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849FF" w14:textId="77777777" w:rsidR="00634A46" w:rsidRPr="00502DB0" w:rsidRDefault="00634A46" w:rsidP="00634A46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4253"/>
      </w:tblGrid>
      <w:tr w:rsidR="00807F2B" w:rsidRPr="00076C94" w14:paraId="74BC6253" w14:textId="77777777" w:rsidTr="00807F2B">
        <w:trPr>
          <w:trHeight w:val="270"/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70587" w14:textId="77777777" w:rsidR="00807F2B" w:rsidRPr="001A46AE" w:rsidRDefault="00807F2B" w:rsidP="00807F2B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</w:pPr>
            <w:r w:rsidRPr="001A46AE"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  <w:t>Общество с ограниченной ответственностью</w:t>
            </w:r>
          </w:p>
          <w:p w14:paraId="00EBE4FD" w14:textId="77777777" w:rsidR="00807F2B" w:rsidRPr="00076C94" w:rsidRDefault="00807F2B" w:rsidP="00807F2B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bCs/>
                <w:sz w:val="24"/>
                <w:szCs w:val="20"/>
              </w:rPr>
            </w:pPr>
            <w:r w:rsidRPr="001A46AE"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  <w:t>«</w:t>
            </w:r>
            <w:proofErr w:type="spellStart"/>
            <w:r w:rsidRPr="001A46AE"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  <w:t>ТехноНИКОЛЬ</w:t>
            </w:r>
            <w:proofErr w:type="spellEnd"/>
            <w:r w:rsidRPr="001A46AE"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  <w:t xml:space="preserve"> – Строительные Системы»</w:t>
            </w:r>
          </w:p>
        </w:tc>
      </w:tr>
      <w:tr w:rsidR="00807F2B" w:rsidRPr="001A4644" w14:paraId="59DC5DCE" w14:textId="77777777" w:rsidTr="00807F2B">
        <w:trPr>
          <w:trHeight w:val="270"/>
          <w:jc w:val="center"/>
        </w:trPr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4EEA1" w14:textId="77777777" w:rsidR="00807F2B" w:rsidRPr="001A4644" w:rsidRDefault="00807F2B" w:rsidP="00807F2B">
            <w:pPr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textAlignment w:val="baseline"/>
              <w:rPr>
                <w:rFonts w:eastAsia="Times New Roman"/>
                <w:b/>
                <w:bCs/>
                <w:sz w:val="24"/>
                <w:szCs w:val="20"/>
              </w:rPr>
            </w:pPr>
            <w:r w:rsidRPr="001A4644">
              <w:rPr>
                <w:rFonts w:ascii="Times New Roman" w:eastAsia="Times New Roman" w:hAnsi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45F260B" wp14:editId="01437673">
                  <wp:extent cx="3219450" cy="583289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990" cy="60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139233" w14:textId="77777777" w:rsidR="00807F2B" w:rsidRPr="000E0DCF" w:rsidRDefault="00807F2B" w:rsidP="00807F2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Style w:val="reachbanner"/>
                <w:rFonts w:ascii="Arial" w:hAnsi="Arial" w:cs="Arial"/>
                <w:b/>
                <w:sz w:val="28"/>
                <w:szCs w:val="28"/>
              </w:rPr>
              <w:t>ТЕХНОЛОГИЧЕСКАЯ КАРТА</w:t>
            </w:r>
          </w:p>
        </w:tc>
      </w:tr>
    </w:tbl>
    <w:p w14:paraId="76079946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1C9012C9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5E2D6257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0E227BB9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5BF1330F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4F40B1E5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7FF58A29" w14:textId="77777777" w:rsidR="00807F2B" w:rsidRPr="00807F2B" w:rsidRDefault="00807F2B" w:rsidP="00807F2B">
      <w:pPr>
        <w:spacing w:before="120" w:after="120" w:line="240" w:lineRule="auto"/>
        <w:rPr>
          <w:rStyle w:val="reachbanner"/>
          <w:rFonts w:ascii="Arial" w:hAnsi="Arial" w:cs="Arial"/>
          <w:b/>
          <w:sz w:val="28"/>
          <w:szCs w:val="28"/>
        </w:rPr>
      </w:pPr>
    </w:p>
    <w:p w14:paraId="09C23D49" w14:textId="1F2EE279" w:rsidR="00807F2B" w:rsidRPr="00807F2B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  <w:r w:rsidRPr="00807F2B">
        <w:rPr>
          <w:rStyle w:val="reachbanner"/>
          <w:rFonts w:ascii="Arial" w:hAnsi="Arial" w:cs="Arial"/>
          <w:b/>
          <w:sz w:val="28"/>
          <w:szCs w:val="28"/>
        </w:rPr>
        <w:t>Устройство</w:t>
      </w:r>
      <w:r>
        <w:rPr>
          <w:rStyle w:val="reachbanner"/>
          <w:rFonts w:ascii="Arial" w:hAnsi="Arial" w:cs="Arial"/>
          <w:b/>
          <w:sz w:val="28"/>
          <w:szCs w:val="28"/>
        </w:rPr>
        <w:t xml:space="preserve"> крыш</w:t>
      </w:r>
      <w:r w:rsidRPr="00807F2B">
        <w:rPr>
          <w:rStyle w:val="reachbanner"/>
          <w:rFonts w:ascii="Arial" w:hAnsi="Arial" w:cs="Arial"/>
          <w:b/>
          <w:sz w:val="28"/>
          <w:szCs w:val="28"/>
        </w:rPr>
        <w:t xml:space="preserve"> с несущим основанием из </w:t>
      </w:r>
    </w:p>
    <w:p w14:paraId="7BB5CCB1" w14:textId="77777777" w:rsidR="00807F2B" w:rsidRPr="00807F2B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  <w:r w:rsidRPr="00807F2B">
        <w:rPr>
          <w:rStyle w:val="reachbanner"/>
          <w:rFonts w:ascii="Arial" w:hAnsi="Arial" w:cs="Arial"/>
          <w:b/>
          <w:sz w:val="28"/>
          <w:szCs w:val="28"/>
        </w:rPr>
        <w:t xml:space="preserve">профилированного листа </w:t>
      </w:r>
    </w:p>
    <w:p w14:paraId="087AA4D4" w14:textId="77777777" w:rsidR="00807F2B" w:rsidRPr="00807F2B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  <w:r w:rsidRPr="00807F2B">
        <w:rPr>
          <w:rStyle w:val="reachbanner"/>
          <w:rFonts w:ascii="Arial" w:hAnsi="Arial" w:cs="Arial"/>
          <w:b/>
          <w:sz w:val="28"/>
          <w:szCs w:val="28"/>
        </w:rPr>
        <w:t xml:space="preserve">и водоизоляционным слоем из полимерных мембран </w:t>
      </w:r>
    </w:p>
    <w:p w14:paraId="64121CAD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25E2F383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0EA4BA31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608795DB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4C8CEB45" w14:textId="77777777" w:rsidR="00807F2B" w:rsidRPr="00DE25E5" w:rsidRDefault="00807F2B" w:rsidP="00807F2B">
      <w:pPr>
        <w:ind w:left="851" w:right="282" w:firstLine="850"/>
        <w:rPr>
          <w:rFonts w:ascii="Arial" w:hAnsi="Arial" w:cs="Arial"/>
          <w:sz w:val="28"/>
          <w:szCs w:val="28"/>
        </w:rPr>
      </w:pPr>
      <w:r w:rsidRPr="00320DE8">
        <w:rPr>
          <w:rFonts w:ascii="Arial" w:hAnsi="Arial" w:cs="Arial"/>
          <w:sz w:val="28"/>
          <w:szCs w:val="28"/>
        </w:rPr>
        <w:t xml:space="preserve">Шифр: ПК-01             </w:t>
      </w:r>
      <w:hyperlink r:id="rId9" w:history="1">
        <w:r>
          <w:rPr>
            <w:rStyle w:val="a3"/>
            <w:rFonts w:ascii="Arial" w:hAnsi="Arial" w:cs="Arial"/>
            <w:sz w:val="28"/>
            <w:szCs w:val="28"/>
          </w:rPr>
          <w:t>ТН-Кровля</w:t>
        </w:r>
        <w:r w:rsidRPr="006B7B5F">
          <w:rPr>
            <w:rStyle w:val="a3"/>
            <w:rFonts w:ascii="Arial" w:hAnsi="Arial" w:cs="Arial"/>
            <w:sz w:val="28"/>
            <w:szCs w:val="28"/>
          </w:rPr>
          <w:t xml:space="preserve"> Классик</w:t>
        </w:r>
      </w:hyperlink>
    </w:p>
    <w:p w14:paraId="552A8171" w14:textId="77777777" w:rsidR="00807F2B" w:rsidRPr="00320DE8" w:rsidRDefault="00807F2B" w:rsidP="00807F2B">
      <w:pPr>
        <w:ind w:left="851" w:right="282" w:firstLine="850"/>
        <w:rPr>
          <w:rFonts w:ascii="Arial" w:hAnsi="Arial" w:cs="Arial"/>
          <w:sz w:val="28"/>
          <w:szCs w:val="28"/>
        </w:rPr>
      </w:pPr>
      <w:r w:rsidRPr="00320DE8">
        <w:rPr>
          <w:rFonts w:ascii="Arial" w:hAnsi="Arial" w:cs="Arial"/>
          <w:sz w:val="28"/>
          <w:szCs w:val="28"/>
        </w:rPr>
        <w:t xml:space="preserve">Шифр: ПК-01-01        </w:t>
      </w:r>
      <w:hyperlink r:id="rId10" w:history="1">
        <w:r w:rsidRPr="009D7FD1">
          <w:rPr>
            <w:rStyle w:val="a3"/>
            <w:rFonts w:ascii="Arial" w:hAnsi="Arial" w:cs="Arial"/>
            <w:sz w:val="28"/>
            <w:szCs w:val="28"/>
          </w:rPr>
          <w:t xml:space="preserve">ТН-Кровля Классик </w:t>
        </w:r>
        <w:proofErr w:type="spellStart"/>
        <w:r w:rsidRPr="009D7FD1">
          <w:rPr>
            <w:rStyle w:val="a3"/>
            <w:rFonts w:ascii="Arial" w:hAnsi="Arial" w:cs="Arial"/>
            <w:sz w:val="28"/>
            <w:szCs w:val="28"/>
          </w:rPr>
          <w:t>Проф</w:t>
        </w:r>
        <w:proofErr w:type="spellEnd"/>
      </w:hyperlink>
    </w:p>
    <w:p w14:paraId="5AB4C1E9" w14:textId="77777777" w:rsidR="00807F2B" w:rsidRPr="00320DE8" w:rsidRDefault="00807F2B" w:rsidP="00807F2B">
      <w:pPr>
        <w:ind w:left="851" w:right="282" w:firstLine="850"/>
        <w:rPr>
          <w:rFonts w:ascii="Arial" w:hAnsi="Arial" w:cs="Arial"/>
          <w:sz w:val="28"/>
          <w:szCs w:val="28"/>
        </w:rPr>
      </w:pPr>
      <w:r w:rsidRPr="00320DE8">
        <w:rPr>
          <w:rFonts w:ascii="Arial" w:hAnsi="Arial" w:cs="Arial"/>
          <w:sz w:val="28"/>
          <w:szCs w:val="28"/>
        </w:rPr>
        <w:t xml:space="preserve">Шифр: ПК-03             </w:t>
      </w:r>
      <w:hyperlink r:id="rId11" w:history="1">
        <w:r w:rsidRPr="009D7FD1">
          <w:rPr>
            <w:rStyle w:val="a3"/>
            <w:rFonts w:ascii="Arial" w:hAnsi="Arial" w:cs="Arial"/>
            <w:sz w:val="28"/>
            <w:szCs w:val="28"/>
          </w:rPr>
          <w:t>ТН-Кровля Смарт</w:t>
        </w:r>
      </w:hyperlink>
    </w:p>
    <w:p w14:paraId="637FFD21" w14:textId="77777777" w:rsidR="00807F2B" w:rsidRPr="00320DE8" w:rsidRDefault="00807F2B" w:rsidP="00807F2B">
      <w:pPr>
        <w:ind w:left="851" w:right="282" w:firstLine="850"/>
        <w:rPr>
          <w:rFonts w:ascii="Arial" w:hAnsi="Arial" w:cs="Arial"/>
          <w:sz w:val="28"/>
          <w:szCs w:val="28"/>
        </w:rPr>
      </w:pPr>
      <w:r w:rsidRPr="00320DE8">
        <w:rPr>
          <w:rFonts w:ascii="Arial" w:hAnsi="Arial" w:cs="Arial"/>
          <w:sz w:val="28"/>
          <w:szCs w:val="28"/>
        </w:rPr>
        <w:t xml:space="preserve">Шифр: ПК-20             </w:t>
      </w:r>
      <w:hyperlink r:id="rId12" w:history="1">
        <w:r w:rsidRPr="009D7FD1">
          <w:rPr>
            <w:rStyle w:val="a3"/>
            <w:rFonts w:ascii="Arial" w:hAnsi="Arial" w:cs="Arial"/>
            <w:sz w:val="28"/>
            <w:szCs w:val="28"/>
          </w:rPr>
          <w:t xml:space="preserve">ТН-Кровля Смарт </w:t>
        </w:r>
        <w:r w:rsidRPr="009D7FD1">
          <w:rPr>
            <w:rStyle w:val="a3"/>
            <w:rFonts w:ascii="Arial" w:hAnsi="Arial" w:cs="Arial"/>
            <w:sz w:val="28"/>
            <w:szCs w:val="28"/>
            <w:lang w:val="en-US"/>
          </w:rPr>
          <w:t>PIR</w:t>
        </w:r>
      </w:hyperlink>
    </w:p>
    <w:p w14:paraId="401ED3FF" w14:textId="77777777" w:rsidR="00807F2B" w:rsidRPr="00320DE8" w:rsidRDefault="00807F2B" w:rsidP="00807F2B">
      <w:pPr>
        <w:ind w:left="851" w:right="282" w:firstLine="850"/>
        <w:rPr>
          <w:rFonts w:ascii="Arial" w:hAnsi="Arial" w:cs="Arial"/>
          <w:sz w:val="28"/>
          <w:szCs w:val="28"/>
        </w:rPr>
      </w:pPr>
      <w:r w:rsidRPr="00320DE8">
        <w:rPr>
          <w:rFonts w:ascii="Arial" w:hAnsi="Arial" w:cs="Arial"/>
          <w:sz w:val="28"/>
          <w:szCs w:val="28"/>
        </w:rPr>
        <w:t>Шифр: ПК-</w:t>
      </w:r>
      <w:r>
        <w:rPr>
          <w:rFonts w:ascii="Arial" w:hAnsi="Arial" w:cs="Arial"/>
          <w:sz w:val="28"/>
          <w:szCs w:val="28"/>
        </w:rPr>
        <w:t>54</w:t>
      </w:r>
      <w:r w:rsidRPr="00320DE8">
        <w:rPr>
          <w:rFonts w:ascii="Arial" w:hAnsi="Arial" w:cs="Arial"/>
          <w:sz w:val="28"/>
          <w:szCs w:val="28"/>
        </w:rPr>
        <w:t xml:space="preserve">             </w:t>
      </w:r>
      <w:hyperlink r:id="rId13" w:history="1">
        <w:r w:rsidRPr="009D7FD1">
          <w:rPr>
            <w:rStyle w:val="a3"/>
            <w:rFonts w:ascii="Arial" w:hAnsi="Arial" w:cs="Arial"/>
            <w:sz w:val="28"/>
            <w:szCs w:val="28"/>
          </w:rPr>
          <w:t>ТН-Кровля Гарант Плюс</w:t>
        </w:r>
      </w:hyperlink>
    </w:p>
    <w:p w14:paraId="79B7C4E2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1A091DD8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6ACAB82A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7E081525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1720303E" w14:textId="77777777" w:rsidR="00807F2B" w:rsidRPr="00502DB0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b/>
          <w:sz w:val="28"/>
          <w:szCs w:val="28"/>
        </w:rPr>
      </w:pPr>
    </w:p>
    <w:p w14:paraId="48E7817B" w14:textId="46086231" w:rsidR="00807F2B" w:rsidRPr="000E0DCF" w:rsidRDefault="00807F2B" w:rsidP="00807F2B">
      <w:pPr>
        <w:spacing w:before="120" w:after="120" w:line="240" w:lineRule="auto"/>
        <w:jc w:val="center"/>
        <w:rPr>
          <w:rStyle w:val="reachbanner"/>
          <w:rFonts w:ascii="Arial" w:hAnsi="Arial" w:cs="Arial"/>
          <w:sz w:val="28"/>
          <w:szCs w:val="28"/>
        </w:rPr>
      </w:pPr>
      <w:r w:rsidRPr="000E0DCF">
        <w:rPr>
          <w:rStyle w:val="reachbanner"/>
          <w:rFonts w:ascii="Arial" w:hAnsi="Arial" w:cs="Arial"/>
          <w:sz w:val="28"/>
          <w:szCs w:val="28"/>
        </w:rPr>
        <w:t>Москва 20</w:t>
      </w:r>
      <w:r w:rsidR="00A8353C">
        <w:rPr>
          <w:rStyle w:val="reachbanner"/>
          <w:rFonts w:ascii="Arial" w:hAnsi="Arial" w:cs="Arial"/>
          <w:sz w:val="28"/>
          <w:szCs w:val="28"/>
        </w:rPr>
        <w:t>20</w:t>
      </w:r>
    </w:p>
    <w:p w14:paraId="198570B1" w14:textId="77777777" w:rsidR="00634A46" w:rsidRPr="00502DB0" w:rsidRDefault="00634A46" w:rsidP="00634A46">
      <w:pPr>
        <w:pStyle w:val="a7"/>
        <w:spacing w:before="480" w:after="240" w:line="240" w:lineRule="auto"/>
        <w:ind w:left="0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Содержание</w:t>
      </w:r>
    </w:p>
    <w:p w14:paraId="2F40EC40" w14:textId="348C774C" w:rsidR="00634A46" w:rsidRPr="0016509A" w:rsidRDefault="00820C5A" w:rsidP="00634A46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jc w:val="both"/>
        <w:rPr>
          <w:rStyle w:val="reachbanner"/>
          <w:rFonts w:ascii="Arial" w:hAnsi="Arial" w:cs="Arial"/>
        </w:rPr>
      </w:pPr>
      <w:hyperlink w:anchor="Область_применения" w:history="1">
        <w:r w:rsidR="00634A46" w:rsidRPr="000F25D0">
          <w:rPr>
            <w:rStyle w:val="a3"/>
            <w:rFonts w:ascii="Arial" w:hAnsi="Arial" w:cs="Arial"/>
            <w:b/>
          </w:rPr>
          <w:t>Область применения</w:t>
        </w:r>
      </w:hyperlink>
      <w:r w:rsidR="00634A46" w:rsidRPr="0016509A">
        <w:rPr>
          <w:rStyle w:val="reachbanner"/>
          <w:rFonts w:ascii="Arial" w:hAnsi="Arial" w:cs="Arial"/>
        </w:rPr>
        <w:t xml:space="preserve"> ................................................................................................................</w:t>
      </w:r>
      <w:r w:rsidR="00634A46" w:rsidRPr="0016509A">
        <w:rPr>
          <w:rStyle w:val="reachbanner"/>
          <w:rFonts w:ascii="Arial" w:hAnsi="Arial" w:cs="Arial"/>
        </w:rPr>
        <w:tab/>
      </w:r>
      <w:r w:rsidR="00634A46" w:rsidRPr="0016509A">
        <w:rPr>
          <w:rStyle w:val="reachbanner"/>
          <w:rFonts w:ascii="Arial" w:hAnsi="Arial" w:cs="Arial"/>
          <w:b/>
        </w:rPr>
        <w:t>03</w:t>
      </w:r>
    </w:p>
    <w:p w14:paraId="68B424B2" w14:textId="6B549D0B" w:rsidR="00634A46" w:rsidRPr="0016509A" w:rsidRDefault="00820C5A" w:rsidP="009D7FD1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rPr>
          <w:rStyle w:val="reachbanner"/>
          <w:rFonts w:ascii="Arial" w:hAnsi="Arial" w:cs="Arial"/>
          <w:b/>
        </w:rPr>
      </w:pPr>
      <w:hyperlink w:anchor="Нормативные_ссылки" w:history="1">
        <w:r w:rsidR="009D7FD1" w:rsidRPr="000F25D0">
          <w:rPr>
            <w:rStyle w:val="a3"/>
            <w:rFonts w:ascii="Arial" w:hAnsi="Arial" w:cs="Arial"/>
            <w:b/>
          </w:rPr>
          <w:t xml:space="preserve">Нормативные </w:t>
        </w:r>
        <w:r w:rsidR="00634A46" w:rsidRPr="000F25D0">
          <w:rPr>
            <w:rStyle w:val="a3"/>
            <w:rFonts w:ascii="Arial" w:hAnsi="Arial" w:cs="Arial"/>
            <w:b/>
          </w:rPr>
          <w:t>ссылки</w:t>
        </w:r>
      </w:hyperlink>
      <w:r w:rsidR="00634A46" w:rsidRPr="0016509A">
        <w:rPr>
          <w:rStyle w:val="reachbanner"/>
          <w:rFonts w:ascii="Arial" w:hAnsi="Arial" w:cs="Arial"/>
        </w:rPr>
        <w:t>...............................................................................................................</w:t>
      </w:r>
      <w:r w:rsidR="00634A46" w:rsidRPr="0016509A">
        <w:rPr>
          <w:rStyle w:val="reachbanner"/>
          <w:rFonts w:ascii="Arial" w:hAnsi="Arial" w:cs="Arial"/>
          <w:b/>
        </w:rPr>
        <w:tab/>
        <w:t>03</w:t>
      </w:r>
    </w:p>
    <w:p w14:paraId="61F0AB83" w14:textId="73F9434A" w:rsidR="00634A46" w:rsidRPr="0016509A" w:rsidRDefault="00820C5A" w:rsidP="00634A46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jc w:val="both"/>
        <w:rPr>
          <w:rStyle w:val="reachbanner"/>
          <w:rFonts w:ascii="Arial" w:hAnsi="Arial" w:cs="Arial"/>
        </w:rPr>
      </w:pPr>
      <w:hyperlink w:anchor="Общие_положения" w:history="1">
        <w:r w:rsidR="00634A46" w:rsidRPr="000F25D0">
          <w:rPr>
            <w:rStyle w:val="a3"/>
            <w:rFonts w:ascii="Arial" w:hAnsi="Arial" w:cs="Arial"/>
            <w:b/>
          </w:rPr>
          <w:t>Общие положения</w:t>
        </w:r>
      </w:hyperlink>
      <w:r w:rsidR="00634A46" w:rsidRPr="0016509A">
        <w:rPr>
          <w:rStyle w:val="reachbanner"/>
          <w:rFonts w:ascii="Arial" w:hAnsi="Arial" w:cs="Arial"/>
        </w:rPr>
        <w:t xml:space="preserve"> .....................................................................................................................</w:t>
      </w:r>
      <w:r w:rsidR="00634A46" w:rsidRPr="0016509A">
        <w:rPr>
          <w:rStyle w:val="reachbanner"/>
          <w:rFonts w:ascii="Arial" w:hAnsi="Arial" w:cs="Arial"/>
        </w:rPr>
        <w:tab/>
      </w:r>
      <w:r w:rsidR="00634A46" w:rsidRPr="0016509A">
        <w:rPr>
          <w:rStyle w:val="reachbanner"/>
          <w:rFonts w:ascii="Arial" w:hAnsi="Arial" w:cs="Arial"/>
          <w:b/>
        </w:rPr>
        <w:t>04</w:t>
      </w:r>
    </w:p>
    <w:p w14:paraId="68F09B2D" w14:textId="432E13FA" w:rsidR="00634A46" w:rsidRPr="0016509A" w:rsidRDefault="00820C5A" w:rsidP="00634A46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jc w:val="both"/>
        <w:rPr>
          <w:rStyle w:val="reachbanner"/>
          <w:rFonts w:ascii="Arial" w:hAnsi="Arial" w:cs="Arial"/>
        </w:rPr>
      </w:pPr>
      <w:hyperlink w:anchor="Используемые_материалы" w:history="1">
        <w:r w:rsidR="00634A46" w:rsidRPr="000F25D0">
          <w:rPr>
            <w:rStyle w:val="a3"/>
            <w:rFonts w:ascii="Arial" w:hAnsi="Arial" w:cs="Arial"/>
            <w:b/>
          </w:rPr>
          <w:t>Используемые материалы</w:t>
        </w:r>
      </w:hyperlink>
      <w:r w:rsidR="00634A46" w:rsidRPr="0016509A">
        <w:rPr>
          <w:rStyle w:val="reachbanner"/>
          <w:rFonts w:ascii="Arial" w:hAnsi="Arial" w:cs="Arial"/>
          <w:b/>
        </w:rPr>
        <w:t xml:space="preserve"> </w:t>
      </w:r>
      <w:r w:rsidR="00634A46" w:rsidRPr="0016509A">
        <w:rPr>
          <w:rStyle w:val="reachbanner"/>
          <w:rFonts w:ascii="Arial" w:hAnsi="Arial" w:cs="Arial"/>
        </w:rPr>
        <w:t>......................................................................................................</w:t>
      </w:r>
      <w:r w:rsidR="00634A46" w:rsidRPr="0016509A">
        <w:rPr>
          <w:rStyle w:val="reachbanner"/>
          <w:rFonts w:ascii="Arial" w:hAnsi="Arial" w:cs="Arial"/>
        </w:rPr>
        <w:tab/>
      </w:r>
      <w:r w:rsidR="0016509A" w:rsidRPr="0016509A">
        <w:rPr>
          <w:rStyle w:val="reachbanner"/>
          <w:rFonts w:ascii="Arial" w:hAnsi="Arial" w:cs="Arial"/>
          <w:b/>
        </w:rPr>
        <w:t>06</w:t>
      </w:r>
    </w:p>
    <w:p w14:paraId="717DFE56" w14:textId="5C045567" w:rsidR="00634A46" w:rsidRPr="0016509A" w:rsidRDefault="00820C5A" w:rsidP="00634A46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jc w:val="both"/>
        <w:rPr>
          <w:rStyle w:val="reachbanner"/>
          <w:rFonts w:ascii="Arial" w:hAnsi="Arial" w:cs="Arial"/>
        </w:rPr>
      </w:pPr>
      <w:hyperlink w:anchor="Технология_и_организация_выполнения_рабо" w:history="1">
        <w:r w:rsidR="00634A46" w:rsidRPr="000F25D0">
          <w:rPr>
            <w:rStyle w:val="a3"/>
            <w:rFonts w:ascii="Arial" w:hAnsi="Arial" w:cs="Arial"/>
            <w:b/>
          </w:rPr>
          <w:t>Технология и организация выполнения работ</w:t>
        </w:r>
      </w:hyperlink>
      <w:r w:rsidR="00634A46" w:rsidRPr="0016509A">
        <w:rPr>
          <w:rStyle w:val="reachbanner"/>
          <w:rFonts w:ascii="Arial" w:hAnsi="Arial" w:cs="Arial"/>
          <w:b/>
        </w:rPr>
        <w:t xml:space="preserve"> </w:t>
      </w:r>
      <w:r w:rsidR="00634A46" w:rsidRPr="0016509A">
        <w:rPr>
          <w:rStyle w:val="reachbanner"/>
          <w:rFonts w:ascii="Arial" w:hAnsi="Arial" w:cs="Arial"/>
        </w:rPr>
        <w:t>...................................................................</w:t>
      </w:r>
      <w:r w:rsidR="00634A46" w:rsidRPr="0016509A">
        <w:rPr>
          <w:rStyle w:val="reachbanner"/>
          <w:rFonts w:ascii="Arial" w:hAnsi="Arial" w:cs="Arial"/>
        </w:rPr>
        <w:tab/>
      </w:r>
      <w:r w:rsidR="004305FA" w:rsidRPr="0016509A">
        <w:rPr>
          <w:rStyle w:val="reachbanner"/>
          <w:rFonts w:ascii="Arial" w:hAnsi="Arial" w:cs="Arial"/>
          <w:b/>
        </w:rPr>
        <w:t>0</w:t>
      </w:r>
      <w:r w:rsidR="008331E1">
        <w:rPr>
          <w:rStyle w:val="reachbanner"/>
          <w:rFonts w:ascii="Arial" w:hAnsi="Arial" w:cs="Arial"/>
          <w:b/>
        </w:rPr>
        <w:t>8</w:t>
      </w:r>
    </w:p>
    <w:p w14:paraId="09932627" w14:textId="1BDE3A96" w:rsidR="00634A46" w:rsidRPr="0016509A" w:rsidRDefault="00820C5A" w:rsidP="00634A46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jc w:val="both"/>
        <w:rPr>
          <w:rStyle w:val="reachbanner"/>
          <w:rFonts w:ascii="Arial" w:hAnsi="Arial" w:cs="Arial"/>
        </w:rPr>
      </w:pPr>
      <w:hyperlink w:anchor="Требования_к_качеству_работ" w:history="1">
        <w:r w:rsidR="00634A46" w:rsidRPr="000F25D0">
          <w:rPr>
            <w:rStyle w:val="a3"/>
            <w:rFonts w:ascii="Arial" w:hAnsi="Arial" w:cs="Arial"/>
            <w:b/>
          </w:rPr>
          <w:t>Требования к качеству работ</w:t>
        </w:r>
      </w:hyperlink>
      <w:r w:rsidR="00634A46" w:rsidRPr="0016509A">
        <w:rPr>
          <w:rStyle w:val="reachbanner"/>
          <w:rFonts w:ascii="Arial" w:hAnsi="Arial" w:cs="Arial"/>
        </w:rPr>
        <w:t xml:space="preserve"> .................................................................................................</w:t>
      </w:r>
      <w:r w:rsidR="00634A46" w:rsidRPr="0016509A">
        <w:rPr>
          <w:rStyle w:val="reachbanner"/>
          <w:rFonts w:ascii="Arial" w:hAnsi="Arial" w:cs="Arial"/>
        </w:rPr>
        <w:tab/>
      </w:r>
      <w:r w:rsidR="0016509A" w:rsidRPr="0016509A">
        <w:rPr>
          <w:rStyle w:val="reachbanner"/>
          <w:rFonts w:ascii="Arial" w:hAnsi="Arial" w:cs="Arial"/>
          <w:b/>
        </w:rPr>
        <w:t>2</w:t>
      </w:r>
      <w:bookmarkStart w:id="0" w:name="Содержание"/>
      <w:bookmarkEnd w:id="0"/>
      <w:r w:rsidR="002F089B">
        <w:rPr>
          <w:rStyle w:val="reachbanner"/>
          <w:rFonts w:ascii="Arial" w:hAnsi="Arial" w:cs="Arial"/>
          <w:b/>
          <w:lang w:val="en-US"/>
        </w:rPr>
        <w:t>4</w:t>
      </w:r>
    </w:p>
    <w:p w14:paraId="6D2B51D9" w14:textId="36A65536" w:rsidR="00634A46" w:rsidRPr="0016509A" w:rsidRDefault="00820C5A" w:rsidP="00634A46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jc w:val="both"/>
        <w:rPr>
          <w:rStyle w:val="reachbanner"/>
          <w:rFonts w:ascii="Arial" w:hAnsi="Arial" w:cs="Arial"/>
        </w:rPr>
      </w:pPr>
      <w:hyperlink w:anchor="Охрана_труда_и_ТБ" w:history="1">
        <w:r w:rsidR="00634A46" w:rsidRPr="000F25D0">
          <w:rPr>
            <w:rStyle w:val="a3"/>
            <w:rFonts w:ascii="Arial" w:hAnsi="Arial" w:cs="Arial"/>
            <w:b/>
          </w:rPr>
          <w:t>Охрана труда и техника безопасности</w:t>
        </w:r>
      </w:hyperlink>
      <w:r w:rsidR="00634A46" w:rsidRPr="0016509A">
        <w:rPr>
          <w:rStyle w:val="reachbanner"/>
          <w:rFonts w:ascii="Arial" w:hAnsi="Arial" w:cs="Arial"/>
        </w:rPr>
        <w:t xml:space="preserve"> ..................................................................................</w:t>
      </w:r>
      <w:r w:rsidR="00634A46" w:rsidRPr="0016509A">
        <w:rPr>
          <w:rStyle w:val="reachbanner"/>
          <w:rFonts w:ascii="Arial" w:hAnsi="Arial" w:cs="Arial"/>
        </w:rPr>
        <w:tab/>
      </w:r>
      <w:r w:rsidR="0016509A" w:rsidRPr="0016509A">
        <w:rPr>
          <w:rStyle w:val="reachbanner"/>
          <w:rFonts w:ascii="Arial" w:hAnsi="Arial" w:cs="Arial"/>
          <w:b/>
        </w:rPr>
        <w:t>2</w:t>
      </w:r>
      <w:r w:rsidR="008331E1">
        <w:rPr>
          <w:rStyle w:val="reachbanner"/>
          <w:rFonts w:ascii="Arial" w:hAnsi="Arial" w:cs="Arial"/>
          <w:b/>
        </w:rPr>
        <w:t>4</w:t>
      </w:r>
    </w:p>
    <w:p w14:paraId="31EFEE10" w14:textId="3120A2FF" w:rsidR="0010048A" w:rsidRPr="0016509A" w:rsidRDefault="00820C5A" w:rsidP="0010048A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jc w:val="both"/>
        <w:rPr>
          <w:rStyle w:val="reachbanner"/>
          <w:rFonts w:ascii="Arial" w:hAnsi="Arial" w:cs="Arial"/>
        </w:rPr>
      </w:pPr>
      <w:hyperlink w:anchor="Потребность_в_МТР" w:history="1">
        <w:r w:rsidR="0010048A" w:rsidRPr="000F25D0">
          <w:rPr>
            <w:rStyle w:val="a3"/>
            <w:rFonts w:ascii="Arial" w:hAnsi="Arial" w:cs="Arial"/>
            <w:b/>
          </w:rPr>
          <w:t>Потребность в материально-технических ресурсах</w:t>
        </w:r>
      </w:hyperlink>
      <w:r w:rsidR="0010048A" w:rsidRPr="0016509A">
        <w:rPr>
          <w:rStyle w:val="reachbanner"/>
          <w:rFonts w:ascii="Arial" w:hAnsi="Arial" w:cs="Arial"/>
        </w:rPr>
        <w:t xml:space="preserve"> ..........................................................</w:t>
      </w:r>
      <w:r w:rsidR="0010048A" w:rsidRPr="0016509A">
        <w:rPr>
          <w:rStyle w:val="reachbanner"/>
          <w:rFonts w:ascii="Arial" w:hAnsi="Arial" w:cs="Arial"/>
        </w:rPr>
        <w:tab/>
      </w:r>
      <w:r w:rsidR="001C4F0C" w:rsidRPr="0016509A">
        <w:rPr>
          <w:rStyle w:val="reachbanner"/>
          <w:rFonts w:ascii="Arial" w:hAnsi="Arial" w:cs="Arial"/>
          <w:b/>
        </w:rPr>
        <w:t>3</w:t>
      </w:r>
      <w:r w:rsidR="002F089B">
        <w:rPr>
          <w:rStyle w:val="reachbanner"/>
          <w:rFonts w:ascii="Arial" w:hAnsi="Arial" w:cs="Arial"/>
          <w:b/>
          <w:lang w:val="en-US"/>
        </w:rPr>
        <w:t>0</w:t>
      </w:r>
    </w:p>
    <w:p w14:paraId="5C8CBBF2" w14:textId="6FF2200A" w:rsidR="00634A46" w:rsidRPr="0016509A" w:rsidRDefault="00820C5A" w:rsidP="009D7FD1">
      <w:pPr>
        <w:pStyle w:val="a7"/>
        <w:numPr>
          <w:ilvl w:val="0"/>
          <w:numId w:val="1"/>
        </w:numPr>
        <w:tabs>
          <w:tab w:val="left" w:pos="426"/>
          <w:tab w:val="right" w:pos="9923"/>
        </w:tabs>
        <w:spacing w:before="240" w:after="120" w:line="240" w:lineRule="auto"/>
        <w:ind w:left="425" w:hanging="425"/>
        <w:contextualSpacing w:val="0"/>
        <w:rPr>
          <w:rStyle w:val="reachbanner"/>
          <w:rFonts w:ascii="Arial" w:hAnsi="Arial" w:cs="Arial"/>
        </w:rPr>
      </w:pPr>
      <w:hyperlink w:anchor="ТЭП" w:history="1">
        <w:r w:rsidR="00634A46" w:rsidRPr="000F25D0">
          <w:rPr>
            <w:rStyle w:val="a3"/>
            <w:rFonts w:ascii="Arial" w:hAnsi="Arial" w:cs="Arial"/>
            <w:b/>
          </w:rPr>
          <w:t>Технико-экономические показатели</w:t>
        </w:r>
      </w:hyperlink>
      <w:r w:rsidR="00634A46" w:rsidRPr="0016509A">
        <w:rPr>
          <w:rStyle w:val="reachbanner"/>
          <w:rFonts w:ascii="Arial" w:hAnsi="Arial" w:cs="Arial"/>
        </w:rPr>
        <w:t>......................................................................................</w:t>
      </w:r>
      <w:r w:rsidR="00634A46" w:rsidRPr="0016509A">
        <w:rPr>
          <w:rStyle w:val="reachbanner"/>
          <w:rFonts w:ascii="Arial" w:hAnsi="Arial" w:cs="Arial"/>
        </w:rPr>
        <w:tab/>
      </w:r>
      <w:r w:rsidR="001C4F0C" w:rsidRPr="0016509A">
        <w:rPr>
          <w:rStyle w:val="reachbanner"/>
          <w:rFonts w:ascii="Arial" w:hAnsi="Arial" w:cs="Arial"/>
          <w:b/>
        </w:rPr>
        <w:t>3</w:t>
      </w:r>
      <w:r w:rsidR="008331E1">
        <w:rPr>
          <w:rStyle w:val="reachbanner"/>
          <w:rFonts w:ascii="Arial" w:hAnsi="Arial" w:cs="Arial"/>
          <w:b/>
        </w:rPr>
        <w:t>0</w:t>
      </w:r>
    </w:p>
    <w:p w14:paraId="1E130E7B" w14:textId="77777777" w:rsidR="00634A46" w:rsidRPr="004C1F54" w:rsidRDefault="00634A46" w:rsidP="00634A46">
      <w:pPr>
        <w:pStyle w:val="a7"/>
        <w:spacing w:before="240" w:after="120" w:line="240" w:lineRule="auto"/>
        <w:ind w:left="425"/>
        <w:contextualSpacing w:val="0"/>
        <w:jc w:val="both"/>
        <w:rPr>
          <w:rStyle w:val="reachbanner"/>
          <w:rFonts w:ascii="Arial" w:hAnsi="Arial" w:cs="Arial"/>
          <w:b/>
          <w:lang w:val="en-US"/>
        </w:rPr>
      </w:pPr>
      <w:r w:rsidRPr="00502DB0">
        <w:rPr>
          <w:rStyle w:val="reachbanner"/>
          <w:rFonts w:ascii="Arial" w:hAnsi="Arial" w:cs="Arial"/>
          <w:b/>
        </w:rPr>
        <w:t>Приложения</w:t>
      </w:r>
    </w:p>
    <w:p w14:paraId="0116B8C1" w14:textId="724C2555" w:rsidR="003334DF" w:rsidRPr="00F1627F" w:rsidRDefault="00F1627F" w:rsidP="00933E63">
      <w:pPr>
        <w:tabs>
          <w:tab w:val="right" w:pos="9923"/>
        </w:tabs>
        <w:spacing w:after="120" w:line="240" w:lineRule="auto"/>
        <w:ind w:left="2126" w:hanging="1701"/>
        <w:jc w:val="both"/>
        <w:rPr>
          <w:rStyle w:val="a3"/>
          <w:rFonts w:ascii="Arial" w:hAnsi="Arial" w:cs="Arial"/>
        </w:rPr>
      </w:pPr>
      <w:r>
        <w:rPr>
          <w:rStyle w:val="reachbanner"/>
          <w:rFonts w:ascii="Arial" w:hAnsi="Arial" w:cs="Arial"/>
        </w:rPr>
        <w:fldChar w:fldCharType="begin"/>
      </w:r>
      <w:r>
        <w:rPr>
          <w:rStyle w:val="reachbanner"/>
          <w:rFonts w:ascii="Arial" w:hAnsi="Arial" w:cs="Arial"/>
        </w:rPr>
        <w:instrText xml:space="preserve"> HYPERLINK  \l "Приложение_1" </w:instrText>
      </w:r>
      <w:r>
        <w:rPr>
          <w:rStyle w:val="reachbanner"/>
          <w:rFonts w:ascii="Arial" w:hAnsi="Arial" w:cs="Arial"/>
        </w:rPr>
        <w:fldChar w:fldCharType="separate"/>
      </w:r>
      <w:r w:rsidR="00A72C84" w:rsidRPr="00F1627F">
        <w:rPr>
          <w:rStyle w:val="a3"/>
          <w:rFonts w:ascii="Arial" w:hAnsi="Arial" w:cs="Arial"/>
        </w:rPr>
        <w:t xml:space="preserve">Приложение </w:t>
      </w:r>
      <w:r w:rsidR="00D40A60" w:rsidRPr="00F1627F">
        <w:rPr>
          <w:rStyle w:val="a3"/>
          <w:rFonts w:ascii="Arial" w:hAnsi="Arial" w:cs="Arial"/>
        </w:rPr>
        <w:t>1</w:t>
      </w:r>
      <w:r w:rsidR="0057743D" w:rsidRPr="00F1627F">
        <w:rPr>
          <w:rStyle w:val="a3"/>
          <w:rFonts w:ascii="Arial" w:hAnsi="Arial" w:cs="Arial"/>
        </w:rPr>
        <w:t>.</w:t>
      </w:r>
      <w:r w:rsidR="0057743D" w:rsidRPr="00F1627F">
        <w:rPr>
          <w:rStyle w:val="a3"/>
          <w:rFonts w:ascii="Arial" w:hAnsi="Arial" w:cs="Arial"/>
        </w:rPr>
        <w:tab/>
      </w:r>
      <w:r w:rsidR="003334DF" w:rsidRPr="00F1627F">
        <w:rPr>
          <w:rStyle w:val="a3"/>
          <w:rFonts w:ascii="Arial" w:hAnsi="Arial" w:cs="Arial"/>
        </w:rPr>
        <w:t>Состав пооперационного контроля при выполнении</w:t>
      </w:r>
    </w:p>
    <w:p w14:paraId="5FBA8287" w14:textId="2B05C414" w:rsidR="0057743D" w:rsidRPr="008331E1" w:rsidRDefault="003334DF" w:rsidP="00933E63">
      <w:pPr>
        <w:tabs>
          <w:tab w:val="right" w:pos="9923"/>
        </w:tabs>
        <w:spacing w:after="120" w:line="240" w:lineRule="auto"/>
        <w:ind w:left="2126" w:firstLine="1"/>
        <w:jc w:val="both"/>
        <w:rPr>
          <w:rStyle w:val="reachbanner"/>
          <w:rFonts w:ascii="Arial" w:hAnsi="Arial" w:cs="Arial"/>
        </w:rPr>
      </w:pPr>
      <w:r w:rsidRPr="00F1627F">
        <w:rPr>
          <w:rStyle w:val="a3"/>
          <w:rFonts w:ascii="Arial" w:hAnsi="Arial" w:cs="Arial"/>
        </w:rPr>
        <w:t>работ по устройству кровельного ковра</w:t>
      </w:r>
      <w:r w:rsidR="00F1627F">
        <w:rPr>
          <w:rStyle w:val="reachbanner"/>
          <w:rFonts w:ascii="Arial" w:hAnsi="Arial" w:cs="Arial"/>
        </w:rPr>
        <w:fldChar w:fldCharType="end"/>
      </w:r>
      <w:r w:rsidRPr="00F1627F">
        <w:rPr>
          <w:rStyle w:val="reachbanner"/>
          <w:rFonts w:ascii="Arial" w:hAnsi="Arial" w:cs="Arial"/>
        </w:rPr>
        <w:t xml:space="preserve"> </w:t>
      </w:r>
      <w:r w:rsidR="0057743D" w:rsidRPr="00F1627F">
        <w:rPr>
          <w:rStyle w:val="reachbanner"/>
          <w:rFonts w:ascii="Arial" w:hAnsi="Arial" w:cs="Arial"/>
        </w:rPr>
        <w:t>........................................................</w:t>
      </w:r>
      <w:r w:rsidR="0057743D" w:rsidRPr="00F1627F">
        <w:rPr>
          <w:rStyle w:val="reachbanner"/>
          <w:rFonts w:ascii="Arial" w:hAnsi="Arial" w:cs="Arial"/>
        </w:rPr>
        <w:tab/>
      </w:r>
      <w:r w:rsidR="00F1627F">
        <w:rPr>
          <w:rStyle w:val="reachbanner"/>
          <w:rFonts w:ascii="Arial" w:hAnsi="Arial" w:cs="Arial"/>
        </w:rPr>
        <w:t>3</w:t>
      </w:r>
      <w:r w:rsidR="008331E1">
        <w:rPr>
          <w:rStyle w:val="reachbanner"/>
          <w:rFonts w:ascii="Arial" w:hAnsi="Arial" w:cs="Arial"/>
        </w:rPr>
        <w:t>1</w:t>
      </w:r>
    </w:p>
    <w:p w14:paraId="112E5AA6" w14:textId="3EBD6B76" w:rsidR="003334DF" w:rsidRPr="00F1627F" w:rsidRDefault="00F1627F" w:rsidP="00933E63">
      <w:pPr>
        <w:tabs>
          <w:tab w:val="right" w:pos="9923"/>
        </w:tabs>
        <w:spacing w:after="120" w:line="240" w:lineRule="auto"/>
        <w:ind w:left="2126" w:hanging="1701"/>
        <w:jc w:val="both"/>
        <w:rPr>
          <w:rStyle w:val="a3"/>
          <w:rFonts w:ascii="Arial" w:hAnsi="Arial" w:cs="Arial"/>
        </w:rPr>
      </w:pPr>
      <w:r>
        <w:rPr>
          <w:rStyle w:val="reachbanner"/>
          <w:rFonts w:ascii="Arial" w:hAnsi="Arial" w:cs="Arial"/>
        </w:rPr>
        <w:fldChar w:fldCharType="begin"/>
      </w:r>
      <w:r>
        <w:rPr>
          <w:rStyle w:val="reachbanner"/>
          <w:rFonts w:ascii="Arial" w:hAnsi="Arial" w:cs="Arial"/>
        </w:rPr>
        <w:instrText xml:space="preserve"> HYPERLINK  \l "Приложение_2" </w:instrText>
      </w:r>
      <w:r>
        <w:rPr>
          <w:rStyle w:val="reachbanner"/>
          <w:rFonts w:ascii="Arial" w:hAnsi="Arial" w:cs="Arial"/>
        </w:rPr>
        <w:fldChar w:fldCharType="separate"/>
      </w:r>
      <w:r w:rsidR="000F2036" w:rsidRPr="00F1627F">
        <w:rPr>
          <w:rStyle w:val="a3"/>
          <w:rFonts w:ascii="Arial" w:hAnsi="Arial" w:cs="Arial"/>
        </w:rPr>
        <w:t>Приложение</w:t>
      </w:r>
      <w:r w:rsidR="00D40A60" w:rsidRPr="00F1627F">
        <w:rPr>
          <w:rStyle w:val="a3"/>
          <w:rFonts w:ascii="Arial" w:hAnsi="Arial" w:cs="Arial"/>
        </w:rPr>
        <w:t xml:space="preserve"> 2</w:t>
      </w:r>
      <w:r w:rsidR="0057743D" w:rsidRPr="00F1627F">
        <w:rPr>
          <w:rStyle w:val="a3"/>
          <w:rFonts w:ascii="Arial" w:hAnsi="Arial" w:cs="Arial"/>
        </w:rPr>
        <w:t>.</w:t>
      </w:r>
      <w:r w:rsidR="0057743D" w:rsidRPr="00F1627F">
        <w:rPr>
          <w:rStyle w:val="a3"/>
          <w:rFonts w:ascii="Arial" w:hAnsi="Arial" w:cs="Arial"/>
        </w:rPr>
        <w:tab/>
      </w:r>
      <w:r w:rsidR="003334DF" w:rsidRPr="00F1627F">
        <w:rPr>
          <w:rStyle w:val="a3"/>
          <w:rFonts w:ascii="Arial" w:hAnsi="Arial" w:cs="Arial"/>
        </w:rPr>
        <w:t>Перечень технологической оснастки, инструмента,</w:t>
      </w:r>
    </w:p>
    <w:p w14:paraId="3A585CEF" w14:textId="708359CF" w:rsidR="0057743D" w:rsidRPr="00440410" w:rsidRDefault="003334DF" w:rsidP="00933E63">
      <w:pPr>
        <w:tabs>
          <w:tab w:val="right" w:pos="9923"/>
        </w:tabs>
        <w:spacing w:after="120" w:line="240" w:lineRule="auto"/>
        <w:ind w:left="2126" w:firstLine="1"/>
        <w:jc w:val="both"/>
        <w:rPr>
          <w:rStyle w:val="reachbanner"/>
          <w:rFonts w:ascii="Arial" w:hAnsi="Arial" w:cs="Arial"/>
        </w:rPr>
      </w:pPr>
      <w:r w:rsidRPr="00F1627F">
        <w:rPr>
          <w:rStyle w:val="a3"/>
          <w:rFonts w:ascii="Arial" w:hAnsi="Arial" w:cs="Arial"/>
        </w:rPr>
        <w:t>инвентаря и приспособлений</w:t>
      </w:r>
      <w:r w:rsidR="00F1627F">
        <w:rPr>
          <w:rStyle w:val="reachbanner"/>
          <w:rFonts w:ascii="Arial" w:hAnsi="Arial" w:cs="Arial"/>
        </w:rPr>
        <w:fldChar w:fldCharType="end"/>
      </w:r>
      <w:r w:rsidRPr="00F1627F">
        <w:rPr>
          <w:rStyle w:val="reachbanner"/>
          <w:rFonts w:ascii="Arial" w:hAnsi="Arial" w:cs="Arial"/>
        </w:rPr>
        <w:t xml:space="preserve"> </w:t>
      </w:r>
      <w:r w:rsidR="0057743D" w:rsidRPr="00F1627F">
        <w:rPr>
          <w:rStyle w:val="reachbanner"/>
          <w:rFonts w:ascii="Arial" w:hAnsi="Arial" w:cs="Arial"/>
        </w:rPr>
        <w:t>............................................</w:t>
      </w:r>
      <w:r w:rsidR="00F1627F">
        <w:rPr>
          <w:rStyle w:val="reachbanner"/>
          <w:rFonts w:ascii="Arial" w:hAnsi="Arial" w:cs="Arial"/>
        </w:rPr>
        <w:t>.............................</w:t>
      </w:r>
      <w:r w:rsidR="00F1627F">
        <w:rPr>
          <w:rStyle w:val="reachbanner"/>
          <w:rFonts w:ascii="Arial" w:hAnsi="Arial" w:cs="Arial"/>
        </w:rPr>
        <w:tab/>
        <w:t>3</w:t>
      </w:r>
      <w:r w:rsidR="008331E1">
        <w:rPr>
          <w:rStyle w:val="reachbanner"/>
          <w:rFonts w:ascii="Arial" w:hAnsi="Arial" w:cs="Arial"/>
        </w:rPr>
        <w:t>5</w:t>
      </w:r>
    </w:p>
    <w:p w14:paraId="6AF2135D" w14:textId="1CAD7A17" w:rsidR="00E14957" w:rsidRPr="008331E1" w:rsidRDefault="00820C5A" w:rsidP="00933E63">
      <w:pPr>
        <w:tabs>
          <w:tab w:val="right" w:pos="9923"/>
        </w:tabs>
        <w:spacing w:after="120" w:line="240" w:lineRule="auto"/>
        <w:ind w:left="2126" w:hanging="1701"/>
        <w:jc w:val="both"/>
        <w:rPr>
          <w:rStyle w:val="reachbanner"/>
          <w:rFonts w:ascii="Arial" w:hAnsi="Arial" w:cs="Arial"/>
        </w:rPr>
      </w:pPr>
      <w:hyperlink w:anchor="Приложение_3" w:history="1">
        <w:r w:rsidR="00D40A60" w:rsidRPr="00F1627F">
          <w:rPr>
            <w:rStyle w:val="a3"/>
            <w:rFonts w:ascii="Arial" w:hAnsi="Arial" w:cs="Arial"/>
          </w:rPr>
          <w:t>Приложение 3</w:t>
        </w:r>
        <w:r w:rsidR="00E14957" w:rsidRPr="00F1627F">
          <w:rPr>
            <w:rStyle w:val="a3"/>
            <w:rFonts w:ascii="Arial" w:hAnsi="Arial" w:cs="Arial"/>
          </w:rPr>
          <w:t>.</w:t>
        </w:r>
        <w:r w:rsidR="00E14957" w:rsidRPr="00F1627F">
          <w:rPr>
            <w:rStyle w:val="a3"/>
            <w:rFonts w:ascii="Arial" w:hAnsi="Arial" w:cs="Arial"/>
          </w:rPr>
          <w:tab/>
          <w:t xml:space="preserve">Нормы </w:t>
        </w:r>
        <w:r w:rsidR="00CB0201" w:rsidRPr="00F1627F">
          <w:rPr>
            <w:rStyle w:val="a3"/>
            <w:rFonts w:ascii="Arial" w:hAnsi="Arial" w:cs="Arial"/>
          </w:rPr>
          <w:t>расхода материалов</w:t>
        </w:r>
      </w:hyperlink>
      <w:r w:rsidR="00E14957" w:rsidRPr="00F1627F">
        <w:rPr>
          <w:rStyle w:val="reachbanner"/>
          <w:rFonts w:ascii="Arial" w:hAnsi="Arial" w:cs="Arial"/>
        </w:rPr>
        <w:t xml:space="preserve"> </w:t>
      </w:r>
      <w:r w:rsidR="00CB0201" w:rsidRPr="00F1627F">
        <w:rPr>
          <w:rStyle w:val="reachbanner"/>
          <w:rFonts w:ascii="Arial" w:hAnsi="Arial" w:cs="Arial"/>
        </w:rPr>
        <w:t>.</w:t>
      </w:r>
      <w:r w:rsidR="00E14957" w:rsidRPr="00F1627F">
        <w:rPr>
          <w:rStyle w:val="reachbanner"/>
          <w:rFonts w:ascii="Arial" w:hAnsi="Arial" w:cs="Arial"/>
        </w:rPr>
        <w:t>.</w:t>
      </w:r>
      <w:r w:rsidR="00CB0201" w:rsidRPr="00F1627F">
        <w:rPr>
          <w:rStyle w:val="reachbanner"/>
          <w:rFonts w:ascii="Arial" w:hAnsi="Arial" w:cs="Arial"/>
        </w:rPr>
        <w:t>.........................................................................</w:t>
      </w:r>
      <w:r w:rsidR="00737F1D" w:rsidRPr="00F1627F">
        <w:rPr>
          <w:rStyle w:val="reachbanner"/>
          <w:rFonts w:ascii="Arial" w:hAnsi="Arial" w:cs="Arial"/>
        </w:rPr>
        <w:tab/>
      </w:r>
      <w:r w:rsidR="00297412">
        <w:rPr>
          <w:rStyle w:val="reachbanner"/>
          <w:rFonts w:ascii="Arial" w:hAnsi="Arial" w:cs="Arial"/>
          <w:lang w:val="en-US"/>
        </w:rPr>
        <w:t>3</w:t>
      </w:r>
      <w:r w:rsidR="008331E1">
        <w:rPr>
          <w:rStyle w:val="reachbanner"/>
          <w:rFonts w:ascii="Arial" w:hAnsi="Arial" w:cs="Arial"/>
        </w:rPr>
        <w:t>7</w:t>
      </w:r>
    </w:p>
    <w:p w14:paraId="4F5FA74F" w14:textId="20F6D8A7" w:rsidR="00A72C84" w:rsidRPr="008331E1" w:rsidRDefault="00820C5A" w:rsidP="00933E63">
      <w:pPr>
        <w:tabs>
          <w:tab w:val="right" w:pos="9923"/>
        </w:tabs>
        <w:spacing w:after="120" w:line="240" w:lineRule="auto"/>
        <w:ind w:left="2126" w:hanging="1701"/>
        <w:jc w:val="both"/>
        <w:rPr>
          <w:rStyle w:val="reachbanner"/>
          <w:rFonts w:ascii="Arial" w:hAnsi="Arial" w:cs="Arial"/>
        </w:rPr>
      </w:pPr>
      <w:hyperlink w:anchor="Приложение_5" w:history="1">
        <w:r w:rsidR="002D3779" w:rsidRPr="00F1627F">
          <w:rPr>
            <w:rStyle w:val="a3"/>
            <w:rFonts w:ascii="Arial" w:hAnsi="Arial" w:cs="Arial"/>
          </w:rPr>
          <w:t xml:space="preserve">Приложение </w:t>
        </w:r>
        <w:r w:rsidR="0039711F">
          <w:rPr>
            <w:rStyle w:val="a3"/>
            <w:rFonts w:ascii="Arial" w:hAnsi="Arial" w:cs="Arial"/>
          </w:rPr>
          <w:t>4</w:t>
        </w:r>
        <w:r w:rsidR="00F1627F" w:rsidRPr="00F1627F">
          <w:rPr>
            <w:rStyle w:val="a3"/>
            <w:rFonts w:ascii="Arial" w:hAnsi="Arial" w:cs="Arial"/>
          </w:rPr>
          <w:t>.</w:t>
        </w:r>
        <w:r w:rsidR="00F1627F" w:rsidRPr="00F1627F">
          <w:rPr>
            <w:rStyle w:val="a3"/>
            <w:rFonts w:ascii="Arial" w:hAnsi="Arial" w:cs="Arial"/>
          </w:rPr>
          <w:tab/>
          <w:t xml:space="preserve">Альбом технических решений </w:t>
        </w:r>
        <w:r w:rsidR="00F1627F">
          <w:rPr>
            <w:rStyle w:val="a3"/>
            <w:rFonts w:ascii="Arial" w:hAnsi="Arial" w:cs="Arial"/>
          </w:rPr>
          <w:t>по устройству примыканий в система</w:t>
        </w:r>
        <w:r w:rsidR="00F1627F" w:rsidRPr="00F1627F">
          <w:rPr>
            <w:rStyle w:val="a3"/>
            <w:rFonts w:ascii="Arial" w:hAnsi="Arial" w:cs="Arial"/>
          </w:rPr>
          <w:t>х</w:t>
        </w:r>
      </w:hyperlink>
      <w:r w:rsidR="00F1627F">
        <w:rPr>
          <w:rStyle w:val="reachbanner"/>
          <w:rFonts w:ascii="Arial" w:hAnsi="Arial" w:cs="Arial"/>
        </w:rPr>
        <w:t>……</w:t>
      </w:r>
      <w:r w:rsidR="00933E63">
        <w:rPr>
          <w:rStyle w:val="reachbanner"/>
          <w:rFonts w:ascii="Arial" w:hAnsi="Arial" w:cs="Arial"/>
        </w:rPr>
        <w:t>.</w:t>
      </w:r>
      <w:r w:rsidR="00297412">
        <w:rPr>
          <w:rStyle w:val="reachbanner"/>
          <w:rFonts w:ascii="Arial" w:hAnsi="Arial" w:cs="Arial"/>
          <w:lang w:val="en-US"/>
        </w:rPr>
        <w:t>3</w:t>
      </w:r>
      <w:r w:rsidR="008331E1">
        <w:rPr>
          <w:rStyle w:val="reachbanner"/>
          <w:rFonts w:ascii="Arial" w:hAnsi="Arial" w:cs="Arial"/>
        </w:rPr>
        <w:t>8</w:t>
      </w:r>
    </w:p>
    <w:p w14:paraId="156CFC56" w14:textId="1552DC24" w:rsidR="00F1627F" w:rsidRPr="00502DB0" w:rsidRDefault="00F1627F" w:rsidP="00F1627F">
      <w:pPr>
        <w:spacing w:after="0" w:line="240" w:lineRule="auto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br w:type="page"/>
      </w:r>
    </w:p>
    <w:p w14:paraId="37BE8A1D" w14:textId="77777777" w:rsidR="00634A46" w:rsidRPr="00502DB0" w:rsidRDefault="00634A46" w:rsidP="00D01C1E">
      <w:pPr>
        <w:pStyle w:val="a7"/>
        <w:numPr>
          <w:ilvl w:val="0"/>
          <w:numId w:val="2"/>
        </w:numPr>
        <w:spacing w:before="480" w:after="24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1" w:name="Область_применения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Область применения</w:t>
      </w:r>
      <w:bookmarkEnd w:id="1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23C53DE6" w14:textId="357747C4" w:rsidR="00634A46" w:rsidRPr="00502DB0" w:rsidRDefault="00634A46" w:rsidP="00794BCA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Настоящая Технологическая карта разработана для устройства </w:t>
      </w:r>
      <w:r w:rsidR="007049C7" w:rsidRPr="00502DB0">
        <w:rPr>
          <w:rStyle w:val="reachbanner"/>
          <w:rFonts w:ascii="Arial" w:hAnsi="Arial" w:cs="Arial"/>
        </w:rPr>
        <w:t xml:space="preserve">крыши с применением </w:t>
      </w:r>
      <w:r w:rsidR="00BD3005">
        <w:rPr>
          <w:rStyle w:val="reachbanner"/>
          <w:rFonts w:ascii="Arial" w:hAnsi="Arial" w:cs="Arial"/>
        </w:rPr>
        <w:t xml:space="preserve">профилированного листа </w:t>
      </w:r>
      <w:r w:rsidR="005D4CD0">
        <w:rPr>
          <w:rStyle w:val="reachbanner"/>
          <w:rFonts w:ascii="Arial" w:hAnsi="Arial" w:cs="Arial"/>
        </w:rPr>
        <w:t>в качест</w:t>
      </w:r>
      <w:r w:rsidR="00E87B1F">
        <w:rPr>
          <w:rStyle w:val="reachbanner"/>
          <w:rFonts w:ascii="Arial" w:hAnsi="Arial" w:cs="Arial"/>
        </w:rPr>
        <w:t xml:space="preserve">ве основания и </w:t>
      </w:r>
      <w:r w:rsidR="005D4CD0">
        <w:rPr>
          <w:rStyle w:val="reachbanner"/>
          <w:rFonts w:ascii="Arial" w:hAnsi="Arial" w:cs="Arial"/>
        </w:rPr>
        <w:t>полимерной мембраны</w:t>
      </w:r>
      <w:r w:rsidR="00E87B1F">
        <w:rPr>
          <w:rStyle w:val="reachbanner"/>
          <w:rFonts w:ascii="Arial" w:hAnsi="Arial" w:cs="Arial"/>
        </w:rPr>
        <w:t xml:space="preserve"> в качестве водоизоляционного слоя</w:t>
      </w:r>
      <w:r w:rsidR="001D78F0" w:rsidRPr="00502DB0">
        <w:rPr>
          <w:rStyle w:val="reachbanner"/>
          <w:rFonts w:ascii="Arial" w:hAnsi="Arial" w:cs="Arial"/>
        </w:rPr>
        <w:t>.</w:t>
      </w:r>
    </w:p>
    <w:p w14:paraId="60E45F58" w14:textId="77777777" w:rsidR="00634A46" w:rsidRPr="00502DB0" w:rsidRDefault="00634A46" w:rsidP="00794BCA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Данная Технологическая карта может быть использована при разработке проектной документации для строительства и реконструкции плоских крыш.</w:t>
      </w:r>
    </w:p>
    <w:p w14:paraId="342A950D" w14:textId="77777777" w:rsidR="00634A46" w:rsidRPr="00502DB0" w:rsidRDefault="00634A46" w:rsidP="00794BCA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Технологическая карта рекомендуется к применению сотрудниками специализированных строительных организаций, занимающихся строительством и реконструкцией плоских крыш.</w:t>
      </w:r>
    </w:p>
    <w:p w14:paraId="60A4E4A5" w14:textId="77777777" w:rsidR="00634A46" w:rsidRPr="00502DB0" w:rsidRDefault="00634A46" w:rsidP="00D01C1E">
      <w:pPr>
        <w:pStyle w:val="a7"/>
        <w:numPr>
          <w:ilvl w:val="0"/>
          <w:numId w:val="2"/>
        </w:numPr>
        <w:spacing w:before="480" w:after="24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2" w:name="Нормативные_ссылки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Нормативные ссылки</w:t>
      </w:r>
      <w:bookmarkEnd w:id="2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30E46E60" w14:textId="77777777" w:rsidR="00634A46" w:rsidRPr="00502DB0" w:rsidRDefault="00634A46" w:rsidP="002A3095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При разработке данной Технологической карты использованы ссылки на следующие нормативные документы*:</w:t>
      </w:r>
    </w:p>
    <w:p w14:paraId="35032763" w14:textId="750AC7B4" w:rsidR="004E08DA" w:rsidRPr="004E08DA" w:rsidRDefault="00820C5A" w:rsidP="004E08DA">
      <w:pPr>
        <w:pStyle w:val="a7"/>
        <w:spacing w:before="120" w:after="120" w:line="240" w:lineRule="auto"/>
        <w:ind w:left="2694" w:hanging="1985"/>
        <w:contextualSpacing w:val="0"/>
        <w:rPr>
          <w:rStyle w:val="reachbanner"/>
          <w:rFonts w:ascii="Arial" w:hAnsi="Arial" w:cs="Arial"/>
        </w:rPr>
      </w:pPr>
      <w:hyperlink r:id="rId14" w:history="1">
        <w:r w:rsidR="004E08DA" w:rsidRPr="008B32DD">
          <w:rPr>
            <w:rStyle w:val="a3"/>
            <w:rFonts w:ascii="Arial" w:hAnsi="Arial" w:cs="Arial"/>
          </w:rPr>
          <w:t>ГОСТ 12.4.001-80</w:t>
        </w:r>
      </w:hyperlink>
      <w:r w:rsidR="004E08DA">
        <w:rPr>
          <w:rFonts w:ascii="Arial" w:hAnsi="Arial" w:cs="Arial"/>
        </w:rPr>
        <w:t xml:space="preserve">   </w:t>
      </w:r>
      <w:r w:rsidR="004E08DA" w:rsidRPr="00EA421E">
        <w:rPr>
          <w:rStyle w:val="reachbanner"/>
          <w:rFonts w:ascii="Arial" w:hAnsi="Arial" w:cs="Arial"/>
        </w:rPr>
        <w:t>Систем</w:t>
      </w:r>
      <w:r w:rsidR="004E08DA">
        <w:rPr>
          <w:rStyle w:val="reachbanner"/>
          <w:rFonts w:ascii="Arial" w:hAnsi="Arial" w:cs="Arial"/>
        </w:rPr>
        <w:t xml:space="preserve">а стандартов безопасности труда </w:t>
      </w:r>
      <w:r w:rsidR="004E08DA" w:rsidRPr="00EA421E">
        <w:rPr>
          <w:rStyle w:val="reachbanner"/>
          <w:rFonts w:ascii="Arial" w:hAnsi="Arial" w:cs="Arial"/>
        </w:rPr>
        <w:t>(</w:t>
      </w:r>
      <w:r w:rsidR="004E08DA" w:rsidRPr="00907B63">
        <w:rPr>
          <w:rStyle w:val="reachbanner"/>
          <w:rFonts w:ascii="Arial" w:hAnsi="Arial" w:cs="Arial"/>
        </w:rPr>
        <w:t>ССБТ</w:t>
      </w:r>
      <w:r w:rsidR="004E08DA">
        <w:rPr>
          <w:rStyle w:val="reachbanner"/>
          <w:rFonts w:ascii="Arial" w:hAnsi="Arial" w:cs="Arial"/>
        </w:rPr>
        <w:t>). Очки защитные. Термины и определения.</w:t>
      </w:r>
    </w:p>
    <w:p w14:paraId="54399654" w14:textId="5635B115" w:rsidR="00EA421E" w:rsidRDefault="00820C5A" w:rsidP="00634A46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</w:rPr>
      </w:pPr>
      <w:hyperlink r:id="rId15" w:history="1">
        <w:r w:rsidR="00EA421E" w:rsidRPr="00933E63">
          <w:rPr>
            <w:rStyle w:val="a3"/>
            <w:rFonts w:ascii="Arial" w:hAnsi="Arial" w:cs="Arial"/>
          </w:rPr>
          <w:t>ГОСТ 12.1.004-91</w:t>
        </w:r>
      </w:hyperlink>
      <w:r w:rsidR="00634A46" w:rsidRPr="00EA421E">
        <w:rPr>
          <w:rStyle w:val="reachbanner"/>
          <w:rFonts w:ascii="Arial" w:hAnsi="Arial" w:cs="Arial"/>
        </w:rPr>
        <w:tab/>
      </w:r>
      <w:r w:rsidR="00EA421E" w:rsidRPr="00EA421E">
        <w:rPr>
          <w:rStyle w:val="reachbanner"/>
          <w:rFonts w:ascii="Arial" w:hAnsi="Arial" w:cs="Arial"/>
        </w:rPr>
        <w:t>Систем</w:t>
      </w:r>
      <w:r w:rsidR="00EA421E">
        <w:rPr>
          <w:rStyle w:val="reachbanner"/>
          <w:rFonts w:ascii="Arial" w:hAnsi="Arial" w:cs="Arial"/>
        </w:rPr>
        <w:t xml:space="preserve">а стандартов безопасности труда </w:t>
      </w:r>
      <w:r w:rsidR="00EA421E" w:rsidRPr="00EA421E">
        <w:rPr>
          <w:rStyle w:val="reachbanner"/>
          <w:rFonts w:ascii="Arial" w:hAnsi="Arial" w:cs="Arial"/>
        </w:rPr>
        <w:t>(</w:t>
      </w:r>
      <w:r w:rsidR="00EA421E" w:rsidRPr="00907B63">
        <w:rPr>
          <w:rStyle w:val="reachbanner"/>
          <w:rFonts w:ascii="Arial" w:hAnsi="Arial" w:cs="Arial"/>
        </w:rPr>
        <w:t>ССБТ</w:t>
      </w:r>
      <w:r w:rsidR="00EA421E">
        <w:rPr>
          <w:rStyle w:val="reachbanner"/>
          <w:rFonts w:ascii="Arial" w:hAnsi="Arial" w:cs="Arial"/>
        </w:rPr>
        <w:t>)</w:t>
      </w:r>
      <w:r w:rsidR="00EA421E" w:rsidRPr="00907B63">
        <w:rPr>
          <w:rStyle w:val="reachbanner"/>
          <w:rFonts w:ascii="Arial" w:hAnsi="Arial" w:cs="Arial"/>
        </w:rPr>
        <w:t>. Пожарная безопасность. Общие требования</w:t>
      </w:r>
      <w:r w:rsidR="00EA421E" w:rsidRPr="00EA421E">
        <w:rPr>
          <w:rStyle w:val="reachbanner"/>
          <w:rFonts w:ascii="Arial" w:hAnsi="Arial" w:cs="Arial"/>
        </w:rPr>
        <w:t>.</w:t>
      </w:r>
    </w:p>
    <w:p w14:paraId="64D75382" w14:textId="1FCDA82B" w:rsidR="004E08DA" w:rsidRPr="004E08DA" w:rsidRDefault="00820C5A" w:rsidP="004E08DA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</w:rPr>
      </w:pPr>
      <w:hyperlink r:id="rId16" w:history="1">
        <w:r w:rsidR="004E08DA" w:rsidRPr="00DE39B7">
          <w:rPr>
            <w:rStyle w:val="a3"/>
            <w:rFonts w:ascii="Arial" w:eastAsia="FranklinGothic-Book" w:hAnsi="Arial" w:cs="Arial"/>
          </w:rPr>
          <w:t>ГОСТ 12.4.010-75</w:t>
        </w:r>
      </w:hyperlink>
      <w:r w:rsidR="004E08DA" w:rsidRPr="00DE39B7">
        <w:rPr>
          <w:rStyle w:val="reachbanner"/>
          <w:rFonts w:ascii="Arial" w:hAnsi="Arial" w:cs="Arial"/>
        </w:rPr>
        <w:tab/>
      </w:r>
      <w:r w:rsidR="004E08DA" w:rsidRPr="00EA421E">
        <w:rPr>
          <w:rStyle w:val="reachbanner"/>
          <w:rFonts w:ascii="Arial" w:hAnsi="Arial" w:cs="Arial"/>
        </w:rPr>
        <w:t>Систем</w:t>
      </w:r>
      <w:r w:rsidR="004E08DA">
        <w:rPr>
          <w:rStyle w:val="reachbanner"/>
          <w:rFonts w:ascii="Arial" w:hAnsi="Arial" w:cs="Arial"/>
        </w:rPr>
        <w:t xml:space="preserve">а стандартов безопасности труда </w:t>
      </w:r>
      <w:r w:rsidR="004E08DA" w:rsidRPr="00EA421E">
        <w:rPr>
          <w:rStyle w:val="reachbanner"/>
          <w:rFonts w:ascii="Arial" w:hAnsi="Arial" w:cs="Arial"/>
        </w:rPr>
        <w:t>(</w:t>
      </w:r>
      <w:r w:rsidR="004E08DA" w:rsidRPr="00907B63">
        <w:rPr>
          <w:rStyle w:val="reachbanner"/>
          <w:rFonts w:ascii="Arial" w:hAnsi="Arial" w:cs="Arial"/>
        </w:rPr>
        <w:t>ССБТ</w:t>
      </w:r>
      <w:r w:rsidR="004E08DA">
        <w:rPr>
          <w:rStyle w:val="reachbanner"/>
          <w:rFonts w:ascii="Arial" w:hAnsi="Arial" w:cs="Arial"/>
        </w:rPr>
        <w:t>). Средства индивидуальной защиты. Рукавицы специальные. Технические условия.</w:t>
      </w:r>
    </w:p>
    <w:p w14:paraId="1216DA0C" w14:textId="6AF97499" w:rsidR="00634A46" w:rsidRDefault="00820C5A" w:rsidP="00634A46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</w:rPr>
      </w:pPr>
      <w:hyperlink r:id="rId17" w:history="1">
        <w:r w:rsidR="00EA421E" w:rsidRPr="00EA421E">
          <w:rPr>
            <w:rStyle w:val="a3"/>
            <w:rFonts w:ascii="Arial" w:hAnsi="Arial" w:cs="Arial"/>
          </w:rPr>
          <w:t>ГОСТ 12.4.011-89</w:t>
        </w:r>
      </w:hyperlink>
      <w:r w:rsidR="00634A46" w:rsidRPr="00EA421E">
        <w:rPr>
          <w:rStyle w:val="reachbanner"/>
          <w:rFonts w:ascii="Arial" w:hAnsi="Arial" w:cs="Arial"/>
        </w:rPr>
        <w:tab/>
      </w:r>
      <w:r w:rsidR="00EA421E" w:rsidRPr="00EA421E">
        <w:rPr>
          <w:rStyle w:val="reachbanner"/>
          <w:rFonts w:ascii="Arial" w:hAnsi="Arial" w:cs="Arial"/>
        </w:rPr>
        <w:t>Систем</w:t>
      </w:r>
      <w:r w:rsidR="00EA421E">
        <w:rPr>
          <w:rStyle w:val="reachbanner"/>
          <w:rFonts w:ascii="Arial" w:hAnsi="Arial" w:cs="Arial"/>
        </w:rPr>
        <w:t xml:space="preserve">а стандартов безопасности труда </w:t>
      </w:r>
      <w:r w:rsidR="00EA421E" w:rsidRPr="00EA421E">
        <w:rPr>
          <w:rStyle w:val="reachbanner"/>
          <w:rFonts w:ascii="Arial" w:hAnsi="Arial" w:cs="Arial"/>
        </w:rPr>
        <w:t>(</w:t>
      </w:r>
      <w:r w:rsidR="00EA421E" w:rsidRPr="00907B63">
        <w:rPr>
          <w:rStyle w:val="reachbanner"/>
          <w:rFonts w:ascii="Arial" w:hAnsi="Arial" w:cs="Arial"/>
        </w:rPr>
        <w:t>ССБТ</w:t>
      </w:r>
      <w:r w:rsidR="00EA421E">
        <w:rPr>
          <w:rStyle w:val="reachbanner"/>
          <w:rFonts w:ascii="Arial" w:hAnsi="Arial" w:cs="Arial"/>
        </w:rPr>
        <w:t xml:space="preserve">). </w:t>
      </w:r>
      <w:r w:rsidR="00EA421E" w:rsidRPr="00907B63">
        <w:rPr>
          <w:rStyle w:val="reachbanner"/>
          <w:rFonts w:ascii="Arial" w:hAnsi="Arial" w:cs="Arial"/>
        </w:rPr>
        <w:t>Средства защиты работающих. Общие требования и классификация</w:t>
      </w:r>
      <w:r w:rsidR="00A67F17">
        <w:rPr>
          <w:rStyle w:val="reachbanner"/>
          <w:rFonts w:ascii="Arial" w:hAnsi="Arial" w:cs="Arial"/>
        </w:rPr>
        <w:t>.</w:t>
      </w:r>
    </w:p>
    <w:p w14:paraId="3B40E0EB" w14:textId="77777777" w:rsidR="004E08DA" w:rsidRPr="00951198" w:rsidRDefault="00820C5A" w:rsidP="004E08DA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  <w:highlight w:val="yellow"/>
        </w:rPr>
      </w:pPr>
      <w:hyperlink r:id="rId18" w:history="1">
        <w:r w:rsidR="004E08DA" w:rsidRPr="00DE39B7">
          <w:rPr>
            <w:rStyle w:val="a3"/>
            <w:rFonts w:ascii="Arial" w:eastAsia="FranklinGothic-Book" w:hAnsi="Arial" w:cs="Arial"/>
          </w:rPr>
          <w:t>ГОСТ 12.4.087-84</w:t>
        </w:r>
      </w:hyperlink>
      <w:r w:rsidR="004E08DA" w:rsidRPr="00DE39B7">
        <w:rPr>
          <w:rStyle w:val="reachbanner"/>
          <w:rFonts w:ascii="Arial" w:hAnsi="Arial" w:cs="Arial"/>
        </w:rPr>
        <w:tab/>
      </w:r>
      <w:r w:rsidR="004E08DA" w:rsidRPr="00EA421E">
        <w:rPr>
          <w:rStyle w:val="reachbanner"/>
          <w:rFonts w:ascii="Arial" w:hAnsi="Arial" w:cs="Arial"/>
        </w:rPr>
        <w:t>Систем</w:t>
      </w:r>
      <w:r w:rsidR="004E08DA">
        <w:rPr>
          <w:rStyle w:val="reachbanner"/>
          <w:rFonts w:ascii="Arial" w:hAnsi="Arial" w:cs="Arial"/>
        </w:rPr>
        <w:t xml:space="preserve">а стандартов безопасности труда </w:t>
      </w:r>
      <w:r w:rsidR="004E08DA" w:rsidRPr="00EA421E">
        <w:rPr>
          <w:rStyle w:val="reachbanner"/>
          <w:rFonts w:ascii="Arial" w:hAnsi="Arial" w:cs="Arial"/>
        </w:rPr>
        <w:t>(</w:t>
      </w:r>
      <w:r w:rsidR="004E08DA" w:rsidRPr="00907B63">
        <w:rPr>
          <w:rStyle w:val="reachbanner"/>
          <w:rFonts w:ascii="Arial" w:hAnsi="Arial" w:cs="Arial"/>
        </w:rPr>
        <w:t>ССБТ</w:t>
      </w:r>
      <w:r w:rsidR="004E08DA">
        <w:rPr>
          <w:rStyle w:val="reachbanner"/>
          <w:rFonts w:ascii="Arial" w:hAnsi="Arial" w:cs="Arial"/>
        </w:rPr>
        <w:t>). Строительство. Каски строительные. Технические условия.</w:t>
      </w:r>
    </w:p>
    <w:p w14:paraId="31CBC0FB" w14:textId="77777777" w:rsidR="004E08DA" w:rsidRDefault="00820C5A" w:rsidP="004E08DA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</w:rPr>
      </w:pPr>
      <w:hyperlink r:id="rId19" w:history="1">
        <w:r w:rsidR="004E08DA" w:rsidRPr="00B842C5">
          <w:rPr>
            <w:rStyle w:val="a3"/>
            <w:rFonts w:ascii="Arial" w:hAnsi="Arial" w:cs="Arial"/>
          </w:rPr>
          <w:t>ГОСТ 427-75</w:t>
        </w:r>
      </w:hyperlink>
      <w:r w:rsidR="004E08DA" w:rsidRPr="00B842C5">
        <w:rPr>
          <w:rStyle w:val="reachbanner"/>
          <w:rFonts w:ascii="Arial" w:hAnsi="Arial" w:cs="Arial"/>
        </w:rPr>
        <w:tab/>
      </w:r>
      <w:r w:rsidR="004E08DA">
        <w:rPr>
          <w:rStyle w:val="reachbanner"/>
          <w:rFonts w:ascii="Arial" w:hAnsi="Arial" w:cs="Arial"/>
        </w:rPr>
        <w:t>Линейки измерительные металлические. Технические условия.</w:t>
      </w:r>
    </w:p>
    <w:p w14:paraId="58F3E046" w14:textId="77777777" w:rsidR="004E08DA" w:rsidRPr="00951198" w:rsidRDefault="00820C5A" w:rsidP="004E08DA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  <w:highlight w:val="yellow"/>
        </w:rPr>
      </w:pPr>
      <w:hyperlink r:id="rId20" w:history="1">
        <w:r w:rsidR="004E08DA" w:rsidRPr="00E851B0">
          <w:rPr>
            <w:rStyle w:val="a3"/>
            <w:rFonts w:ascii="Arial" w:hAnsi="Arial" w:cs="Arial"/>
          </w:rPr>
          <w:t>ГОСТ 5375-79</w:t>
        </w:r>
      </w:hyperlink>
      <w:r w:rsidR="004E08DA" w:rsidRPr="00E851B0">
        <w:rPr>
          <w:rStyle w:val="reachbanner"/>
          <w:rFonts w:ascii="Arial" w:hAnsi="Arial" w:cs="Arial"/>
        </w:rPr>
        <w:tab/>
        <w:t xml:space="preserve">Сапоги резиновые формовые. </w:t>
      </w:r>
      <w:r w:rsidR="004E08DA">
        <w:rPr>
          <w:rStyle w:val="reachbanner"/>
          <w:rFonts w:ascii="Arial" w:hAnsi="Arial" w:cs="Arial"/>
        </w:rPr>
        <w:t>Технические условия.</w:t>
      </w:r>
    </w:p>
    <w:p w14:paraId="1EEFBF5D" w14:textId="77777777" w:rsidR="004E08DA" w:rsidRDefault="00820C5A" w:rsidP="004E08DA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rPr>
          <w:rStyle w:val="reachbanner"/>
          <w:rFonts w:ascii="Arial" w:hAnsi="Arial" w:cs="Arial"/>
        </w:rPr>
      </w:pPr>
      <w:hyperlink r:id="rId21" w:history="1">
        <w:r w:rsidR="004E08DA" w:rsidRPr="00B842C5">
          <w:rPr>
            <w:rStyle w:val="a3"/>
            <w:rFonts w:ascii="Arial" w:hAnsi="Arial" w:cs="Arial"/>
          </w:rPr>
          <w:t>ГОСТ 7502-98</w:t>
        </w:r>
      </w:hyperlink>
      <w:r w:rsidR="004E08DA" w:rsidRPr="00B842C5">
        <w:rPr>
          <w:rStyle w:val="reachbanner"/>
          <w:rFonts w:ascii="Arial" w:hAnsi="Arial" w:cs="Arial"/>
        </w:rPr>
        <w:t xml:space="preserve"> </w:t>
      </w:r>
      <w:r w:rsidR="004E08DA">
        <w:rPr>
          <w:rStyle w:val="reachbanner"/>
          <w:rFonts w:ascii="Arial" w:hAnsi="Arial" w:cs="Arial"/>
        </w:rPr>
        <w:t xml:space="preserve">        Рулетки измерительные металлические. Технические условия.</w:t>
      </w:r>
    </w:p>
    <w:p w14:paraId="2DFD1E3C" w14:textId="77777777" w:rsidR="004E08DA" w:rsidRDefault="00820C5A" w:rsidP="004E08DA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</w:rPr>
      </w:pPr>
      <w:hyperlink r:id="rId22" w:history="1">
        <w:r w:rsidR="004E08DA" w:rsidRPr="007579AC">
          <w:rPr>
            <w:rStyle w:val="a3"/>
            <w:rFonts w:ascii="Arial" w:hAnsi="Arial" w:cs="Arial"/>
          </w:rPr>
          <w:t>ГОСТ 18124-2012</w:t>
        </w:r>
      </w:hyperlink>
      <w:r w:rsidR="004E08DA" w:rsidRPr="007579AC">
        <w:rPr>
          <w:rStyle w:val="reachbanner"/>
          <w:rFonts w:ascii="Arial" w:hAnsi="Arial" w:cs="Arial"/>
          <w:b/>
        </w:rPr>
        <w:tab/>
      </w:r>
      <w:r w:rsidR="004E08DA" w:rsidRPr="007579AC">
        <w:rPr>
          <w:rStyle w:val="reachbanner"/>
          <w:rFonts w:ascii="Arial" w:hAnsi="Arial" w:cs="Arial"/>
        </w:rPr>
        <w:t xml:space="preserve">Листы </w:t>
      </w:r>
      <w:proofErr w:type="spellStart"/>
      <w:r w:rsidR="004E08DA" w:rsidRPr="007579AC">
        <w:rPr>
          <w:rStyle w:val="reachbanner"/>
          <w:rFonts w:ascii="Arial" w:hAnsi="Arial" w:cs="Arial"/>
        </w:rPr>
        <w:t>хризотилцементные</w:t>
      </w:r>
      <w:proofErr w:type="spellEnd"/>
      <w:r w:rsidR="004E08DA" w:rsidRPr="007579AC">
        <w:rPr>
          <w:rStyle w:val="reachbanner"/>
          <w:rFonts w:ascii="Arial" w:hAnsi="Arial" w:cs="Arial"/>
        </w:rPr>
        <w:t xml:space="preserve"> плоские. Технические условия</w:t>
      </w:r>
    </w:p>
    <w:p w14:paraId="172FC710" w14:textId="77777777" w:rsidR="004E08DA" w:rsidRPr="00502DB0" w:rsidRDefault="00820C5A" w:rsidP="004E08DA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</w:rPr>
      </w:pPr>
      <w:hyperlink r:id="rId23" w:history="1">
        <w:r w:rsidR="004E08DA" w:rsidRPr="007579AC">
          <w:rPr>
            <w:rStyle w:val="a3"/>
            <w:rFonts w:ascii="Arial" w:hAnsi="Arial" w:cs="Arial"/>
          </w:rPr>
          <w:t>ГОСТ 24045-2016</w:t>
        </w:r>
      </w:hyperlink>
      <w:r w:rsidR="004E08DA" w:rsidRPr="00502DB0">
        <w:rPr>
          <w:rStyle w:val="reachbanner"/>
          <w:rFonts w:ascii="Arial" w:hAnsi="Arial" w:cs="Arial"/>
        </w:rPr>
        <w:tab/>
        <w:t>Профили стальные листовые гнутые с трапециевидными гофрами для строительства. Технические усло</w:t>
      </w:r>
      <w:r w:rsidR="004E08DA">
        <w:rPr>
          <w:rStyle w:val="reachbanner"/>
          <w:rFonts w:ascii="Arial" w:hAnsi="Arial" w:cs="Arial"/>
        </w:rPr>
        <w:t>вия</w:t>
      </w:r>
    </w:p>
    <w:p w14:paraId="11B7C76B" w14:textId="55168878" w:rsidR="00634A46" w:rsidRPr="00951198" w:rsidRDefault="00820C5A" w:rsidP="00634A46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  <w:highlight w:val="yellow"/>
        </w:rPr>
      </w:pPr>
      <w:hyperlink r:id="rId24" w:history="1">
        <w:r w:rsidR="00A67F17" w:rsidRPr="00A67F17">
          <w:rPr>
            <w:rStyle w:val="a3"/>
            <w:rFonts w:ascii="Arial" w:eastAsia="FranklinGothic-Book" w:hAnsi="Arial" w:cs="Arial"/>
          </w:rPr>
          <w:t>ГОСТ 32489</w:t>
        </w:r>
        <w:r w:rsidR="00A67F17" w:rsidRPr="00A67F17">
          <w:rPr>
            <w:rStyle w:val="a3"/>
            <w:rFonts w:ascii="Arial" w:hAnsi="Arial" w:cs="Arial"/>
          </w:rPr>
          <w:t>-2013</w:t>
        </w:r>
      </w:hyperlink>
      <w:r w:rsidR="00634A46" w:rsidRPr="00A67F17">
        <w:rPr>
          <w:rStyle w:val="reachbanner"/>
          <w:rFonts w:ascii="Arial" w:hAnsi="Arial" w:cs="Arial"/>
        </w:rPr>
        <w:tab/>
      </w:r>
      <w:r w:rsidR="00A67F17">
        <w:rPr>
          <w:rStyle w:val="reachbanner"/>
          <w:rFonts w:ascii="Arial" w:hAnsi="Arial" w:cs="Arial"/>
        </w:rPr>
        <w:t>Пояса предохранительные строительные. Общие технические условия.</w:t>
      </w:r>
    </w:p>
    <w:p w14:paraId="033A2D40" w14:textId="19978BFF" w:rsidR="008B32DD" w:rsidRDefault="00820C5A" w:rsidP="008B32DD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</w:rPr>
      </w:pPr>
      <w:hyperlink r:id="rId25" w:history="1">
        <w:r w:rsidR="008B32DD" w:rsidRPr="008B32DD">
          <w:rPr>
            <w:rStyle w:val="a3"/>
            <w:rFonts w:ascii="Arial" w:hAnsi="Arial" w:cs="Arial"/>
          </w:rPr>
          <w:t>СП 17.13330.2017</w:t>
        </w:r>
      </w:hyperlink>
      <w:r w:rsidR="008B32DD" w:rsidRPr="008B32DD">
        <w:rPr>
          <w:rStyle w:val="reachbanner"/>
          <w:rFonts w:ascii="Arial" w:hAnsi="Arial" w:cs="Arial"/>
        </w:rPr>
        <w:tab/>
        <w:t xml:space="preserve">Кровли. Актуализированная редакция СНиП </w:t>
      </w:r>
      <w:r w:rsidR="008B32DD" w:rsidRPr="008B32DD">
        <w:rPr>
          <w:rStyle w:val="reachbanner"/>
          <w:rFonts w:ascii="Arial" w:hAnsi="Arial" w:cs="Arial"/>
          <w:lang w:val="en-US"/>
        </w:rPr>
        <w:t>II</w:t>
      </w:r>
      <w:r w:rsidR="008B32DD" w:rsidRPr="008B32DD">
        <w:rPr>
          <w:rStyle w:val="reachbanner"/>
          <w:rFonts w:ascii="Arial" w:hAnsi="Arial" w:cs="Arial"/>
        </w:rPr>
        <w:t>-26-76</w:t>
      </w:r>
      <w:r w:rsidR="008B32DD">
        <w:rPr>
          <w:rStyle w:val="reachbanner"/>
          <w:rFonts w:ascii="Arial" w:hAnsi="Arial" w:cs="Arial"/>
        </w:rPr>
        <w:t>.</w:t>
      </w:r>
    </w:p>
    <w:p w14:paraId="65E28356" w14:textId="0C933791" w:rsidR="0068702A" w:rsidRDefault="00820C5A" w:rsidP="008B32DD">
      <w:pPr>
        <w:pStyle w:val="a7"/>
        <w:tabs>
          <w:tab w:val="left" w:pos="2694"/>
        </w:tabs>
        <w:spacing w:before="120" w:after="120" w:line="240" w:lineRule="auto"/>
        <w:ind w:left="2694" w:hanging="1985"/>
        <w:contextualSpacing w:val="0"/>
        <w:jc w:val="both"/>
        <w:rPr>
          <w:rStyle w:val="reachbanner"/>
          <w:rFonts w:ascii="Arial" w:hAnsi="Arial" w:cs="Arial"/>
        </w:rPr>
      </w:pPr>
      <w:hyperlink r:id="rId26" w:history="1">
        <w:r w:rsidR="008B32DD" w:rsidRPr="008B32DD">
          <w:rPr>
            <w:rStyle w:val="a3"/>
            <w:rFonts w:ascii="Arial" w:hAnsi="Arial" w:cs="Arial"/>
          </w:rPr>
          <w:t>СП 71.13330</w:t>
        </w:r>
      </w:hyperlink>
      <w:r w:rsidR="002F697D">
        <w:rPr>
          <w:rStyle w:val="a3"/>
          <w:rFonts w:ascii="Arial" w:hAnsi="Arial" w:cs="Arial"/>
        </w:rPr>
        <w:t>.2017</w:t>
      </w:r>
      <w:r w:rsidR="008B32DD">
        <w:rPr>
          <w:rStyle w:val="reachbanner"/>
          <w:rFonts w:ascii="Arial" w:hAnsi="Arial" w:cs="Arial"/>
        </w:rPr>
        <w:t xml:space="preserve">   Изоляционные и отделочные покрытия. Актуализированная редакция СНиП 3.04.01-87</w:t>
      </w:r>
    </w:p>
    <w:p w14:paraId="67D5D2B5" w14:textId="3AD2AF37" w:rsidR="008B32DD" w:rsidRPr="0068702A" w:rsidRDefault="0068702A" w:rsidP="0068702A">
      <w:pPr>
        <w:spacing w:after="0" w:line="240" w:lineRule="auto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br w:type="page"/>
      </w:r>
    </w:p>
    <w:p w14:paraId="5384052E" w14:textId="77777777" w:rsidR="00634A46" w:rsidRPr="00502DB0" w:rsidRDefault="00634A46" w:rsidP="002A3095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sz w:val="18"/>
          <w:szCs w:val="18"/>
        </w:rPr>
      </w:pPr>
      <w:r w:rsidRPr="00502DB0">
        <w:rPr>
          <w:rStyle w:val="reachbanner"/>
          <w:rFonts w:ascii="Arial" w:hAnsi="Arial" w:cs="Arial"/>
        </w:rPr>
        <w:lastRenderedPageBreak/>
        <w:t>При разработке данной Технологической карты использована следующая справочная литература:</w:t>
      </w:r>
    </w:p>
    <w:p w14:paraId="0AC789A2" w14:textId="1E1AD6E8" w:rsidR="00634A46" w:rsidRPr="00502DB0" w:rsidRDefault="00642939" w:rsidP="00642939">
      <w:pPr>
        <w:pStyle w:val="a7"/>
        <w:spacing w:before="120" w:after="120" w:line="240" w:lineRule="auto"/>
        <w:ind w:left="709"/>
        <w:contextualSpacing w:val="0"/>
        <w:jc w:val="both"/>
        <w:rPr>
          <w:rStyle w:val="reachbanner"/>
          <w:rFonts w:ascii="Arial" w:hAnsi="Arial" w:cs="Arial"/>
        </w:rPr>
      </w:pPr>
      <w:r w:rsidRPr="00642939">
        <w:rPr>
          <w:rStyle w:val="reachbanner"/>
          <w:rFonts w:ascii="Arial" w:hAnsi="Arial" w:cs="Arial"/>
        </w:rPr>
        <w:t>-</w:t>
      </w:r>
      <w:r>
        <w:rPr>
          <w:rStyle w:val="reachbanner"/>
          <w:rFonts w:ascii="Arial" w:hAnsi="Arial" w:cs="Arial"/>
        </w:rPr>
        <w:t xml:space="preserve"> </w:t>
      </w:r>
      <w:r w:rsidR="00634A46" w:rsidRPr="00502DB0">
        <w:rPr>
          <w:rStyle w:val="reachbanner"/>
          <w:rFonts w:ascii="Arial" w:hAnsi="Arial" w:cs="Arial"/>
        </w:rPr>
        <w:t xml:space="preserve">Руководство по проектированию и устройству кровель из </w:t>
      </w:r>
      <w:r w:rsidR="00A3122C" w:rsidRPr="00502DB0">
        <w:rPr>
          <w:rStyle w:val="reachbanner"/>
          <w:rFonts w:ascii="Arial" w:hAnsi="Arial" w:cs="Arial"/>
        </w:rPr>
        <w:t>полимерных мембран</w:t>
      </w:r>
      <w:r w:rsidR="00634A46" w:rsidRPr="00502DB0">
        <w:rPr>
          <w:rStyle w:val="reachbanner"/>
          <w:rFonts w:ascii="Arial" w:hAnsi="Arial" w:cs="Arial"/>
        </w:rPr>
        <w:t xml:space="preserve"> Компании «</w:t>
      </w:r>
      <w:proofErr w:type="spellStart"/>
      <w:r w:rsidR="00634A46" w:rsidRPr="00502DB0">
        <w:rPr>
          <w:rStyle w:val="reachbanner"/>
          <w:rFonts w:ascii="Arial" w:hAnsi="Arial" w:cs="Arial"/>
        </w:rPr>
        <w:t>ТехноНИКОЛЬ</w:t>
      </w:r>
      <w:proofErr w:type="spellEnd"/>
      <w:r w:rsidR="00634A46" w:rsidRPr="00502DB0">
        <w:rPr>
          <w:rStyle w:val="reachbanner"/>
          <w:rFonts w:ascii="Arial" w:hAnsi="Arial" w:cs="Arial"/>
        </w:rPr>
        <w:t>». Корпорация «</w:t>
      </w:r>
      <w:proofErr w:type="spellStart"/>
      <w:r w:rsidR="00634A46" w:rsidRPr="00502DB0">
        <w:rPr>
          <w:rStyle w:val="reachbanner"/>
          <w:rFonts w:ascii="Arial" w:hAnsi="Arial" w:cs="Arial"/>
        </w:rPr>
        <w:t>ТехноНИКОЛЬ</w:t>
      </w:r>
      <w:proofErr w:type="spellEnd"/>
      <w:r w:rsidR="00634A46" w:rsidRPr="00502DB0">
        <w:rPr>
          <w:rStyle w:val="reachbanner"/>
          <w:rFonts w:ascii="Arial" w:hAnsi="Arial" w:cs="Arial"/>
        </w:rPr>
        <w:t xml:space="preserve">». </w:t>
      </w:r>
      <w:r w:rsidR="00311095">
        <w:rPr>
          <w:rStyle w:val="reachbanner"/>
          <w:rFonts w:ascii="Arial" w:hAnsi="Arial" w:cs="Arial"/>
        </w:rPr>
        <w:t>7</w:t>
      </w:r>
      <w:r w:rsidR="00A3122C" w:rsidRPr="00502DB0">
        <w:rPr>
          <w:rStyle w:val="reachbanner"/>
          <w:rFonts w:ascii="Arial" w:hAnsi="Arial" w:cs="Arial"/>
        </w:rPr>
        <w:t xml:space="preserve">-я редакция. </w:t>
      </w:r>
      <w:r w:rsidR="00634A46" w:rsidRPr="00502DB0">
        <w:rPr>
          <w:rStyle w:val="reachbanner"/>
          <w:rFonts w:ascii="Arial" w:hAnsi="Arial" w:cs="Arial"/>
        </w:rPr>
        <w:t>201</w:t>
      </w:r>
      <w:r w:rsidR="00311095">
        <w:rPr>
          <w:rStyle w:val="reachbanner"/>
          <w:rFonts w:ascii="Arial" w:hAnsi="Arial" w:cs="Arial"/>
        </w:rPr>
        <w:t>9</w:t>
      </w:r>
      <w:r>
        <w:rPr>
          <w:rStyle w:val="reachbanner"/>
          <w:rFonts w:ascii="Arial" w:hAnsi="Arial" w:cs="Arial"/>
        </w:rPr>
        <w:t xml:space="preserve"> г</w:t>
      </w:r>
      <w:r w:rsidR="00634A46" w:rsidRPr="00502DB0">
        <w:rPr>
          <w:rStyle w:val="reachbanner"/>
          <w:rFonts w:ascii="Arial" w:hAnsi="Arial" w:cs="Arial"/>
        </w:rPr>
        <w:t>.</w:t>
      </w:r>
    </w:p>
    <w:p w14:paraId="1C7FC5BD" w14:textId="13A3737F" w:rsidR="00634A46" w:rsidRPr="008B32DD" w:rsidRDefault="00642939" w:rsidP="0068702A">
      <w:pPr>
        <w:pStyle w:val="a7"/>
        <w:spacing w:before="120" w:after="120" w:line="240" w:lineRule="auto"/>
        <w:ind w:left="709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-</w:t>
      </w:r>
      <w:r w:rsidR="005D4CD0">
        <w:rPr>
          <w:rStyle w:val="reachbanner"/>
          <w:rFonts w:ascii="Arial" w:hAnsi="Arial" w:cs="Arial"/>
        </w:rPr>
        <w:t xml:space="preserve"> </w:t>
      </w:r>
      <w:r w:rsidR="007D3CCC" w:rsidRPr="00502DB0">
        <w:rPr>
          <w:rStyle w:val="reachbanner"/>
          <w:rFonts w:ascii="Arial" w:hAnsi="Arial" w:cs="Arial"/>
        </w:rPr>
        <w:t>Инструкция по монтажу однослойной кровли из полимерной мемб</w:t>
      </w:r>
      <w:r w:rsidR="00D53071">
        <w:rPr>
          <w:rStyle w:val="reachbanner"/>
          <w:rFonts w:ascii="Arial" w:hAnsi="Arial" w:cs="Arial"/>
        </w:rPr>
        <w:t>раны. Корпорация «</w:t>
      </w:r>
      <w:proofErr w:type="spellStart"/>
      <w:r w:rsidR="00D53071">
        <w:rPr>
          <w:rStyle w:val="reachbanner"/>
          <w:rFonts w:ascii="Arial" w:hAnsi="Arial" w:cs="Arial"/>
        </w:rPr>
        <w:t>ТехноНИКОЛЬ</w:t>
      </w:r>
      <w:proofErr w:type="spellEnd"/>
      <w:r w:rsidR="00D53071">
        <w:rPr>
          <w:rStyle w:val="reachbanner"/>
          <w:rFonts w:ascii="Arial" w:hAnsi="Arial" w:cs="Arial"/>
        </w:rPr>
        <w:t>».</w:t>
      </w:r>
    </w:p>
    <w:p w14:paraId="6CD1A0CD" w14:textId="77777777" w:rsidR="008D3AF2" w:rsidRPr="00502DB0" w:rsidRDefault="008D3AF2" w:rsidP="008D3AF2">
      <w:pPr>
        <w:pStyle w:val="a7"/>
        <w:pBdr>
          <w:left w:val="single" w:sz="4" w:space="4" w:color="auto"/>
        </w:pBdr>
        <w:spacing w:before="120" w:after="0" w:line="240" w:lineRule="auto"/>
        <w:ind w:left="709"/>
        <w:contextualSpacing w:val="0"/>
        <w:jc w:val="both"/>
        <w:rPr>
          <w:rStyle w:val="reachbanner"/>
          <w:rFonts w:ascii="Arial" w:hAnsi="Arial" w:cs="Arial"/>
          <w:sz w:val="18"/>
          <w:szCs w:val="18"/>
        </w:rPr>
      </w:pPr>
      <w:r w:rsidRPr="00502DB0">
        <w:rPr>
          <w:rStyle w:val="reachbanner"/>
          <w:rFonts w:ascii="Arial" w:hAnsi="Arial" w:cs="Arial"/>
          <w:sz w:val="18"/>
          <w:szCs w:val="18"/>
        </w:rPr>
        <w:t>* При пользовании настоящей Технологической картой целесообразно проверить действие ссылочных стандартов и классификаторов в информационной системе общего пользования –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«Национальные стандарты», который опубликован по состоянию на 1 января текущего года, и по соответствующим ежемесячно издаваемым информационным указателям, опубликованным в текущем году. Если ссылочный документ заменен (изменен), то при пользовании настоящим стандартом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14:paraId="4112BAB4" w14:textId="77777777" w:rsidR="00634A46" w:rsidRPr="00502DB0" w:rsidRDefault="00634A46" w:rsidP="00D01C1E">
      <w:pPr>
        <w:pStyle w:val="a7"/>
        <w:numPr>
          <w:ilvl w:val="0"/>
          <w:numId w:val="2"/>
        </w:numPr>
        <w:spacing w:before="480" w:after="24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3" w:name="Общие_положения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Общие положения</w:t>
      </w:r>
      <w:bookmarkEnd w:id="3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06916A54" w14:textId="77777777" w:rsidR="00123BF1" w:rsidRDefault="0027008B" w:rsidP="002A3095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b/>
        </w:rPr>
      </w:pPr>
      <w:r w:rsidRPr="00123BF1">
        <w:rPr>
          <w:rStyle w:val="reachbanner"/>
          <w:rFonts w:ascii="Arial" w:hAnsi="Arial" w:cs="Arial"/>
        </w:rPr>
        <w:t xml:space="preserve">Тип крыши, </w:t>
      </w:r>
      <w:r w:rsidR="00123BF1">
        <w:rPr>
          <w:rStyle w:val="reachbanner"/>
          <w:rFonts w:ascii="Arial" w:hAnsi="Arial" w:cs="Arial"/>
        </w:rPr>
        <w:t>рассмотре</w:t>
      </w:r>
      <w:r w:rsidRPr="00123BF1">
        <w:rPr>
          <w:rStyle w:val="reachbanner"/>
          <w:rFonts w:ascii="Arial" w:hAnsi="Arial" w:cs="Arial"/>
        </w:rPr>
        <w:t xml:space="preserve">нный в данной Технологической карте представлен в </w:t>
      </w:r>
      <w:r w:rsidR="00123BF1" w:rsidRPr="00123BF1">
        <w:rPr>
          <w:rStyle w:val="reachbanner"/>
          <w:rFonts w:ascii="Arial" w:hAnsi="Arial" w:cs="Arial"/>
        </w:rPr>
        <w:t>К</w:t>
      </w:r>
      <w:r w:rsidRPr="00123BF1">
        <w:rPr>
          <w:rStyle w:val="reachbanner"/>
          <w:rFonts w:ascii="Arial" w:hAnsi="Arial" w:cs="Arial"/>
        </w:rPr>
        <w:t>ом</w:t>
      </w:r>
      <w:r w:rsidR="00123BF1">
        <w:rPr>
          <w:rStyle w:val="reachbanner"/>
          <w:rFonts w:ascii="Arial" w:hAnsi="Arial" w:cs="Arial"/>
        </w:rPr>
        <w:t xml:space="preserve">пании </w:t>
      </w:r>
      <w:proofErr w:type="spellStart"/>
      <w:r w:rsidR="00123BF1">
        <w:rPr>
          <w:rStyle w:val="reachbanner"/>
          <w:rFonts w:ascii="Arial" w:hAnsi="Arial" w:cs="Arial"/>
        </w:rPr>
        <w:t>ТехноНИКОЛЬ</w:t>
      </w:r>
      <w:proofErr w:type="spellEnd"/>
      <w:r w:rsidR="00123BF1">
        <w:rPr>
          <w:rStyle w:val="reachbanner"/>
          <w:rFonts w:ascii="Arial" w:hAnsi="Arial" w:cs="Arial"/>
        </w:rPr>
        <w:t xml:space="preserve"> </w:t>
      </w:r>
      <w:r w:rsidR="00CD1717">
        <w:rPr>
          <w:rStyle w:val="reachbanner"/>
          <w:rFonts w:ascii="Arial" w:hAnsi="Arial" w:cs="Arial"/>
        </w:rPr>
        <w:t>следующими</w:t>
      </w:r>
      <w:r w:rsidR="00123BF1">
        <w:rPr>
          <w:rStyle w:val="reachbanner"/>
          <w:rFonts w:ascii="Arial" w:hAnsi="Arial" w:cs="Arial"/>
        </w:rPr>
        <w:t xml:space="preserve"> системами</w:t>
      </w:r>
      <w:r w:rsidR="00123BF1" w:rsidRPr="00123BF1">
        <w:rPr>
          <w:rStyle w:val="reachbanner"/>
          <w:rFonts w:ascii="Arial" w:hAnsi="Arial" w:cs="Arial"/>
        </w:rPr>
        <w:t>:</w:t>
      </w:r>
    </w:p>
    <w:p w14:paraId="13A8D150" w14:textId="2FE8B4A0" w:rsidR="00634A46" w:rsidRPr="00E87B1F" w:rsidRDefault="00820C5A" w:rsidP="00E87B1F">
      <w:pPr>
        <w:pStyle w:val="a7"/>
        <w:spacing w:before="120" w:after="120" w:line="240" w:lineRule="auto"/>
        <w:ind w:left="1146"/>
        <w:contextualSpacing w:val="0"/>
        <w:jc w:val="both"/>
        <w:rPr>
          <w:rStyle w:val="reachbanner"/>
          <w:rFonts w:ascii="Arial" w:hAnsi="Arial" w:cs="Arial"/>
          <w:b/>
        </w:rPr>
      </w:pPr>
      <w:hyperlink r:id="rId27" w:history="1">
        <w:r w:rsidR="00A04A1F" w:rsidRPr="00E87B1F">
          <w:rPr>
            <w:rStyle w:val="a3"/>
            <w:rFonts w:ascii="Arial" w:hAnsi="Arial" w:cs="Arial"/>
            <w:b/>
          </w:rPr>
          <w:t>Система</w:t>
        </w:r>
        <w:r w:rsidR="00E87B1F" w:rsidRPr="00E87B1F">
          <w:rPr>
            <w:rStyle w:val="a3"/>
            <w:rFonts w:ascii="Arial" w:hAnsi="Arial" w:cs="Arial"/>
            <w:b/>
          </w:rPr>
          <w:t xml:space="preserve"> ТН-Кровля</w:t>
        </w:r>
        <w:r w:rsidR="00BB1B1B" w:rsidRPr="00E87B1F">
          <w:rPr>
            <w:rStyle w:val="a3"/>
            <w:rFonts w:ascii="Arial" w:hAnsi="Arial" w:cs="Arial"/>
            <w:b/>
          </w:rPr>
          <w:t xml:space="preserve"> </w:t>
        </w:r>
        <w:r w:rsidR="00A56011" w:rsidRPr="00E87B1F">
          <w:rPr>
            <w:rStyle w:val="a3"/>
            <w:rFonts w:ascii="Arial" w:hAnsi="Arial" w:cs="Arial"/>
            <w:b/>
          </w:rPr>
          <w:t>Смарт</w:t>
        </w:r>
      </w:hyperlink>
      <w:r w:rsidR="00BB1B1B" w:rsidRPr="00E87B1F">
        <w:rPr>
          <w:rStyle w:val="reachbanner"/>
          <w:rFonts w:ascii="Arial" w:hAnsi="Arial" w:cs="Arial"/>
          <w:b/>
        </w:rPr>
        <w:t xml:space="preserve"> </w:t>
      </w:r>
      <w:r w:rsidR="00A3122C" w:rsidRPr="00E87B1F">
        <w:rPr>
          <w:rStyle w:val="reachbanner"/>
          <w:rFonts w:ascii="Arial" w:hAnsi="Arial" w:cs="Arial"/>
          <w:b/>
        </w:rPr>
        <w:t>(</w:t>
      </w:r>
      <w:r w:rsidR="004833E4" w:rsidRPr="00E87B1F">
        <w:rPr>
          <w:rStyle w:val="reachbanner"/>
          <w:rFonts w:ascii="Arial" w:hAnsi="Arial" w:cs="Arial"/>
          <w:b/>
        </w:rPr>
        <w:t>рис. 3</w:t>
      </w:r>
      <w:r w:rsidR="00BB1B1B" w:rsidRPr="00E87B1F">
        <w:rPr>
          <w:rStyle w:val="reachbanner"/>
          <w:rFonts w:ascii="Arial" w:hAnsi="Arial" w:cs="Arial"/>
          <w:b/>
        </w:rPr>
        <w:t>.1</w:t>
      </w:r>
      <w:r w:rsidR="00A3122C" w:rsidRPr="00E87B1F">
        <w:rPr>
          <w:rStyle w:val="reachbanner"/>
          <w:rFonts w:ascii="Arial" w:hAnsi="Arial" w:cs="Arial"/>
          <w:b/>
        </w:rPr>
        <w:t>)</w:t>
      </w:r>
      <w:r w:rsidR="00BB1B1B" w:rsidRPr="00E87B1F">
        <w:rPr>
          <w:rStyle w:val="reachbanner"/>
          <w:rFonts w:ascii="Arial" w:hAnsi="Arial" w:cs="Arial"/>
          <w:b/>
        </w:rPr>
        <w:t>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BB1B1B" w:rsidRPr="00502DB0" w14:paraId="2AC4E357" w14:textId="77777777" w:rsidTr="00BB1B1B">
        <w:trPr>
          <w:jc w:val="center"/>
        </w:trPr>
        <w:tc>
          <w:tcPr>
            <w:tcW w:w="4819" w:type="dxa"/>
            <w:vAlign w:val="center"/>
          </w:tcPr>
          <w:p w14:paraId="4E72B7C3" w14:textId="638FFFC1" w:rsidR="00BB1B1B" w:rsidRPr="00502DB0" w:rsidRDefault="0091523A" w:rsidP="00467F4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25D73">
              <w:rPr>
                <w:noProof/>
                <w:lang w:eastAsia="ru-RU"/>
              </w:rPr>
              <w:drawing>
                <wp:inline distT="0" distB="0" distL="0" distR="0" wp14:anchorId="581F7981" wp14:editId="5A03EC60">
                  <wp:extent cx="2988945" cy="182880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22009B8B" w14:textId="77777777" w:rsidR="00BB1B1B" w:rsidRPr="00502DB0" w:rsidRDefault="00BB1B1B" w:rsidP="00BB1B1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0C5BE5F6" w14:textId="10BA0EC6" w:rsidR="005D05D5" w:rsidRDefault="005D05D5" w:rsidP="00904817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 w:rsidR="00904817"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="00904817"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29" w:history="1">
              <w:proofErr w:type="spellStart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Паробарьер</w:t>
              </w:r>
              <w:proofErr w:type="spellEnd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С</w:t>
              </w:r>
              <w:r w:rsidR="0027008B"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(А500 или Ф1000)</w:t>
              </w:r>
            </w:hyperlink>
          </w:p>
          <w:p w14:paraId="3C91C644" w14:textId="2D965D7D" w:rsidR="00904817" w:rsidRPr="00502DB0" w:rsidRDefault="00904817" w:rsidP="00904817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30" w:history="1">
              <w:proofErr w:type="spellStart"/>
              <w:r w:rsidR="005D05D5"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Минераловатный</w:t>
              </w:r>
              <w:proofErr w:type="spellEnd"/>
              <w:r w:rsidR="005D05D5"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утеплитель ТЕХНОРУФ Н ПРОФ</w:t>
              </w:r>
            </w:hyperlink>
          </w:p>
          <w:p w14:paraId="3F6FE583" w14:textId="1339655A" w:rsidR="005D05D5" w:rsidRPr="005D05D5" w:rsidRDefault="005D05D5" w:rsidP="005D05D5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31" w:history="1"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XPS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ТЕХНОНИКОЛЬ 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CARBON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PROF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SLOPE</w:t>
              </w:r>
            </w:hyperlink>
          </w:p>
          <w:p w14:paraId="42C49F04" w14:textId="382B4187" w:rsidR="00904817" w:rsidRPr="00502DB0" w:rsidRDefault="005D05D5" w:rsidP="00904817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="00904817"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="00904817"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32" w:history="1"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XPS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="00895340"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ТЕХНОНИКОЛЬ </w:t>
              </w:r>
              <w:r w:rsidR="00A519E7"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CARBON PROF</w:t>
              </w:r>
            </w:hyperlink>
            <w:r w:rsidR="00A519E7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0C1540C9" w14:textId="6C986BAE" w:rsidR="00904817" w:rsidRPr="005D05D5" w:rsidRDefault="005D05D5" w:rsidP="00904817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33" w:history="1"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Стеклохолст 100 г/ м</w:t>
              </w:r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vertAlign w:val="superscript"/>
                  <w:lang w:eastAsia="ru-RU"/>
                </w:rPr>
                <w:t>2</w:t>
              </w:r>
            </w:hyperlink>
          </w:p>
          <w:p w14:paraId="26631AD0" w14:textId="3F6EFC3E" w:rsidR="00904817" w:rsidRPr="005D05D5" w:rsidRDefault="00904817" w:rsidP="00904817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34" w:history="1">
              <w:r w:rsidR="005D05D5"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Система механического крепления Т</w:t>
              </w:r>
              <w:r w:rsidR="00311095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ЕХНО</w:t>
              </w:r>
              <w:r w:rsidR="005D05D5"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Н</w:t>
              </w:r>
            </w:hyperlink>
            <w:r w:rsidR="008A76A2">
              <w:rPr>
                <w:rStyle w:val="a3"/>
                <w:rFonts w:ascii="Arial" w:hAnsi="Arial" w:cs="Arial"/>
                <w:sz w:val="20"/>
                <w:szCs w:val="20"/>
                <w:lang w:eastAsia="ru-RU"/>
              </w:rPr>
              <w:t>ИКОЛЬ</w:t>
            </w:r>
          </w:p>
          <w:p w14:paraId="43087574" w14:textId="24262472" w:rsidR="005D05D5" w:rsidRPr="00487CD2" w:rsidRDefault="00904817" w:rsidP="005D05D5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Style w:val="a3"/>
                <w:rFonts w:ascii="Arial" w:hAnsi="Arial" w:cs="Arial"/>
                <w:sz w:val="20"/>
                <w:szCs w:val="20"/>
                <w:lang w:eastAsia="ru-RU"/>
              </w:rPr>
            </w:pP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>7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r w:rsidR="00E87B1F">
              <w:rPr>
                <w:rFonts w:ascii="Arial" w:hAnsi="Arial" w:cs="Arial"/>
                <w:sz w:val="20"/>
                <w:szCs w:val="20"/>
                <w:lang w:eastAsia="ru-RU"/>
              </w:rPr>
              <w:fldChar w:fldCharType="begin"/>
            </w:r>
            <w:r w:rsidR="00E87B1F">
              <w:rPr>
                <w:rFonts w:ascii="Arial" w:hAnsi="Arial" w:cs="Arial"/>
                <w:sz w:val="20"/>
                <w:szCs w:val="20"/>
                <w:lang w:eastAsia="ru-RU"/>
              </w:rPr>
              <w:instrText xml:space="preserve"> HYPERLINK "https://nav.tn.ru/catalog/krovlya/pvkh-i-tpo-membrany-krovla/krovelnaya-pvkh-membrana-logicroof/" </w:instrText>
            </w:r>
            <w:r w:rsidR="00E87B1F">
              <w:rPr>
                <w:rFonts w:ascii="Arial" w:hAnsi="Arial" w:cs="Arial"/>
                <w:sz w:val="20"/>
                <w:szCs w:val="20"/>
                <w:lang w:eastAsia="ru-RU"/>
              </w:rPr>
              <w:fldChar w:fldCharType="separate"/>
            </w:r>
            <w:r w:rsidR="005D05D5" w:rsidRPr="00E87B1F">
              <w:rPr>
                <w:rStyle w:val="a3"/>
                <w:rFonts w:ascii="Arial" w:hAnsi="Arial" w:cs="Arial"/>
                <w:sz w:val="20"/>
                <w:szCs w:val="20"/>
                <w:lang w:eastAsia="ru-RU"/>
              </w:rPr>
              <w:t xml:space="preserve">Полимерная мембрана </w:t>
            </w:r>
            <w:r w:rsidR="005D05D5" w:rsidRPr="00E87B1F">
              <w:rPr>
                <w:rStyle w:val="a3"/>
                <w:rFonts w:ascii="Arial" w:hAnsi="Arial" w:cs="Arial"/>
                <w:sz w:val="20"/>
                <w:szCs w:val="20"/>
                <w:lang w:val="en-US" w:eastAsia="ru-RU"/>
              </w:rPr>
              <w:t>LOGICROOF</w:t>
            </w:r>
            <w:r w:rsidR="005D05D5" w:rsidRPr="00E87B1F">
              <w:rPr>
                <w:rStyle w:val="a3"/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="005D05D5" w:rsidRPr="00E87B1F">
              <w:rPr>
                <w:rStyle w:val="a3"/>
                <w:rFonts w:ascii="Arial" w:hAnsi="Arial" w:cs="Arial"/>
                <w:sz w:val="20"/>
                <w:szCs w:val="20"/>
                <w:lang w:val="en-US" w:eastAsia="ru-RU"/>
              </w:rPr>
              <w:t>V</w:t>
            </w:r>
            <w:r w:rsidR="005D05D5" w:rsidRPr="00E87B1F">
              <w:rPr>
                <w:rStyle w:val="a3"/>
                <w:rFonts w:ascii="Arial" w:hAnsi="Arial" w:cs="Arial"/>
                <w:sz w:val="20"/>
                <w:szCs w:val="20"/>
                <w:lang w:eastAsia="ru-RU"/>
              </w:rPr>
              <w:t>-</w:t>
            </w:r>
            <w:r w:rsidR="005D05D5" w:rsidRPr="00E87B1F">
              <w:rPr>
                <w:rStyle w:val="a3"/>
                <w:rFonts w:ascii="Arial" w:hAnsi="Arial" w:cs="Arial"/>
                <w:sz w:val="20"/>
                <w:szCs w:val="20"/>
                <w:lang w:val="en-US" w:eastAsia="ru-RU"/>
              </w:rPr>
              <w:t>RP</w:t>
            </w:r>
          </w:p>
          <w:p w14:paraId="368EBF74" w14:textId="6F808825" w:rsidR="00904817" w:rsidRPr="00502DB0" w:rsidRDefault="00E87B1F" w:rsidP="00904817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fldChar w:fldCharType="end"/>
            </w:r>
          </w:p>
          <w:p w14:paraId="1D539697" w14:textId="77777777" w:rsidR="00904817" w:rsidRPr="00502DB0" w:rsidRDefault="00904817" w:rsidP="00904817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BB1B1B" w:rsidRPr="00502DB0" w14:paraId="3511DD4A" w14:textId="77777777" w:rsidTr="00467F49">
        <w:trPr>
          <w:jc w:val="center"/>
        </w:trPr>
        <w:tc>
          <w:tcPr>
            <w:tcW w:w="9923" w:type="dxa"/>
            <w:gridSpan w:val="3"/>
            <w:tcBorders>
              <w:bottom w:val="single" w:sz="6" w:space="0" w:color="auto"/>
            </w:tcBorders>
            <w:shd w:val="clear" w:color="auto" w:fill="F2F2F2"/>
          </w:tcPr>
          <w:p w14:paraId="5E525B31" w14:textId="03749D4E" w:rsidR="00BB1B1B" w:rsidRPr="00502DB0" w:rsidRDefault="00BB1B1B" w:rsidP="00BB1B1B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 xml:space="preserve">Рис. </w:t>
            </w:r>
            <w:r w:rsidR="004833E4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3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.1.</w:t>
            </w:r>
            <w:r w:rsidR="00E87B1F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Конструкция </w:t>
            </w:r>
            <w:hyperlink r:id="rId35" w:history="1">
              <w:r w:rsidR="00E87B1F" w:rsidRPr="00E87B1F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системы ТН-Кровля</w:t>
              </w:r>
              <w:r w:rsidRPr="00E87B1F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 xml:space="preserve"> </w:t>
              </w:r>
              <w:r w:rsidR="00A56011" w:rsidRPr="00E87B1F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Смарт</w:t>
              </w:r>
            </w:hyperlink>
          </w:p>
          <w:p w14:paraId="188157CC" w14:textId="77777777" w:rsidR="00BB1B1B" w:rsidRPr="00502DB0" w:rsidRDefault="00BB1B1B" w:rsidP="00BB1B1B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096331DC" w14:textId="5E2BFE76" w:rsidR="00123BF1" w:rsidRPr="00502DB0" w:rsidRDefault="00820C5A" w:rsidP="00123BF1">
      <w:pPr>
        <w:pStyle w:val="a7"/>
        <w:spacing w:before="120" w:after="120" w:line="240" w:lineRule="auto"/>
        <w:ind w:left="1146"/>
        <w:contextualSpacing w:val="0"/>
        <w:jc w:val="both"/>
        <w:rPr>
          <w:rStyle w:val="reachbanner"/>
          <w:rFonts w:ascii="Arial" w:hAnsi="Arial" w:cs="Arial"/>
          <w:b/>
        </w:rPr>
      </w:pPr>
      <w:hyperlink r:id="rId36" w:history="1">
        <w:r w:rsidR="00A04A1F" w:rsidRPr="00944F9E">
          <w:rPr>
            <w:rStyle w:val="a3"/>
            <w:rFonts w:ascii="Arial" w:hAnsi="Arial" w:cs="Arial"/>
            <w:b/>
          </w:rPr>
          <w:t>Система</w:t>
        </w:r>
        <w:r w:rsidR="00944F9E" w:rsidRPr="00944F9E">
          <w:rPr>
            <w:rStyle w:val="a3"/>
            <w:rFonts w:ascii="Arial" w:hAnsi="Arial" w:cs="Arial"/>
            <w:b/>
          </w:rPr>
          <w:t xml:space="preserve"> ТН-Кровля</w:t>
        </w:r>
        <w:r w:rsidR="00123BF1" w:rsidRPr="00944F9E">
          <w:rPr>
            <w:rStyle w:val="a3"/>
            <w:rFonts w:ascii="Arial" w:hAnsi="Arial" w:cs="Arial"/>
            <w:b/>
          </w:rPr>
          <w:t xml:space="preserve"> Смарт </w:t>
        </w:r>
        <w:r w:rsidR="00123BF1" w:rsidRPr="00944F9E">
          <w:rPr>
            <w:rStyle w:val="a3"/>
            <w:rFonts w:ascii="Arial" w:hAnsi="Arial" w:cs="Arial"/>
            <w:b/>
            <w:lang w:val="en-US"/>
          </w:rPr>
          <w:t>PIR</w:t>
        </w:r>
      </w:hyperlink>
      <w:r w:rsidR="00123BF1" w:rsidRPr="00502DB0">
        <w:rPr>
          <w:rStyle w:val="reachbanner"/>
          <w:rFonts w:ascii="Arial" w:hAnsi="Arial" w:cs="Arial"/>
          <w:b/>
        </w:rPr>
        <w:t xml:space="preserve"> (рис. </w:t>
      </w:r>
      <w:r w:rsidR="004833E4">
        <w:rPr>
          <w:rStyle w:val="reachbanner"/>
          <w:rFonts w:ascii="Arial" w:hAnsi="Arial" w:cs="Arial"/>
          <w:b/>
        </w:rPr>
        <w:t>3</w:t>
      </w:r>
      <w:r w:rsidR="00123BF1" w:rsidRPr="00502DB0">
        <w:rPr>
          <w:rStyle w:val="reachbanner"/>
          <w:rFonts w:ascii="Arial" w:hAnsi="Arial" w:cs="Arial"/>
          <w:b/>
        </w:rPr>
        <w:t>.</w:t>
      </w:r>
      <w:r w:rsidR="00123BF1" w:rsidRPr="00123BF1">
        <w:rPr>
          <w:rStyle w:val="reachbanner"/>
          <w:rFonts w:ascii="Arial" w:hAnsi="Arial" w:cs="Arial"/>
          <w:b/>
        </w:rPr>
        <w:t>2</w:t>
      </w:r>
      <w:r w:rsidR="00123BF1" w:rsidRPr="00502DB0">
        <w:rPr>
          <w:rStyle w:val="reachbanner"/>
          <w:rFonts w:ascii="Arial" w:hAnsi="Arial" w:cs="Arial"/>
          <w:b/>
        </w:rPr>
        <w:t>).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123BF1" w:rsidRPr="00502DB0" w14:paraId="49ABEAD3" w14:textId="77777777" w:rsidTr="002A69BB">
        <w:trPr>
          <w:jc w:val="center"/>
        </w:trPr>
        <w:tc>
          <w:tcPr>
            <w:tcW w:w="4819" w:type="dxa"/>
            <w:vAlign w:val="center"/>
          </w:tcPr>
          <w:p w14:paraId="3D7C6D75" w14:textId="619539DB" w:rsidR="00123BF1" w:rsidRPr="00502DB0" w:rsidRDefault="0091523A" w:rsidP="002A6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25D73">
              <w:rPr>
                <w:noProof/>
                <w:lang w:eastAsia="ru-RU"/>
              </w:rPr>
              <w:drawing>
                <wp:inline distT="0" distB="0" distL="0" distR="0" wp14:anchorId="4A853BD4" wp14:editId="10CB47FC">
                  <wp:extent cx="2988945" cy="186944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6980059B" w14:textId="77777777" w:rsidR="00123BF1" w:rsidRPr="00502DB0" w:rsidRDefault="00123BF1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6F63FEEC" w14:textId="761FB3B4" w:rsidR="00123BF1" w:rsidRDefault="00123BF1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38" w:history="1">
              <w:proofErr w:type="spellStart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Паробарьер</w:t>
              </w:r>
              <w:proofErr w:type="spellEnd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С (А500 или Ф1000)</w:t>
              </w:r>
            </w:hyperlink>
          </w:p>
          <w:p w14:paraId="6A3787FC" w14:textId="51EAEDCE" w:rsidR="00123BF1" w:rsidRPr="00502DB0" w:rsidRDefault="00123BF1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39" w:history="1">
              <w:proofErr w:type="spellStart"/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Минераловатный</w:t>
              </w:r>
              <w:proofErr w:type="spellEnd"/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утеплитель ТЕХНОРУФ Н ПРОФ</w:t>
              </w:r>
            </w:hyperlink>
          </w:p>
          <w:p w14:paraId="6F68D03F" w14:textId="569D5A49" w:rsidR="00123BF1" w:rsidRPr="005D05D5" w:rsidRDefault="00123BF1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40" w:history="1">
              <w:r w:rsidR="00A04A1F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Плиты </w:t>
              </w:r>
              <w:r w:rsidR="00076154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клиновидные</w:t>
              </w:r>
              <w:r w:rsidR="00A04A1F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="00A04A1F"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LOGICPIR</w:t>
              </w:r>
              <w:r w:rsidR="00A04A1F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SLOPE</w:t>
              </w:r>
            </w:hyperlink>
          </w:p>
          <w:p w14:paraId="2309EAD6" w14:textId="3EA22A7D" w:rsidR="00123BF1" w:rsidRPr="00502DB0" w:rsidRDefault="00123BF1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41" w:history="1">
              <w:r w:rsidR="00A04A1F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Плиты теплоизоляционные </w:t>
              </w:r>
              <w:r w:rsidR="00A04A1F"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LOGICPIR</w:t>
              </w:r>
              <w:r w:rsidR="00A04A1F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PROF</w:t>
              </w:r>
              <w:r w:rsidR="00A04A1F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Ф/Ф</w:t>
              </w:r>
            </w:hyperlink>
            <w:r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4E82E796" w14:textId="0FD5158F" w:rsidR="00123BF1" w:rsidRPr="005D05D5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  <w:r w:rsidR="00123BF1"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="00123BF1"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42" w:history="1">
              <w:r w:rsidR="00123BF1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Система механического крепления Т</w:t>
              </w:r>
              <w:r w:rsidR="00311095" w:rsidRPr="00311095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ЕХНО</w:t>
              </w:r>
              <w:r w:rsidR="00123BF1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Н</w:t>
              </w:r>
              <w:r w:rsidR="008A76A2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ИКОЛЬ</w:t>
              </w:r>
            </w:hyperlink>
          </w:p>
          <w:p w14:paraId="0EFB4926" w14:textId="5F14A19F" w:rsidR="00123BF1" w:rsidRPr="005D05D5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  <w:r w:rsidR="00123BF1"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="00123BF1"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43" w:history="1">
              <w:r w:rsidR="00944F9E"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Полимерная мембрана LOGICROOF V-RP</w:t>
              </w:r>
            </w:hyperlink>
          </w:p>
          <w:p w14:paraId="5932009C" w14:textId="77777777" w:rsidR="00123BF1" w:rsidRPr="00502DB0" w:rsidRDefault="00123BF1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14:paraId="6E4E3749" w14:textId="77777777" w:rsidR="00123BF1" w:rsidRPr="00502DB0" w:rsidRDefault="00123BF1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123BF1" w:rsidRPr="00502DB0" w14:paraId="52DF05AC" w14:textId="77777777" w:rsidTr="002A69BB">
        <w:trPr>
          <w:jc w:val="center"/>
        </w:trPr>
        <w:tc>
          <w:tcPr>
            <w:tcW w:w="9923" w:type="dxa"/>
            <w:gridSpan w:val="3"/>
            <w:tcBorders>
              <w:bottom w:val="single" w:sz="6" w:space="0" w:color="auto"/>
            </w:tcBorders>
            <w:shd w:val="clear" w:color="auto" w:fill="F2F2F2"/>
          </w:tcPr>
          <w:p w14:paraId="635C6B81" w14:textId="2E96F94A" w:rsidR="00123BF1" w:rsidRPr="00123BF1" w:rsidRDefault="00123BF1" w:rsidP="002A69BB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 xml:space="preserve">Рис. </w:t>
            </w:r>
            <w:r w:rsidR="004833E4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3</w:t>
            </w: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.2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944F9E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Конструкция </w:t>
            </w:r>
            <w:hyperlink r:id="rId44" w:history="1">
              <w:r w:rsidR="00944F9E" w:rsidRPr="00944F9E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системы ТН-Кровля</w:t>
              </w:r>
              <w:r w:rsidRPr="00944F9E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 xml:space="preserve"> Смарт </w:t>
              </w:r>
              <w:r w:rsidRPr="00944F9E">
                <w:rPr>
                  <w:rStyle w:val="a3"/>
                  <w:rFonts w:ascii="Arial" w:hAnsi="Arial" w:cs="Arial"/>
                  <w:noProof/>
                  <w:sz w:val="18"/>
                  <w:szCs w:val="18"/>
                  <w:lang w:val="en-US" w:eastAsia="ru-RU"/>
                </w:rPr>
                <w:t>PIR</w:t>
              </w:r>
            </w:hyperlink>
          </w:p>
          <w:p w14:paraId="6B951F4F" w14:textId="77777777" w:rsidR="00123BF1" w:rsidRPr="00502DB0" w:rsidRDefault="00123BF1" w:rsidP="002A69BB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0A2ED903" w14:textId="1BB5BBA9" w:rsidR="00A04A1F" w:rsidRPr="0068702A" w:rsidRDefault="00A04A1F" w:rsidP="0068702A">
      <w:pPr>
        <w:spacing w:before="120" w:after="120" w:line="240" w:lineRule="auto"/>
        <w:jc w:val="both"/>
        <w:rPr>
          <w:rStyle w:val="reachbanner"/>
          <w:rFonts w:ascii="Arial" w:hAnsi="Arial" w:cs="Arial"/>
          <w:b/>
        </w:rPr>
      </w:pPr>
    </w:p>
    <w:p w14:paraId="4247F546" w14:textId="77777777" w:rsidR="00A04A1F" w:rsidRDefault="00A04A1F" w:rsidP="00A04A1F">
      <w:pPr>
        <w:pStyle w:val="a7"/>
        <w:spacing w:before="120" w:after="120" w:line="240" w:lineRule="auto"/>
        <w:ind w:left="1146"/>
        <w:contextualSpacing w:val="0"/>
        <w:jc w:val="both"/>
        <w:rPr>
          <w:rStyle w:val="reachbanner"/>
          <w:rFonts w:ascii="Arial" w:hAnsi="Arial" w:cs="Arial"/>
          <w:b/>
        </w:rPr>
      </w:pPr>
    </w:p>
    <w:p w14:paraId="5C275FE8" w14:textId="067E0D68" w:rsidR="00A04A1F" w:rsidRPr="00502DB0" w:rsidRDefault="00820C5A" w:rsidP="00A04A1F">
      <w:pPr>
        <w:pStyle w:val="a7"/>
        <w:spacing w:before="120" w:after="120" w:line="240" w:lineRule="auto"/>
        <w:ind w:left="1146"/>
        <w:contextualSpacing w:val="0"/>
        <w:jc w:val="both"/>
        <w:rPr>
          <w:rStyle w:val="reachbanner"/>
          <w:rFonts w:ascii="Arial" w:hAnsi="Arial" w:cs="Arial"/>
          <w:b/>
        </w:rPr>
      </w:pPr>
      <w:hyperlink r:id="rId45" w:history="1">
        <w:r w:rsidR="00A04A1F" w:rsidRPr="00740A08">
          <w:rPr>
            <w:rStyle w:val="a3"/>
            <w:rFonts w:ascii="Arial" w:hAnsi="Arial" w:cs="Arial"/>
            <w:b/>
          </w:rPr>
          <w:t>Система ТН-КРОВЛЯ Классик</w:t>
        </w:r>
      </w:hyperlink>
      <w:r w:rsidR="00A04A1F" w:rsidRPr="00502DB0">
        <w:rPr>
          <w:rStyle w:val="reachbanner"/>
          <w:rFonts w:ascii="Arial" w:hAnsi="Arial" w:cs="Arial"/>
          <w:b/>
        </w:rPr>
        <w:t xml:space="preserve"> (рис. </w:t>
      </w:r>
      <w:r w:rsidR="004833E4">
        <w:rPr>
          <w:rStyle w:val="reachbanner"/>
          <w:rFonts w:ascii="Arial" w:hAnsi="Arial" w:cs="Arial"/>
          <w:b/>
        </w:rPr>
        <w:t>3</w:t>
      </w:r>
      <w:r w:rsidR="00A04A1F" w:rsidRPr="00502DB0">
        <w:rPr>
          <w:rStyle w:val="reachbanner"/>
          <w:rFonts w:ascii="Arial" w:hAnsi="Arial" w:cs="Arial"/>
          <w:b/>
        </w:rPr>
        <w:t>.</w:t>
      </w:r>
      <w:r w:rsidR="00A04A1F">
        <w:rPr>
          <w:rStyle w:val="reachbanner"/>
          <w:rFonts w:ascii="Arial" w:hAnsi="Arial" w:cs="Arial"/>
          <w:b/>
        </w:rPr>
        <w:t>3</w:t>
      </w:r>
      <w:r w:rsidR="00A04A1F" w:rsidRPr="00502DB0">
        <w:rPr>
          <w:rStyle w:val="reachbanner"/>
          <w:rFonts w:ascii="Arial" w:hAnsi="Arial" w:cs="Arial"/>
          <w:b/>
        </w:rPr>
        <w:t>).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A04A1F" w:rsidRPr="00502DB0" w14:paraId="52988EDE" w14:textId="77777777" w:rsidTr="002A69BB">
        <w:trPr>
          <w:jc w:val="center"/>
        </w:trPr>
        <w:tc>
          <w:tcPr>
            <w:tcW w:w="4819" w:type="dxa"/>
            <w:vAlign w:val="center"/>
          </w:tcPr>
          <w:p w14:paraId="6D971C66" w14:textId="19C7BB11" w:rsidR="00A04A1F" w:rsidRPr="00502DB0" w:rsidRDefault="0091523A" w:rsidP="002A6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25D73">
              <w:rPr>
                <w:noProof/>
                <w:lang w:eastAsia="ru-RU"/>
              </w:rPr>
              <w:drawing>
                <wp:inline distT="0" distB="0" distL="0" distR="0" wp14:anchorId="7455186B" wp14:editId="49068276">
                  <wp:extent cx="2981960" cy="188341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59295C14" w14:textId="77777777" w:rsidR="00A04A1F" w:rsidRPr="00502DB0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22BE622E" w14:textId="699EDEC4" w:rsidR="00A04A1F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47" w:history="1">
              <w:proofErr w:type="spellStart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Паробарьер</w:t>
              </w:r>
              <w:proofErr w:type="spellEnd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С (А500 или Ф1000)</w:t>
              </w:r>
            </w:hyperlink>
          </w:p>
          <w:p w14:paraId="7CC93C4C" w14:textId="7C7B9EF6" w:rsidR="00A04A1F" w:rsidRPr="00502DB0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48" w:history="1">
              <w:proofErr w:type="spellStart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Минераловатный</w:t>
              </w:r>
              <w:proofErr w:type="spellEnd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утеплитель ТЕХНОРУФ Н ПРОФ</w:t>
              </w:r>
            </w:hyperlink>
          </w:p>
          <w:p w14:paraId="4F1B3BA6" w14:textId="40D81A30" w:rsidR="00A04A1F" w:rsidRPr="005D05D5" w:rsidRDefault="00A04A1F" w:rsidP="00701A23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49" w:history="1">
              <w:proofErr w:type="spellStart"/>
              <w:r w:rsidR="00701A23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Минераловатный</w:t>
              </w:r>
              <w:proofErr w:type="spellEnd"/>
              <w:r w:rsidR="00701A23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утеплитель ТЕХНОРУФ Н </w:t>
              </w:r>
              <w:r w:rsidR="00740A08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ПРОФ </w:t>
              </w:r>
              <w:r w:rsidR="00701A23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КЛИН</w:t>
              </w:r>
            </w:hyperlink>
          </w:p>
          <w:p w14:paraId="62CC3BE0" w14:textId="0F888F13" w:rsidR="00A04A1F" w:rsidRPr="00502DB0" w:rsidRDefault="00A04A1F" w:rsidP="00701A23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50" w:history="1">
              <w:proofErr w:type="spellStart"/>
              <w:r w:rsidR="00701A23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Минераловатный</w:t>
              </w:r>
              <w:proofErr w:type="spellEnd"/>
              <w:r w:rsidR="00701A23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утеплитель ТЕХНОРУФ В ЭКСТРА с</w:t>
              </w:r>
            </w:hyperlink>
          </w:p>
          <w:p w14:paraId="5021E1C8" w14:textId="4F45985F" w:rsidR="00A04A1F" w:rsidRPr="005D05D5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51" w:history="1">
              <w:r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Система механического крепления Т</w:t>
              </w:r>
              <w:r w:rsidR="00311095" w:rsidRPr="00311095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ЕХНО</w:t>
              </w:r>
              <w:r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Н</w:t>
              </w:r>
            </w:hyperlink>
            <w:r w:rsidR="008A76A2">
              <w:rPr>
                <w:rStyle w:val="a3"/>
                <w:rFonts w:ascii="Arial" w:hAnsi="Arial" w:cs="Arial"/>
                <w:sz w:val="20"/>
                <w:szCs w:val="20"/>
                <w:lang w:eastAsia="ru-RU"/>
              </w:rPr>
              <w:t>ИКОЛЬ</w:t>
            </w:r>
          </w:p>
          <w:p w14:paraId="3EDF9497" w14:textId="4D5DC317" w:rsidR="00A04A1F" w:rsidRPr="005D05D5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52" w:history="1"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Полимерная мембрана 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LOGICROOF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V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-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RP</w:t>
              </w:r>
            </w:hyperlink>
          </w:p>
          <w:p w14:paraId="22544404" w14:textId="77777777" w:rsidR="00A04A1F" w:rsidRPr="00502DB0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14:paraId="15C21B28" w14:textId="77777777" w:rsidR="00A04A1F" w:rsidRPr="00502DB0" w:rsidRDefault="00A04A1F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A04A1F" w:rsidRPr="00502DB0" w14:paraId="66BD4626" w14:textId="77777777" w:rsidTr="002A69BB">
        <w:trPr>
          <w:jc w:val="center"/>
        </w:trPr>
        <w:tc>
          <w:tcPr>
            <w:tcW w:w="9923" w:type="dxa"/>
            <w:gridSpan w:val="3"/>
            <w:tcBorders>
              <w:bottom w:val="single" w:sz="6" w:space="0" w:color="auto"/>
            </w:tcBorders>
            <w:shd w:val="clear" w:color="auto" w:fill="F2F2F2"/>
          </w:tcPr>
          <w:p w14:paraId="41ADC379" w14:textId="5A13BE4D" w:rsidR="00A04A1F" w:rsidRPr="00123BF1" w:rsidRDefault="004833E4" w:rsidP="002A69BB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3</w:t>
            </w:r>
            <w:r w:rsidR="00701A23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.3</w:t>
            </w:r>
            <w:r w:rsidR="00A04A1F"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A04A1F"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Конструкция </w:t>
            </w:r>
            <w:hyperlink r:id="rId53" w:history="1">
              <w:r w:rsidR="00A04A1F" w:rsidRPr="00740A08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системы ТН-К</w:t>
              </w:r>
              <w:r w:rsidR="002E665C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ровля</w:t>
              </w:r>
              <w:r w:rsidR="00A04A1F" w:rsidRPr="00740A08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 xml:space="preserve"> </w:t>
              </w:r>
              <w:r w:rsidR="00701A23" w:rsidRPr="00740A08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Классик</w:t>
              </w:r>
            </w:hyperlink>
          </w:p>
          <w:p w14:paraId="4230D738" w14:textId="77777777" w:rsidR="00A04A1F" w:rsidRPr="00502DB0" w:rsidRDefault="00A04A1F" w:rsidP="002A69BB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06391299" w14:textId="782CCCF6" w:rsidR="00701A23" w:rsidRPr="00502DB0" w:rsidRDefault="00820C5A" w:rsidP="00701A23">
      <w:pPr>
        <w:pStyle w:val="a7"/>
        <w:spacing w:before="120" w:after="120" w:line="240" w:lineRule="auto"/>
        <w:ind w:left="1146"/>
        <w:contextualSpacing w:val="0"/>
        <w:jc w:val="both"/>
        <w:rPr>
          <w:rStyle w:val="reachbanner"/>
          <w:rFonts w:ascii="Arial" w:hAnsi="Arial" w:cs="Arial"/>
          <w:b/>
        </w:rPr>
      </w:pPr>
      <w:hyperlink r:id="rId54" w:history="1">
        <w:r w:rsidR="00701A23" w:rsidRPr="00740A08">
          <w:rPr>
            <w:rStyle w:val="a3"/>
            <w:rFonts w:ascii="Arial" w:hAnsi="Arial" w:cs="Arial"/>
            <w:b/>
          </w:rPr>
          <w:t xml:space="preserve">Система ТН-КРОВЛЯ Классик </w:t>
        </w:r>
        <w:proofErr w:type="spellStart"/>
        <w:r w:rsidR="00701A23" w:rsidRPr="00740A08">
          <w:rPr>
            <w:rStyle w:val="a3"/>
            <w:rFonts w:ascii="Arial" w:hAnsi="Arial" w:cs="Arial"/>
            <w:b/>
          </w:rPr>
          <w:t>Проф</w:t>
        </w:r>
        <w:proofErr w:type="spellEnd"/>
      </w:hyperlink>
      <w:r w:rsidR="00701A23">
        <w:rPr>
          <w:rStyle w:val="reachbanner"/>
          <w:rFonts w:ascii="Arial" w:hAnsi="Arial" w:cs="Arial"/>
          <w:b/>
        </w:rPr>
        <w:t xml:space="preserve"> </w:t>
      </w:r>
      <w:r w:rsidR="00701A23" w:rsidRPr="00502DB0">
        <w:rPr>
          <w:rStyle w:val="reachbanner"/>
          <w:rFonts w:ascii="Arial" w:hAnsi="Arial" w:cs="Arial"/>
          <w:b/>
        </w:rPr>
        <w:t xml:space="preserve">(рис. </w:t>
      </w:r>
      <w:r w:rsidR="004833E4">
        <w:rPr>
          <w:rStyle w:val="reachbanner"/>
          <w:rFonts w:ascii="Arial" w:hAnsi="Arial" w:cs="Arial"/>
          <w:b/>
        </w:rPr>
        <w:t>3</w:t>
      </w:r>
      <w:r w:rsidR="00701A23" w:rsidRPr="00502DB0">
        <w:rPr>
          <w:rStyle w:val="reachbanner"/>
          <w:rFonts w:ascii="Arial" w:hAnsi="Arial" w:cs="Arial"/>
          <w:b/>
        </w:rPr>
        <w:t>.</w:t>
      </w:r>
      <w:r w:rsidR="00701A23">
        <w:rPr>
          <w:rStyle w:val="reachbanner"/>
          <w:rFonts w:ascii="Arial" w:hAnsi="Arial" w:cs="Arial"/>
          <w:b/>
        </w:rPr>
        <w:t>4</w:t>
      </w:r>
      <w:r w:rsidR="00701A23" w:rsidRPr="00502DB0">
        <w:rPr>
          <w:rStyle w:val="reachbanner"/>
          <w:rFonts w:ascii="Arial" w:hAnsi="Arial" w:cs="Arial"/>
          <w:b/>
        </w:rPr>
        <w:t>).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701A23" w:rsidRPr="00502DB0" w14:paraId="2F93DDDA" w14:textId="77777777" w:rsidTr="002A69BB">
        <w:trPr>
          <w:jc w:val="center"/>
        </w:trPr>
        <w:tc>
          <w:tcPr>
            <w:tcW w:w="4819" w:type="dxa"/>
            <w:vAlign w:val="center"/>
          </w:tcPr>
          <w:p w14:paraId="568B358C" w14:textId="386FA4FC" w:rsidR="00701A23" w:rsidRPr="00502DB0" w:rsidRDefault="0091523A" w:rsidP="002A69B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25D73">
              <w:rPr>
                <w:noProof/>
                <w:lang w:eastAsia="ru-RU"/>
              </w:rPr>
              <w:drawing>
                <wp:inline distT="0" distB="0" distL="0" distR="0" wp14:anchorId="7F96A9FE" wp14:editId="7E770E61">
                  <wp:extent cx="2981960" cy="1883410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5921E04" w14:textId="77777777" w:rsidR="00701A23" w:rsidRPr="00502DB0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41965758" w14:textId="41363794" w:rsidR="00701A23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55" w:history="1">
              <w:proofErr w:type="spellStart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Паробарьер</w:t>
              </w:r>
              <w:proofErr w:type="spellEnd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С (А500 или Ф1000)</w:t>
              </w:r>
            </w:hyperlink>
          </w:p>
          <w:p w14:paraId="3FA1A748" w14:textId="55ABC82A" w:rsidR="00701A23" w:rsidRPr="00502DB0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56" w:history="1">
              <w:proofErr w:type="spellStart"/>
              <w:r w:rsidRPr="00C431DB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Минералов</w:t>
              </w:r>
              <w:r w:rsidR="00C431DB" w:rsidRPr="00C431DB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атный</w:t>
              </w:r>
              <w:proofErr w:type="spellEnd"/>
              <w:r w:rsidR="00C431DB" w:rsidRPr="00C431DB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утеплитель ТЕХНОРУФ ПРОФ</w:t>
              </w:r>
            </w:hyperlink>
            <w:r w:rsidR="00C431DB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379B469B" w14:textId="3C0650A0" w:rsidR="00701A23" w:rsidRPr="005D05D5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proofErr w:type="spellStart"/>
            <w:r w:rsidR="00740A08" w:rsidRPr="00C431DB">
              <w:rPr>
                <w:rFonts w:ascii="Arial" w:hAnsi="Arial" w:cs="Arial"/>
                <w:sz w:val="20"/>
                <w:szCs w:val="20"/>
                <w:lang w:eastAsia="ru-RU"/>
              </w:rPr>
              <w:t>Минераловатный</w:t>
            </w:r>
            <w:proofErr w:type="spellEnd"/>
            <w:r w:rsidR="00740A08" w:rsidRPr="00C431DB">
              <w:rPr>
                <w:rFonts w:ascii="Arial" w:hAnsi="Arial" w:cs="Arial"/>
                <w:sz w:val="20"/>
                <w:szCs w:val="20"/>
                <w:lang w:eastAsia="ru-RU"/>
              </w:rPr>
              <w:t xml:space="preserve"> утеплитель ТЕХНОРУФ </w:t>
            </w:r>
            <w:r w:rsidR="00C431DB" w:rsidRPr="00C431DB">
              <w:rPr>
                <w:rFonts w:ascii="Arial" w:hAnsi="Arial" w:cs="Arial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="00C431DB" w:rsidRPr="00C431DB">
              <w:rPr>
                <w:rFonts w:ascii="Arial" w:hAnsi="Arial" w:cs="Arial"/>
                <w:sz w:val="20"/>
                <w:szCs w:val="20"/>
                <w:lang w:eastAsia="ru-RU"/>
              </w:rPr>
              <w:t xml:space="preserve">ЭКСТРА </w:t>
            </w:r>
            <w:r w:rsidR="00740A08" w:rsidRPr="00C431DB">
              <w:rPr>
                <w:rFonts w:ascii="Arial" w:hAnsi="Arial" w:cs="Arial"/>
                <w:sz w:val="20"/>
                <w:szCs w:val="20"/>
                <w:lang w:eastAsia="ru-RU"/>
              </w:rPr>
              <w:t>КЛИН</w:t>
            </w:r>
            <w:proofErr w:type="gramEnd"/>
          </w:p>
          <w:p w14:paraId="5AF06CCB" w14:textId="72B972BC" w:rsidR="00701A23" w:rsidRPr="00502DB0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57" w:history="1">
              <w:proofErr w:type="spellStart"/>
              <w:r w:rsidRPr="002946F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Минераловатный</w:t>
              </w:r>
              <w:proofErr w:type="spellEnd"/>
              <w:r w:rsidRPr="002946F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утеплитель ТЕХНОРУФ </w:t>
              </w:r>
              <w:r w:rsidR="00C431DB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ПРОФ</w:t>
              </w:r>
              <w:r w:rsidRPr="002946F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с</w:t>
              </w:r>
            </w:hyperlink>
          </w:p>
          <w:p w14:paraId="548A8255" w14:textId="168BD3F6" w:rsidR="00701A23" w:rsidRPr="005D05D5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58" w:history="1">
              <w:r w:rsidR="008A76A2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Система механического крепления Т</w:t>
              </w:r>
              <w:r w:rsidR="008A76A2" w:rsidRPr="00311095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ЕХНО</w:t>
              </w:r>
              <w:r w:rsidR="008A76A2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Н</w:t>
              </w:r>
            </w:hyperlink>
            <w:r w:rsidR="008A76A2">
              <w:rPr>
                <w:rStyle w:val="a3"/>
                <w:rFonts w:ascii="Arial" w:hAnsi="Arial" w:cs="Arial"/>
                <w:sz w:val="20"/>
                <w:szCs w:val="20"/>
                <w:lang w:eastAsia="ru-RU"/>
              </w:rPr>
              <w:t>ИКОЛЬ</w:t>
            </w:r>
          </w:p>
          <w:p w14:paraId="60B6E7DE" w14:textId="35DB7814" w:rsidR="00701A23" w:rsidRPr="005D05D5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59" w:history="1"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Полимерная мембрана 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LOGICROOF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V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-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RP</w:t>
              </w:r>
            </w:hyperlink>
          </w:p>
          <w:p w14:paraId="63EA2C8D" w14:textId="77777777" w:rsidR="00701A23" w:rsidRPr="00502DB0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14:paraId="29BC158F" w14:textId="77777777" w:rsidR="00701A23" w:rsidRPr="00502DB0" w:rsidRDefault="00701A23" w:rsidP="002A69BB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701A23" w:rsidRPr="00502DB0" w14:paraId="46E6D9F1" w14:textId="77777777" w:rsidTr="002A69BB">
        <w:trPr>
          <w:jc w:val="center"/>
        </w:trPr>
        <w:tc>
          <w:tcPr>
            <w:tcW w:w="9923" w:type="dxa"/>
            <w:gridSpan w:val="3"/>
            <w:tcBorders>
              <w:bottom w:val="single" w:sz="6" w:space="0" w:color="auto"/>
            </w:tcBorders>
            <w:shd w:val="clear" w:color="auto" w:fill="F2F2F2"/>
          </w:tcPr>
          <w:p w14:paraId="56B2B1EF" w14:textId="40027C6E" w:rsidR="00701A23" w:rsidRPr="00123BF1" w:rsidRDefault="004833E4" w:rsidP="002A69BB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3</w:t>
            </w:r>
            <w:r w:rsidR="00701A23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4</w:t>
            </w:r>
            <w:r w:rsidR="00701A23"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701A23"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Конструкция </w:t>
            </w:r>
            <w:hyperlink r:id="rId60" w:history="1">
              <w:r w:rsidR="00701A23" w:rsidRPr="00740A08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системы ТН-К</w:t>
              </w:r>
              <w:r w:rsidR="002E665C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ровля</w:t>
              </w:r>
              <w:r w:rsidR="00701A23" w:rsidRPr="00740A08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 xml:space="preserve"> Классик</w:t>
              </w:r>
              <w:r w:rsidRPr="00740A08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 xml:space="preserve"> Проф</w:t>
              </w:r>
            </w:hyperlink>
          </w:p>
          <w:p w14:paraId="20611171" w14:textId="77777777" w:rsidR="00701A23" w:rsidRPr="00502DB0" w:rsidRDefault="00701A23" w:rsidP="002A69BB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2143CDBE" w14:textId="4C4B78BB" w:rsidR="00951198" w:rsidRPr="00502DB0" w:rsidRDefault="00820C5A" w:rsidP="00951198">
      <w:pPr>
        <w:pStyle w:val="a7"/>
        <w:spacing w:before="120" w:after="120" w:line="240" w:lineRule="auto"/>
        <w:ind w:left="1146"/>
        <w:contextualSpacing w:val="0"/>
        <w:jc w:val="both"/>
        <w:rPr>
          <w:rStyle w:val="reachbanner"/>
          <w:rFonts w:ascii="Arial" w:hAnsi="Arial" w:cs="Arial"/>
          <w:b/>
        </w:rPr>
      </w:pPr>
      <w:hyperlink r:id="rId61" w:history="1">
        <w:r w:rsidR="00951198" w:rsidRPr="002946FF">
          <w:rPr>
            <w:rStyle w:val="a3"/>
            <w:rFonts w:ascii="Arial" w:hAnsi="Arial" w:cs="Arial"/>
            <w:b/>
          </w:rPr>
          <w:t xml:space="preserve">Система ТН-КРОВЛЯ </w:t>
        </w:r>
        <w:r w:rsidR="00076154" w:rsidRPr="002946FF">
          <w:rPr>
            <w:rStyle w:val="a3"/>
            <w:rFonts w:ascii="Arial" w:hAnsi="Arial" w:cs="Arial"/>
            <w:b/>
          </w:rPr>
          <w:t>Гарант Плюс</w:t>
        </w:r>
      </w:hyperlink>
      <w:r w:rsidR="00951198">
        <w:rPr>
          <w:rStyle w:val="reachbanner"/>
          <w:rFonts w:ascii="Arial" w:hAnsi="Arial" w:cs="Arial"/>
          <w:b/>
        </w:rPr>
        <w:t xml:space="preserve"> </w:t>
      </w:r>
      <w:r w:rsidR="00951198" w:rsidRPr="00502DB0">
        <w:rPr>
          <w:rStyle w:val="reachbanner"/>
          <w:rFonts w:ascii="Arial" w:hAnsi="Arial" w:cs="Arial"/>
          <w:b/>
        </w:rPr>
        <w:t xml:space="preserve">(рис. </w:t>
      </w:r>
      <w:r w:rsidR="00951198">
        <w:rPr>
          <w:rStyle w:val="reachbanner"/>
          <w:rFonts w:ascii="Arial" w:hAnsi="Arial" w:cs="Arial"/>
          <w:b/>
        </w:rPr>
        <w:t>3</w:t>
      </w:r>
      <w:r w:rsidR="00951198" w:rsidRPr="00502DB0">
        <w:rPr>
          <w:rStyle w:val="reachbanner"/>
          <w:rFonts w:ascii="Arial" w:hAnsi="Arial" w:cs="Arial"/>
          <w:b/>
        </w:rPr>
        <w:t>.</w:t>
      </w:r>
      <w:r w:rsidR="00076154">
        <w:rPr>
          <w:rStyle w:val="reachbanner"/>
          <w:rFonts w:ascii="Arial" w:hAnsi="Arial" w:cs="Arial"/>
          <w:b/>
        </w:rPr>
        <w:t>5</w:t>
      </w:r>
      <w:r w:rsidR="00951198" w:rsidRPr="00502DB0">
        <w:rPr>
          <w:rStyle w:val="reachbanner"/>
          <w:rFonts w:ascii="Arial" w:hAnsi="Arial" w:cs="Arial"/>
          <w:b/>
        </w:rPr>
        <w:t>).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951198" w:rsidRPr="00502DB0" w14:paraId="05120B48" w14:textId="77777777" w:rsidTr="00777519">
        <w:trPr>
          <w:jc w:val="center"/>
        </w:trPr>
        <w:tc>
          <w:tcPr>
            <w:tcW w:w="4819" w:type="dxa"/>
            <w:vAlign w:val="center"/>
          </w:tcPr>
          <w:p w14:paraId="4138A7AC" w14:textId="7BCFBEAB" w:rsidR="00951198" w:rsidRPr="00502DB0" w:rsidRDefault="0091523A" w:rsidP="0077751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E06CE2">
              <w:rPr>
                <w:noProof/>
                <w:lang w:eastAsia="ru-RU"/>
              </w:rPr>
              <w:drawing>
                <wp:inline distT="0" distB="0" distL="0" distR="0" wp14:anchorId="52046F7B" wp14:editId="1D55B364">
                  <wp:extent cx="2988945" cy="1842135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35854D6C" w14:textId="77777777" w:rsidR="00951198" w:rsidRPr="00502DB0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14:paraId="55F7FD34" w14:textId="009BCD42" w:rsidR="00951198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1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63" w:history="1">
              <w:proofErr w:type="spellStart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Паробарьер</w:t>
              </w:r>
              <w:proofErr w:type="spellEnd"/>
              <w:r w:rsidRPr="00E87B1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С (А500 или Ф1000)</w:t>
              </w:r>
            </w:hyperlink>
          </w:p>
          <w:p w14:paraId="25B98CFB" w14:textId="77777777" w:rsidR="00951198" w:rsidRPr="00502DB0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>2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proofErr w:type="spellStart"/>
            <w:r w:rsidR="00076154">
              <w:rPr>
                <w:rFonts w:ascii="Arial" w:hAnsi="Arial" w:cs="Arial"/>
                <w:sz w:val="20"/>
                <w:szCs w:val="20"/>
                <w:lang w:eastAsia="ru-RU"/>
              </w:rPr>
              <w:t>Гипсоволокнистый</w:t>
            </w:r>
            <w:proofErr w:type="spellEnd"/>
            <w:r w:rsidR="00076154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лист влагостойкий (ГВЛВ), толщиной не менее 8 мм</w:t>
            </w:r>
          </w:p>
          <w:p w14:paraId="5A6251E6" w14:textId="06DCDF2C" w:rsidR="00951198" w:rsidRPr="005D05D5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3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64" w:history="1">
              <w:r w:rsidR="00076154" w:rsidRPr="002946F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Плиты теплоизоляционные </w:t>
              </w:r>
              <w:r w:rsidR="00076154" w:rsidRPr="002946FF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LOGICPIR</w:t>
              </w:r>
              <w:r w:rsidR="00076154" w:rsidRPr="002946F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PROF Ф/Ф</w:t>
              </w:r>
            </w:hyperlink>
          </w:p>
          <w:p w14:paraId="08ECC0CC" w14:textId="1BAA8C69" w:rsidR="00951198" w:rsidRPr="00502DB0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5D05D5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65" w:history="1">
              <w:r w:rsidR="00076154" w:rsidRPr="002946F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Плиты клиновидные </w:t>
              </w:r>
              <w:r w:rsidR="00076154" w:rsidRPr="002946FF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LOGICPIR</w:t>
              </w:r>
              <w:r w:rsidR="00076154" w:rsidRPr="002946FF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="00076154" w:rsidRPr="002946FF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SLOPE</w:t>
              </w:r>
            </w:hyperlink>
          </w:p>
          <w:p w14:paraId="7DACF639" w14:textId="3B5A3103" w:rsidR="00951198" w:rsidRPr="005D05D5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5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66" w:history="1">
              <w:r w:rsidR="008A76A2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Система механического крепления Т</w:t>
              </w:r>
              <w:r w:rsidR="008A76A2" w:rsidRPr="00311095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ЕХНО</w:t>
              </w:r>
              <w:r w:rsidR="008A76A2" w:rsidRPr="00740A08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Н</w:t>
              </w:r>
            </w:hyperlink>
            <w:r w:rsidR="008A76A2">
              <w:rPr>
                <w:rStyle w:val="a3"/>
                <w:rFonts w:ascii="Arial" w:hAnsi="Arial" w:cs="Arial"/>
                <w:sz w:val="20"/>
                <w:szCs w:val="20"/>
                <w:lang w:eastAsia="ru-RU"/>
              </w:rPr>
              <w:t>ИКОЛЬ</w:t>
            </w:r>
          </w:p>
          <w:p w14:paraId="6F6ED7AC" w14:textId="3327C55E" w:rsidR="00951198" w:rsidRPr="005D05D5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lang w:eastAsia="ru-RU"/>
              </w:rPr>
              <w:t>6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  <w:t>–</w:t>
            </w:r>
            <w:r w:rsidRPr="00502DB0">
              <w:rPr>
                <w:rFonts w:ascii="Arial" w:hAnsi="Arial" w:cs="Arial"/>
                <w:sz w:val="20"/>
                <w:szCs w:val="20"/>
                <w:lang w:eastAsia="ru-RU"/>
              </w:rPr>
              <w:tab/>
            </w:r>
            <w:hyperlink r:id="rId67" w:history="1"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Полимерная мембрана 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LOGICROOF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 xml:space="preserve"> 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V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eastAsia="ru-RU"/>
                </w:rPr>
                <w:t>-</w:t>
              </w:r>
              <w:r w:rsidRPr="00944F9E">
                <w:rPr>
                  <w:rStyle w:val="a3"/>
                  <w:rFonts w:ascii="Arial" w:hAnsi="Arial" w:cs="Arial"/>
                  <w:sz w:val="20"/>
                  <w:szCs w:val="20"/>
                  <w:lang w:val="en-US" w:eastAsia="ru-RU"/>
                </w:rPr>
                <w:t>RP</w:t>
              </w:r>
            </w:hyperlink>
          </w:p>
          <w:p w14:paraId="0A54E224" w14:textId="77777777" w:rsidR="00951198" w:rsidRPr="00502DB0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14:paraId="75742DE8" w14:textId="77777777" w:rsidR="00951198" w:rsidRPr="00502DB0" w:rsidRDefault="00951198" w:rsidP="00777519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951198" w:rsidRPr="00502DB0" w14:paraId="12548DC1" w14:textId="77777777" w:rsidTr="00777519">
        <w:trPr>
          <w:jc w:val="center"/>
        </w:trPr>
        <w:tc>
          <w:tcPr>
            <w:tcW w:w="9923" w:type="dxa"/>
            <w:gridSpan w:val="3"/>
            <w:tcBorders>
              <w:bottom w:val="single" w:sz="6" w:space="0" w:color="auto"/>
            </w:tcBorders>
            <w:shd w:val="clear" w:color="auto" w:fill="F2F2F2"/>
          </w:tcPr>
          <w:p w14:paraId="20476F26" w14:textId="4E75A790" w:rsidR="00951198" w:rsidRPr="00123BF1" w:rsidRDefault="00951198" w:rsidP="00777519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3.</w:t>
            </w:r>
            <w:r w:rsidR="00076154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5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Конструкция </w:t>
            </w:r>
            <w:hyperlink r:id="rId68" w:history="1">
              <w:r w:rsidRPr="002946FF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системы ТН-К</w:t>
              </w:r>
              <w:r w:rsidR="002E665C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ровля</w:t>
              </w:r>
              <w:r w:rsidRPr="002946FF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 xml:space="preserve"> </w:t>
              </w:r>
              <w:r w:rsidR="00076154" w:rsidRPr="002946FF">
                <w:rPr>
                  <w:rStyle w:val="a3"/>
                  <w:rFonts w:ascii="Arial" w:hAnsi="Arial" w:cs="Arial"/>
                  <w:noProof/>
                  <w:sz w:val="18"/>
                  <w:szCs w:val="18"/>
                  <w:lang w:eastAsia="ru-RU"/>
                </w:rPr>
                <w:t>Гарант Плюс</w:t>
              </w:r>
            </w:hyperlink>
          </w:p>
          <w:p w14:paraId="6F7FBBCD" w14:textId="77777777" w:rsidR="00951198" w:rsidRPr="00502DB0" w:rsidRDefault="00951198" w:rsidP="00777519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50CED657" w14:textId="7FCF27A7" w:rsidR="00F6636C" w:rsidRDefault="00F6636C" w:rsidP="00A3122C">
      <w:pPr>
        <w:pStyle w:val="a7"/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</w:p>
    <w:p w14:paraId="2A01AE69" w14:textId="0717880D" w:rsidR="004833E4" w:rsidRPr="004833E4" w:rsidRDefault="00F6636C" w:rsidP="0016509A">
      <w:pPr>
        <w:spacing w:after="0" w:line="240" w:lineRule="auto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br w:type="page"/>
      </w:r>
    </w:p>
    <w:p w14:paraId="1D8CADB7" w14:textId="77777777" w:rsidR="00634A46" w:rsidRPr="00502DB0" w:rsidRDefault="00634A46" w:rsidP="00D01C1E">
      <w:pPr>
        <w:pStyle w:val="a7"/>
        <w:numPr>
          <w:ilvl w:val="0"/>
          <w:numId w:val="2"/>
        </w:numPr>
        <w:spacing w:before="480" w:after="24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4" w:name="Используемые_материалы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Используемые материалы</w:t>
      </w:r>
      <w:bookmarkEnd w:id="4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38F10878" w14:textId="77777777" w:rsidR="002132FD" w:rsidRPr="00502DB0" w:rsidRDefault="002132FD" w:rsidP="00D01C1E">
      <w:pPr>
        <w:pStyle w:val="a7"/>
        <w:numPr>
          <w:ilvl w:val="1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Для устройства пароизоляционного слоя применяются следующие материалы:</w:t>
      </w:r>
    </w:p>
    <w:p w14:paraId="7EEF4D26" w14:textId="063C6329" w:rsidR="00B87419" w:rsidRDefault="00820C5A" w:rsidP="00B87419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69" w:history="1">
        <w:proofErr w:type="spellStart"/>
        <w:r w:rsidR="0036287F" w:rsidRPr="00D44C28">
          <w:rPr>
            <w:rStyle w:val="a3"/>
            <w:rFonts w:ascii="Arial" w:hAnsi="Arial" w:cs="Arial"/>
          </w:rPr>
          <w:t>Б</w:t>
        </w:r>
        <w:r w:rsidR="00B87419" w:rsidRPr="00D44C28">
          <w:rPr>
            <w:rStyle w:val="a3"/>
            <w:rFonts w:ascii="Arial" w:hAnsi="Arial" w:cs="Arial"/>
          </w:rPr>
          <w:t>итумосодержащий</w:t>
        </w:r>
        <w:proofErr w:type="spellEnd"/>
        <w:r w:rsidR="00B87419" w:rsidRPr="00D44C28">
          <w:rPr>
            <w:rStyle w:val="a3"/>
            <w:rFonts w:ascii="Arial" w:hAnsi="Arial" w:cs="Arial"/>
          </w:rPr>
          <w:t xml:space="preserve"> рулонный материал </w:t>
        </w:r>
        <w:proofErr w:type="spellStart"/>
        <w:r w:rsidR="00B87419" w:rsidRPr="00D44C28">
          <w:rPr>
            <w:rStyle w:val="a3"/>
            <w:rFonts w:ascii="Arial" w:hAnsi="Arial" w:cs="Arial"/>
          </w:rPr>
          <w:t>П</w:t>
        </w:r>
        <w:r w:rsidR="00D91534" w:rsidRPr="00D44C28">
          <w:rPr>
            <w:rStyle w:val="a3"/>
            <w:rFonts w:ascii="Arial" w:hAnsi="Arial" w:cs="Arial"/>
          </w:rPr>
          <w:t>аробарьер</w:t>
        </w:r>
        <w:proofErr w:type="spellEnd"/>
        <w:r w:rsidR="00B87419" w:rsidRPr="00D44C28">
          <w:rPr>
            <w:rStyle w:val="a3"/>
            <w:rFonts w:ascii="Arial" w:hAnsi="Arial" w:cs="Arial"/>
          </w:rPr>
          <w:t xml:space="preserve"> С</w:t>
        </w:r>
      </w:hyperlink>
      <w:r w:rsidR="00B87419">
        <w:rPr>
          <w:rStyle w:val="reachbanner"/>
          <w:rFonts w:ascii="Arial" w:hAnsi="Arial" w:cs="Arial"/>
        </w:rPr>
        <w:t xml:space="preserve"> (</w:t>
      </w:r>
      <w:r w:rsidR="00B87419" w:rsidRPr="00A1524B">
        <w:rPr>
          <w:rStyle w:val="reachbanner"/>
          <w:rFonts w:ascii="Arial" w:hAnsi="Arial" w:cs="Arial"/>
        </w:rPr>
        <w:t>СТО 72746455-3.1.9-2014</w:t>
      </w:r>
      <w:r w:rsidR="00B87419">
        <w:rPr>
          <w:rStyle w:val="reachbanner"/>
          <w:rFonts w:ascii="Arial" w:hAnsi="Arial" w:cs="Arial"/>
        </w:rPr>
        <w:t>)</w:t>
      </w:r>
      <w:r w:rsidR="0036287F" w:rsidRPr="0036287F">
        <w:rPr>
          <w:rStyle w:val="reachbanner"/>
          <w:rFonts w:ascii="Arial" w:hAnsi="Arial" w:cs="Arial"/>
        </w:rPr>
        <w:t>;</w:t>
      </w:r>
    </w:p>
    <w:p w14:paraId="51FC7826" w14:textId="4FC259E1" w:rsidR="00B87419" w:rsidRPr="00B87419" w:rsidRDefault="00820C5A" w:rsidP="00B87419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70" w:history="1">
        <w:r w:rsidR="0036287F" w:rsidRPr="00D44C28">
          <w:rPr>
            <w:rStyle w:val="a3"/>
            <w:rFonts w:ascii="Arial" w:hAnsi="Arial" w:cs="Arial"/>
          </w:rPr>
          <w:t>Пленка пароизоляционная ТЕХНОНИКОЛЬ</w:t>
        </w:r>
      </w:hyperlink>
      <w:r w:rsidR="0036287F">
        <w:rPr>
          <w:rStyle w:val="reachbanner"/>
          <w:rFonts w:ascii="Arial" w:hAnsi="Arial" w:cs="Arial"/>
        </w:rPr>
        <w:t xml:space="preserve"> (</w:t>
      </w:r>
      <w:r w:rsidR="0036287F" w:rsidRPr="00A1524B">
        <w:rPr>
          <w:rStyle w:val="reachbanner"/>
          <w:rFonts w:ascii="Arial" w:hAnsi="Arial" w:cs="Arial"/>
        </w:rPr>
        <w:t>ТУ 5774-00</w:t>
      </w:r>
      <w:r w:rsidR="001B03DB">
        <w:rPr>
          <w:rStyle w:val="reachbanner"/>
          <w:rFonts w:ascii="Arial" w:hAnsi="Arial" w:cs="Arial"/>
        </w:rPr>
        <w:t>5</w:t>
      </w:r>
      <w:r w:rsidR="0036287F" w:rsidRPr="00A1524B">
        <w:rPr>
          <w:rStyle w:val="reachbanner"/>
          <w:rFonts w:ascii="Arial" w:hAnsi="Arial" w:cs="Arial"/>
        </w:rPr>
        <w:t>-9</w:t>
      </w:r>
      <w:r w:rsidR="001B03DB">
        <w:rPr>
          <w:rStyle w:val="reachbanner"/>
          <w:rFonts w:ascii="Arial" w:hAnsi="Arial" w:cs="Arial"/>
        </w:rPr>
        <w:t>6067115</w:t>
      </w:r>
      <w:r w:rsidR="0036287F" w:rsidRPr="00A1524B">
        <w:rPr>
          <w:rStyle w:val="reachbanner"/>
          <w:rFonts w:ascii="Arial" w:hAnsi="Arial" w:cs="Arial"/>
        </w:rPr>
        <w:t>-20</w:t>
      </w:r>
      <w:r w:rsidR="001B03DB">
        <w:rPr>
          <w:rStyle w:val="reachbanner"/>
          <w:rFonts w:ascii="Arial" w:hAnsi="Arial" w:cs="Arial"/>
        </w:rPr>
        <w:t>12</w:t>
      </w:r>
      <w:r w:rsidR="0036287F">
        <w:rPr>
          <w:rStyle w:val="reachbanner"/>
          <w:rFonts w:ascii="Arial" w:hAnsi="Arial" w:cs="Arial"/>
        </w:rPr>
        <w:t>)</w:t>
      </w:r>
      <w:r w:rsidR="00B87419" w:rsidRPr="00B87419">
        <w:rPr>
          <w:rStyle w:val="reachbanner"/>
          <w:rFonts w:ascii="Arial" w:hAnsi="Arial" w:cs="Arial"/>
        </w:rPr>
        <w:t>;</w:t>
      </w:r>
    </w:p>
    <w:p w14:paraId="38733338" w14:textId="2FFA3EE3" w:rsidR="00B87419" w:rsidRPr="00B87419" w:rsidRDefault="00B87419" w:rsidP="00B87419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1524B">
        <w:rPr>
          <w:rStyle w:val="reachbanner"/>
          <w:rFonts w:ascii="Arial" w:hAnsi="Arial" w:cs="Arial"/>
        </w:rPr>
        <w:t>Двусторонний скотч или</w:t>
      </w:r>
      <w:r>
        <w:rPr>
          <w:rStyle w:val="reachbanner"/>
          <w:rFonts w:ascii="Arial" w:hAnsi="Arial" w:cs="Arial"/>
        </w:rPr>
        <w:t xml:space="preserve"> </w:t>
      </w:r>
      <w:hyperlink r:id="rId71" w:history="1">
        <w:r w:rsidRPr="002E665C">
          <w:rPr>
            <w:rStyle w:val="a3"/>
            <w:rFonts w:ascii="Arial" w:hAnsi="Arial" w:cs="Arial"/>
          </w:rPr>
          <w:t xml:space="preserve">лента </w:t>
        </w:r>
        <w:r w:rsidR="002E665C" w:rsidRPr="002E665C">
          <w:rPr>
            <w:rStyle w:val="a3"/>
            <w:rFonts w:ascii="Arial" w:hAnsi="Arial" w:cs="Arial"/>
          </w:rPr>
          <w:t>бутил-каучуковая ТЕХНОНИКОЛЬ</w:t>
        </w:r>
      </w:hyperlink>
      <w:r w:rsidR="002E665C" w:rsidRPr="00A1524B">
        <w:rPr>
          <w:rStyle w:val="reachbanner"/>
          <w:rFonts w:ascii="Arial" w:hAnsi="Arial" w:cs="Arial"/>
        </w:rPr>
        <w:t xml:space="preserve"> </w:t>
      </w:r>
      <w:r>
        <w:rPr>
          <w:rStyle w:val="reachbanner"/>
          <w:rFonts w:ascii="Arial" w:hAnsi="Arial" w:cs="Arial"/>
        </w:rPr>
        <w:t xml:space="preserve">(применяются при использовании </w:t>
      </w:r>
      <w:hyperlink r:id="rId72" w:history="1">
        <w:r w:rsidRPr="002E665C">
          <w:rPr>
            <w:rStyle w:val="a3"/>
            <w:rFonts w:ascii="Arial" w:hAnsi="Arial" w:cs="Arial"/>
          </w:rPr>
          <w:t>Пленки пароизоляционной ТЕХНОНИКОЛЬ</w:t>
        </w:r>
      </w:hyperlink>
      <w:r>
        <w:rPr>
          <w:rStyle w:val="reachbanner"/>
          <w:rFonts w:ascii="Arial" w:hAnsi="Arial" w:cs="Arial"/>
        </w:rPr>
        <w:t>)</w:t>
      </w:r>
      <w:r w:rsidRPr="00A1524B">
        <w:rPr>
          <w:rStyle w:val="reachbanner"/>
          <w:rFonts w:ascii="Arial" w:hAnsi="Arial" w:cs="Arial"/>
        </w:rPr>
        <w:t>.</w:t>
      </w:r>
    </w:p>
    <w:p w14:paraId="258F859B" w14:textId="77777777" w:rsidR="002132FD" w:rsidRPr="00502DB0" w:rsidRDefault="002132FD" w:rsidP="002A3095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 xml:space="preserve">Для устройства </w:t>
      </w:r>
      <w:r w:rsidR="00311CF7">
        <w:rPr>
          <w:rStyle w:val="reachbanner"/>
          <w:rFonts w:ascii="Arial" w:hAnsi="Arial" w:cs="Arial"/>
          <w:b/>
        </w:rPr>
        <w:t xml:space="preserve">нижнего </w:t>
      </w:r>
      <w:r w:rsidRPr="00502DB0">
        <w:rPr>
          <w:rStyle w:val="reachbanner"/>
          <w:rFonts w:ascii="Arial" w:hAnsi="Arial" w:cs="Arial"/>
          <w:b/>
        </w:rPr>
        <w:t>теплоизоляционного слоя применяются следующие материалы:</w:t>
      </w:r>
    </w:p>
    <w:p w14:paraId="0E055A5C" w14:textId="77777777" w:rsidR="00CD6422" w:rsidRDefault="00CD6422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Материалы из каменной ваты на основе горных пород базальтовой группы</w:t>
      </w:r>
      <w:r w:rsidR="00904817" w:rsidRPr="00502DB0">
        <w:rPr>
          <w:rStyle w:val="reachbanner"/>
          <w:rFonts w:ascii="Arial" w:hAnsi="Arial" w:cs="Arial"/>
        </w:rPr>
        <w:t xml:space="preserve"> ТЕХНОРУФ;</w:t>
      </w:r>
    </w:p>
    <w:p w14:paraId="7E684719" w14:textId="76D9FCD4" w:rsidR="006F7B65" w:rsidRPr="00502DB0" w:rsidRDefault="00402B95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Материал</w:t>
      </w:r>
      <w:r>
        <w:rPr>
          <w:rStyle w:val="reachbanner"/>
          <w:rFonts w:ascii="Arial" w:hAnsi="Arial" w:cs="Arial"/>
        </w:rPr>
        <w:t xml:space="preserve"> на основе </w:t>
      </w:r>
      <w:r w:rsidR="008819A6">
        <w:rPr>
          <w:rStyle w:val="reachbanner"/>
          <w:rFonts w:ascii="Arial" w:hAnsi="Arial" w:cs="Arial"/>
        </w:rPr>
        <w:t xml:space="preserve">жесткого </w:t>
      </w:r>
      <w:proofErr w:type="spellStart"/>
      <w:r w:rsidR="008819A6">
        <w:rPr>
          <w:rStyle w:val="reachbanner"/>
          <w:rFonts w:ascii="Arial" w:hAnsi="Arial" w:cs="Arial"/>
        </w:rPr>
        <w:t>пенополиизоцианурата</w:t>
      </w:r>
      <w:proofErr w:type="spellEnd"/>
      <w:r w:rsidR="008819A6">
        <w:rPr>
          <w:rStyle w:val="reachbanner"/>
          <w:rFonts w:ascii="Arial" w:hAnsi="Arial" w:cs="Arial"/>
        </w:rPr>
        <w:t xml:space="preserve"> </w:t>
      </w:r>
      <w:r w:rsidR="008819A6">
        <w:rPr>
          <w:rStyle w:val="reachbanner"/>
          <w:rFonts w:ascii="Arial" w:hAnsi="Arial" w:cs="Arial"/>
          <w:lang w:val="en-US"/>
        </w:rPr>
        <w:t>LOGIC</w:t>
      </w:r>
      <w:r>
        <w:rPr>
          <w:rStyle w:val="reachbanner"/>
          <w:rFonts w:ascii="Arial" w:hAnsi="Arial" w:cs="Arial"/>
          <w:lang w:val="en-US"/>
        </w:rPr>
        <w:t>PIR</w:t>
      </w:r>
      <w:r w:rsidRPr="00402B95">
        <w:rPr>
          <w:rStyle w:val="reachbanner"/>
          <w:rFonts w:ascii="Arial" w:hAnsi="Arial" w:cs="Arial"/>
        </w:rPr>
        <w:t xml:space="preserve"> (</w:t>
      </w:r>
      <w:r>
        <w:rPr>
          <w:rStyle w:val="reachbanner"/>
          <w:rFonts w:ascii="Arial" w:hAnsi="Arial" w:cs="Arial"/>
        </w:rPr>
        <w:t xml:space="preserve">для системы </w:t>
      </w:r>
      <w:hyperlink r:id="rId73" w:history="1">
        <w:r w:rsidR="002E665C" w:rsidRPr="002E665C">
          <w:rPr>
            <w:rStyle w:val="a3"/>
            <w:rFonts w:ascii="Arial" w:hAnsi="Arial" w:cs="Arial"/>
          </w:rPr>
          <w:t xml:space="preserve">ТН-Кровля </w:t>
        </w:r>
        <w:r w:rsidRPr="002E665C">
          <w:rPr>
            <w:rStyle w:val="a3"/>
            <w:rFonts w:ascii="Arial" w:hAnsi="Arial" w:cs="Arial"/>
          </w:rPr>
          <w:t>Гарант Плюс</w:t>
        </w:r>
      </w:hyperlink>
      <w:r>
        <w:rPr>
          <w:rStyle w:val="reachbanner"/>
          <w:rFonts w:ascii="Arial" w:hAnsi="Arial" w:cs="Arial"/>
        </w:rPr>
        <w:t>)</w:t>
      </w:r>
      <w:r w:rsidR="00B87419">
        <w:rPr>
          <w:rStyle w:val="reachbanner"/>
          <w:rFonts w:ascii="Arial" w:hAnsi="Arial" w:cs="Arial"/>
        </w:rPr>
        <w:t>.</w:t>
      </w:r>
    </w:p>
    <w:p w14:paraId="017C7575" w14:textId="77777777" w:rsidR="002132FD" w:rsidRPr="00502DB0" w:rsidRDefault="002132FD" w:rsidP="00D01C1E">
      <w:pPr>
        <w:pStyle w:val="a7"/>
        <w:numPr>
          <w:ilvl w:val="1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 xml:space="preserve">Для устройства </w:t>
      </w:r>
      <w:proofErr w:type="spellStart"/>
      <w:r w:rsidRPr="00502DB0">
        <w:rPr>
          <w:rStyle w:val="reachbanner"/>
          <w:rFonts w:ascii="Arial" w:hAnsi="Arial" w:cs="Arial"/>
          <w:b/>
        </w:rPr>
        <w:t>уклонообразующего</w:t>
      </w:r>
      <w:proofErr w:type="spellEnd"/>
      <w:r w:rsidRPr="00502DB0">
        <w:rPr>
          <w:rStyle w:val="reachbanner"/>
          <w:rFonts w:ascii="Arial" w:hAnsi="Arial" w:cs="Arial"/>
          <w:b/>
        </w:rPr>
        <w:t xml:space="preserve"> слоя применяются следующие материалы:</w:t>
      </w:r>
    </w:p>
    <w:p w14:paraId="1EB2C839" w14:textId="77777777" w:rsidR="00F62A68" w:rsidRDefault="00F62A68" w:rsidP="00F62A68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Для формирования основных уклонов и ендов на горизонтальном основании применя</w:t>
      </w:r>
      <w:r>
        <w:rPr>
          <w:rStyle w:val="reachbanner"/>
          <w:rFonts w:ascii="Arial" w:hAnsi="Arial" w:cs="Arial"/>
        </w:rPr>
        <w:t xml:space="preserve">ются: </w:t>
      </w:r>
    </w:p>
    <w:p w14:paraId="4BB7E775" w14:textId="0A69D696" w:rsidR="00F62A68" w:rsidRDefault="00820C5A" w:rsidP="00F62A68">
      <w:pPr>
        <w:pStyle w:val="a7"/>
        <w:numPr>
          <w:ilvl w:val="0"/>
          <w:numId w:val="10"/>
        </w:numPr>
        <w:spacing w:after="0" w:line="240" w:lineRule="auto"/>
        <w:contextualSpacing w:val="0"/>
        <w:jc w:val="both"/>
        <w:rPr>
          <w:rStyle w:val="reachbanner"/>
          <w:rFonts w:ascii="Arial" w:hAnsi="Arial" w:cs="Arial"/>
        </w:rPr>
      </w:pPr>
      <w:hyperlink r:id="rId74" w:history="1">
        <w:r w:rsidR="00F62A68" w:rsidRPr="00D16EA9">
          <w:rPr>
            <w:rStyle w:val="a3"/>
            <w:rFonts w:ascii="Arial" w:hAnsi="Arial" w:cs="Arial"/>
          </w:rPr>
          <w:t xml:space="preserve">набор клиновидных плит из </w:t>
        </w:r>
        <w:proofErr w:type="spellStart"/>
        <w:r w:rsidR="00F62A68" w:rsidRPr="00D16EA9">
          <w:rPr>
            <w:rStyle w:val="a3"/>
            <w:rFonts w:ascii="Arial" w:hAnsi="Arial" w:cs="Arial"/>
          </w:rPr>
          <w:t>экструзионного</w:t>
        </w:r>
        <w:proofErr w:type="spellEnd"/>
        <w:r w:rsidR="00F62A68" w:rsidRPr="00D16EA9">
          <w:rPr>
            <w:rStyle w:val="a3"/>
            <w:rFonts w:ascii="Arial" w:hAnsi="Arial" w:cs="Arial"/>
          </w:rPr>
          <w:t xml:space="preserve"> </w:t>
        </w:r>
        <w:proofErr w:type="spellStart"/>
        <w:r w:rsidR="00F62A68" w:rsidRPr="00D16EA9">
          <w:rPr>
            <w:rStyle w:val="a3"/>
            <w:rFonts w:ascii="Arial" w:hAnsi="Arial" w:cs="Arial"/>
          </w:rPr>
          <w:t>пенополистирола</w:t>
        </w:r>
        <w:proofErr w:type="spellEnd"/>
        <w:r w:rsidR="00F62A68" w:rsidRPr="00D16EA9">
          <w:rPr>
            <w:rStyle w:val="a3"/>
            <w:rFonts w:ascii="Arial" w:hAnsi="Arial" w:cs="Arial"/>
          </w:rPr>
          <w:t xml:space="preserve"> ТЕХНОНИКОЛЬ </w:t>
        </w:r>
        <w:r w:rsidR="00F62A68" w:rsidRPr="00D16EA9">
          <w:rPr>
            <w:rStyle w:val="a3"/>
            <w:rFonts w:ascii="Arial" w:hAnsi="Arial" w:cs="Arial"/>
            <w:lang w:eastAsia="ru-RU"/>
          </w:rPr>
          <w:t xml:space="preserve">CARBON </w:t>
        </w:r>
        <w:r w:rsidR="00F62A68" w:rsidRPr="00D16EA9">
          <w:rPr>
            <w:rStyle w:val="a3"/>
            <w:rFonts w:ascii="Arial" w:hAnsi="Arial" w:cs="Arial"/>
            <w:lang w:val="en-US" w:eastAsia="ru-RU"/>
          </w:rPr>
          <w:t>PROF</w:t>
        </w:r>
        <w:r w:rsidR="00F62A68" w:rsidRPr="00D16EA9">
          <w:rPr>
            <w:rStyle w:val="a3"/>
            <w:rFonts w:ascii="Arial" w:hAnsi="Arial" w:cs="Arial"/>
            <w:lang w:eastAsia="ru-RU"/>
          </w:rPr>
          <w:t xml:space="preserve"> SLOPE</w:t>
        </w:r>
        <w:r w:rsidR="00F62A68" w:rsidRPr="00D16EA9">
          <w:rPr>
            <w:rStyle w:val="a3"/>
            <w:rFonts w:ascii="Arial" w:hAnsi="Arial" w:cs="Arial"/>
          </w:rPr>
          <w:t xml:space="preserve"> 1,7%</w:t>
        </w:r>
      </w:hyperlink>
      <w:r w:rsidR="00F62A68">
        <w:rPr>
          <w:rStyle w:val="reachbanner"/>
          <w:rFonts w:ascii="Arial" w:hAnsi="Arial" w:cs="Arial"/>
        </w:rPr>
        <w:t xml:space="preserve"> </w:t>
      </w:r>
      <w:r w:rsidR="00F62A68" w:rsidRPr="00402B95">
        <w:rPr>
          <w:rStyle w:val="reachbanner"/>
          <w:rFonts w:ascii="Arial" w:hAnsi="Arial" w:cs="Arial"/>
        </w:rPr>
        <w:t>(</w:t>
      </w:r>
      <w:r w:rsidR="00F62A68">
        <w:rPr>
          <w:rStyle w:val="reachbanner"/>
          <w:rFonts w:ascii="Arial" w:hAnsi="Arial" w:cs="Arial"/>
        </w:rPr>
        <w:t xml:space="preserve">для системы </w:t>
      </w:r>
      <w:hyperlink r:id="rId75" w:history="1">
        <w:r w:rsidR="007E5AE5" w:rsidRPr="007E5AE5">
          <w:rPr>
            <w:rStyle w:val="a3"/>
            <w:rFonts w:ascii="Arial" w:hAnsi="Arial" w:cs="Arial"/>
          </w:rPr>
          <w:t xml:space="preserve">ТН-Кровля </w:t>
        </w:r>
        <w:r w:rsidR="00F62A68" w:rsidRPr="007E5AE5">
          <w:rPr>
            <w:rStyle w:val="a3"/>
            <w:rFonts w:ascii="Arial" w:hAnsi="Arial" w:cs="Arial"/>
          </w:rPr>
          <w:t>Смарт</w:t>
        </w:r>
      </w:hyperlink>
      <w:r w:rsidR="00F62A68">
        <w:rPr>
          <w:rStyle w:val="reachbanner"/>
          <w:rFonts w:ascii="Arial" w:hAnsi="Arial" w:cs="Arial"/>
        </w:rPr>
        <w:t>)</w:t>
      </w:r>
      <w:r w:rsidR="00F62A68" w:rsidRPr="00502DB0">
        <w:rPr>
          <w:rStyle w:val="reachbanner"/>
          <w:rFonts w:ascii="Arial" w:hAnsi="Arial" w:cs="Arial"/>
        </w:rPr>
        <w:t>;</w:t>
      </w:r>
    </w:p>
    <w:p w14:paraId="6937540C" w14:textId="00D8C033" w:rsidR="00F62A68" w:rsidRDefault="00820C5A" w:rsidP="00F62A68">
      <w:pPr>
        <w:pStyle w:val="a7"/>
        <w:numPr>
          <w:ilvl w:val="0"/>
          <w:numId w:val="10"/>
        </w:numPr>
        <w:spacing w:after="0" w:line="240" w:lineRule="auto"/>
        <w:contextualSpacing w:val="0"/>
        <w:jc w:val="both"/>
        <w:rPr>
          <w:rStyle w:val="reachbanner"/>
          <w:rFonts w:ascii="Arial" w:hAnsi="Arial" w:cs="Arial"/>
        </w:rPr>
      </w:pPr>
      <w:hyperlink r:id="rId76" w:history="1">
        <w:r w:rsidR="00F62A68" w:rsidRPr="00D16EA9">
          <w:rPr>
            <w:rStyle w:val="a3"/>
            <w:rFonts w:ascii="Arial" w:hAnsi="Arial" w:cs="Arial"/>
          </w:rPr>
          <w:t xml:space="preserve">набор клиновидных плит на основе жесткого </w:t>
        </w:r>
        <w:proofErr w:type="spellStart"/>
        <w:r w:rsidR="00F62A68" w:rsidRPr="00D16EA9">
          <w:rPr>
            <w:rStyle w:val="a3"/>
            <w:rFonts w:ascii="Arial" w:hAnsi="Arial" w:cs="Arial"/>
          </w:rPr>
          <w:t>пенополиизоцианурата</w:t>
        </w:r>
        <w:proofErr w:type="spellEnd"/>
        <w:r w:rsidR="00F62A68" w:rsidRPr="00D16EA9">
          <w:rPr>
            <w:rStyle w:val="a3"/>
            <w:rFonts w:ascii="Arial" w:hAnsi="Arial" w:cs="Arial"/>
          </w:rPr>
          <w:t xml:space="preserve"> </w:t>
        </w:r>
        <w:r w:rsidR="00F62A68" w:rsidRPr="00D16EA9">
          <w:rPr>
            <w:rStyle w:val="a3"/>
            <w:rFonts w:ascii="Arial" w:hAnsi="Arial" w:cs="Arial"/>
            <w:lang w:val="en-US"/>
          </w:rPr>
          <w:t>LOGIC</w:t>
        </w:r>
        <w:r w:rsidR="00F62A68" w:rsidRPr="00D16EA9">
          <w:rPr>
            <w:rStyle w:val="a3"/>
            <w:rFonts w:ascii="Arial" w:hAnsi="Arial" w:cs="Arial"/>
          </w:rPr>
          <w:t>PIR SLOPE 1,7%</w:t>
        </w:r>
      </w:hyperlink>
      <w:r w:rsidR="00F62A68" w:rsidRPr="007954A5">
        <w:rPr>
          <w:rStyle w:val="reachbanner"/>
          <w:rFonts w:ascii="Arial" w:hAnsi="Arial" w:cs="Arial"/>
        </w:rPr>
        <w:t xml:space="preserve"> </w:t>
      </w:r>
      <w:r w:rsidR="00F62A68" w:rsidRPr="00402B95">
        <w:rPr>
          <w:rStyle w:val="reachbanner"/>
          <w:rFonts w:ascii="Arial" w:hAnsi="Arial" w:cs="Arial"/>
        </w:rPr>
        <w:t>(</w:t>
      </w:r>
      <w:r w:rsidR="00F62A68">
        <w:rPr>
          <w:rStyle w:val="reachbanner"/>
          <w:rFonts w:ascii="Arial" w:hAnsi="Arial" w:cs="Arial"/>
        </w:rPr>
        <w:t xml:space="preserve">для систем </w:t>
      </w:r>
      <w:hyperlink r:id="rId77" w:history="1">
        <w:r w:rsidR="007E5AE5" w:rsidRPr="007E5AE5">
          <w:rPr>
            <w:rStyle w:val="a3"/>
            <w:rFonts w:ascii="Arial" w:hAnsi="Arial" w:cs="Arial"/>
          </w:rPr>
          <w:t xml:space="preserve">ТН-Кровля </w:t>
        </w:r>
        <w:r w:rsidR="00F62A68" w:rsidRPr="007E5AE5">
          <w:rPr>
            <w:rStyle w:val="a3"/>
            <w:rFonts w:ascii="Arial" w:hAnsi="Arial" w:cs="Arial"/>
          </w:rPr>
          <w:t xml:space="preserve">Смарт </w:t>
        </w:r>
        <w:r w:rsidR="00F62A68" w:rsidRPr="007E5AE5">
          <w:rPr>
            <w:rStyle w:val="a3"/>
            <w:rFonts w:ascii="Arial" w:hAnsi="Arial" w:cs="Arial"/>
            <w:lang w:val="en-US"/>
          </w:rPr>
          <w:t>PIR</w:t>
        </w:r>
      </w:hyperlink>
      <w:r w:rsidR="00F62A68">
        <w:rPr>
          <w:rStyle w:val="reachbanner"/>
          <w:rFonts w:ascii="Arial" w:hAnsi="Arial" w:cs="Arial"/>
        </w:rPr>
        <w:t xml:space="preserve">, </w:t>
      </w:r>
      <w:hyperlink r:id="rId78" w:history="1">
        <w:r w:rsidR="007E5AE5" w:rsidRPr="007E5AE5">
          <w:rPr>
            <w:rStyle w:val="a3"/>
            <w:rFonts w:ascii="Arial" w:hAnsi="Arial" w:cs="Arial"/>
          </w:rPr>
          <w:t xml:space="preserve">ТН-Кровля </w:t>
        </w:r>
        <w:r w:rsidR="00F62A68" w:rsidRPr="007E5AE5">
          <w:rPr>
            <w:rStyle w:val="a3"/>
            <w:rFonts w:ascii="Arial" w:hAnsi="Arial" w:cs="Arial"/>
          </w:rPr>
          <w:t>Гарант Плюс</w:t>
        </w:r>
      </w:hyperlink>
      <w:r w:rsidR="00F62A68">
        <w:rPr>
          <w:rStyle w:val="reachbanner"/>
          <w:rFonts w:ascii="Arial" w:hAnsi="Arial" w:cs="Arial"/>
        </w:rPr>
        <w:t>)</w:t>
      </w:r>
      <w:r w:rsidR="00F62A68" w:rsidRPr="007954A5">
        <w:rPr>
          <w:rStyle w:val="reachbanner"/>
          <w:rFonts w:ascii="Arial" w:hAnsi="Arial" w:cs="Arial"/>
        </w:rPr>
        <w:t>;</w:t>
      </w:r>
    </w:p>
    <w:p w14:paraId="0AA03F1B" w14:textId="5B4C433D" w:rsidR="00F62A68" w:rsidRDefault="00820C5A" w:rsidP="00F62A68">
      <w:pPr>
        <w:pStyle w:val="a7"/>
        <w:numPr>
          <w:ilvl w:val="0"/>
          <w:numId w:val="10"/>
        </w:numPr>
        <w:spacing w:after="0" w:line="240" w:lineRule="auto"/>
        <w:contextualSpacing w:val="0"/>
        <w:jc w:val="both"/>
        <w:rPr>
          <w:rStyle w:val="reachbanner"/>
          <w:rFonts w:ascii="Arial" w:hAnsi="Arial" w:cs="Arial"/>
        </w:rPr>
      </w:pPr>
      <w:hyperlink r:id="rId79" w:history="1">
        <w:r w:rsidR="00F62A68" w:rsidRPr="00D16EA9">
          <w:rPr>
            <w:rStyle w:val="a3"/>
            <w:rFonts w:ascii="Arial" w:hAnsi="Arial" w:cs="Arial"/>
          </w:rPr>
          <w:t>набор клиновидных плит из каменной ваты ТЕХНОРУФ Н ПРОФ КЛИН 1,7%</w:t>
        </w:r>
      </w:hyperlink>
      <w:r w:rsidR="00F62A68" w:rsidRPr="007954A5">
        <w:rPr>
          <w:rStyle w:val="reachbanner"/>
          <w:rFonts w:ascii="Arial" w:hAnsi="Arial" w:cs="Arial"/>
        </w:rPr>
        <w:t xml:space="preserve"> </w:t>
      </w:r>
      <w:r w:rsidR="00F62A68" w:rsidRPr="00402B95">
        <w:rPr>
          <w:rStyle w:val="reachbanner"/>
          <w:rFonts w:ascii="Arial" w:hAnsi="Arial" w:cs="Arial"/>
        </w:rPr>
        <w:t>(</w:t>
      </w:r>
      <w:r w:rsidR="00F62A68">
        <w:rPr>
          <w:rStyle w:val="reachbanner"/>
          <w:rFonts w:ascii="Arial" w:hAnsi="Arial" w:cs="Arial"/>
        </w:rPr>
        <w:t xml:space="preserve">для систем </w:t>
      </w:r>
      <w:hyperlink r:id="rId80" w:history="1">
        <w:r w:rsidR="006B7B5F" w:rsidRPr="006B7B5F">
          <w:rPr>
            <w:rStyle w:val="a3"/>
            <w:rFonts w:ascii="Arial" w:hAnsi="Arial" w:cs="Arial"/>
          </w:rPr>
          <w:t xml:space="preserve">ТН-Кровля </w:t>
        </w:r>
        <w:r w:rsidR="00F62A68" w:rsidRPr="006B7B5F">
          <w:rPr>
            <w:rStyle w:val="a3"/>
            <w:rFonts w:ascii="Arial" w:hAnsi="Arial" w:cs="Arial"/>
          </w:rPr>
          <w:t>Классик</w:t>
        </w:r>
      </w:hyperlink>
      <w:r w:rsidR="00F62A68">
        <w:rPr>
          <w:rStyle w:val="reachbanner"/>
          <w:rFonts w:ascii="Arial" w:hAnsi="Arial" w:cs="Arial"/>
        </w:rPr>
        <w:t xml:space="preserve">, </w:t>
      </w:r>
      <w:hyperlink r:id="rId81" w:history="1">
        <w:r w:rsidR="007E5AE5" w:rsidRPr="007E5AE5">
          <w:rPr>
            <w:rStyle w:val="a3"/>
            <w:rFonts w:ascii="Arial" w:hAnsi="Arial" w:cs="Arial"/>
          </w:rPr>
          <w:t xml:space="preserve">ТН-Кровля </w:t>
        </w:r>
        <w:r w:rsidR="00F62A68" w:rsidRPr="007E5AE5">
          <w:rPr>
            <w:rStyle w:val="a3"/>
            <w:rFonts w:ascii="Arial" w:hAnsi="Arial" w:cs="Arial"/>
          </w:rPr>
          <w:t xml:space="preserve">Классик </w:t>
        </w:r>
        <w:proofErr w:type="spellStart"/>
        <w:r w:rsidR="00F62A68" w:rsidRPr="007E5AE5">
          <w:rPr>
            <w:rStyle w:val="a3"/>
            <w:rFonts w:ascii="Arial" w:hAnsi="Arial" w:cs="Arial"/>
          </w:rPr>
          <w:t>Проф</w:t>
        </w:r>
        <w:proofErr w:type="spellEnd"/>
      </w:hyperlink>
      <w:r w:rsidR="00F62A68">
        <w:rPr>
          <w:rStyle w:val="reachbanner"/>
          <w:rFonts w:ascii="Arial" w:hAnsi="Arial" w:cs="Arial"/>
        </w:rPr>
        <w:t>).</w:t>
      </w:r>
    </w:p>
    <w:p w14:paraId="40A1B41E" w14:textId="77777777" w:rsidR="00F62A68" w:rsidRPr="00502DB0" w:rsidRDefault="00F62A68" w:rsidP="00F62A68">
      <w:pPr>
        <w:pStyle w:val="a7"/>
        <w:spacing w:after="0" w:line="240" w:lineRule="auto"/>
        <w:ind w:left="1069"/>
        <w:contextualSpacing w:val="0"/>
        <w:jc w:val="both"/>
        <w:rPr>
          <w:rStyle w:val="reachbanner"/>
          <w:rFonts w:ascii="Arial" w:hAnsi="Arial" w:cs="Arial"/>
        </w:rPr>
      </w:pPr>
    </w:p>
    <w:p w14:paraId="1687BD6A" w14:textId="77777777" w:rsidR="00F62A68" w:rsidRDefault="00F62A68" w:rsidP="00F62A68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Для формирования </w:t>
      </w:r>
      <w:proofErr w:type="spellStart"/>
      <w:r w:rsidRPr="00502DB0">
        <w:rPr>
          <w:rStyle w:val="reachbanner"/>
          <w:rFonts w:ascii="Arial" w:hAnsi="Arial" w:cs="Arial"/>
        </w:rPr>
        <w:t>разуклонки</w:t>
      </w:r>
      <w:proofErr w:type="spellEnd"/>
      <w:r w:rsidRPr="00502DB0">
        <w:rPr>
          <w:rStyle w:val="reachbanner"/>
          <w:rFonts w:ascii="Arial" w:hAnsi="Arial" w:cs="Arial"/>
        </w:rPr>
        <w:t xml:space="preserve"> к воронкам в ендове кровли, выполнения </w:t>
      </w:r>
      <w:proofErr w:type="spellStart"/>
      <w:r w:rsidRPr="00502DB0">
        <w:rPr>
          <w:rStyle w:val="reachbanner"/>
          <w:rFonts w:ascii="Arial" w:hAnsi="Arial" w:cs="Arial"/>
        </w:rPr>
        <w:t>контруклона</w:t>
      </w:r>
      <w:proofErr w:type="spellEnd"/>
      <w:r w:rsidRPr="00502DB0">
        <w:rPr>
          <w:rStyle w:val="reachbanner"/>
          <w:rFonts w:ascii="Arial" w:hAnsi="Arial" w:cs="Arial"/>
        </w:rPr>
        <w:t xml:space="preserve"> от парапета применяется</w:t>
      </w:r>
      <w:r>
        <w:rPr>
          <w:rStyle w:val="reachbanner"/>
          <w:rFonts w:ascii="Arial" w:hAnsi="Arial" w:cs="Arial"/>
        </w:rPr>
        <w:t>:</w:t>
      </w:r>
    </w:p>
    <w:p w14:paraId="707A4F2A" w14:textId="491B20B9" w:rsidR="00F62A68" w:rsidRDefault="00820C5A" w:rsidP="00F62A68">
      <w:pPr>
        <w:pStyle w:val="a7"/>
        <w:numPr>
          <w:ilvl w:val="0"/>
          <w:numId w:val="11"/>
        </w:numPr>
        <w:spacing w:after="0" w:line="240" w:lineRule="auto"/>
        <w:contextualSpacing w:val="0"/>
        <w:jc w:val="both"/>
        <w:rPr>
          <w:rStyle w:val="reachbanner"/>
          <w:rFonts w:ascii="Arial" w:hAnsi="Arial" w:cs="Arial"/>
        </w:rPr>
      </w:pPr>
      <w:hyperlink r:id="rId82" w:history="1">
        <w:r w:rsidR="00F62A68" w:rsidRPr="00D16EA9">
          <w:rPr>
            <w:rStyle w:val="a3"/>
            <w:rFonts w:ascii="Arial" w:hAnsi="Arial" w:cs="Arial"/>
          </w:rPr>
          <w:t xml:space="preserve">набор клиновидных плит из </w:t>
        </w:r>
        <w:proofErr w:type="spellStart"/>
        <w:r w:rsidR="00F62A68" w:rsidRPr="00D16EA9">
          <w:rPr>
            <w:rStyle w:val="a3"/>
            <w:rFonts w:ascii="Arial" w:hAnsi="Arial" w:cs="Arial"/>
          </w:rPr>
          <w:t>экструзионного</w:t>
        </w:r>
        <w:proofErr w:type="spellEnd"/>
        <w:r w:rsidR="00F62A68" w:rsidRPr="00D16EA9">
          <w:rPr>
            <w:rStyle w:val="a3"/>
            <w:rFonts w:ascii="Arial" w:hAnsi="Arial" w:cs="Arial"/>
          </w:rPr>
          <w:t xml:space="preserve"> </w:t>
        </w:r>
        <w:proofErr w:type="spellStart"/>
        <w:r w:rsidR="00F62A68" w:rsidRPr="00D16EA9">
          <w:rPr>
            <w:rStyle w:val="a3"/>
            <w:rFonts w:ascii="Arial" w:hAnsi="Arial" w:cs="Arial"/>
          </w:rPr>
          <w:t>пенополистирола</w:t>
        </w:r>
        <w:proofErr w:type="spellEnd"/>
        <w:r w:rsidR="00F62A68" w:rsidRPr="00D16EA9">
          <w:rPr>
            <w:rStyle w:val="a3"/>
            <w:rFonts w:ascii="Arial" w:hAnsi="Arial" w:cs="Arial"/>
          </w:rPr>
          <w:t xml:space="preserve"> ТЕХНОНИКОЛЬ </w:t>
        </w:r>
        <w:r w:rsidR="00F62A68" w:rsidRPr="00D16EA9">
          <w:rPr>
            <w:rStyle w:val="a3"/>
            <w:rFonts w:ascii="Arial" w:hAnsi="Arial" w:cs="Arial"/>
            <w:lang w:eastAsia="ru-RU"/>
          </w:rPr>
          <w:t xml:space="preserve">CARBON </w:t>
        </w:r>
        <w:r w:rsidR="00F62A68" w:rsidRPr="00D16EA9">
          <w:rPr>
            <w:rStyle w:val="a3"/>
            <w:rFonts w:ascii="Arial" w:hAnsi="Arial" w:cs="Arial"/>
            <w:lang w:val="en-US" w:eastAsia="ru-RU"/>
          </w:rPr>
          <w:t>PROF</w:t>
        </w:r>
        <w:r w:rsidR="00F62A68" w:rsidRPr="00D16EA9">
          <w:rPr>
            <w:rStyle w:val="a3"/>
            <w:rFonts w:ascii="Arial" w:hAnsi="Arial" w:cs="Arial"/>
            <w:lang w:eastAsia="ru-RU"/>
          </w:rPr>
          <w:t xml:space="preserve"> SLOPE</w:t>
        </w:r>
        <w:r w:rsidR="00F62A68" w:rsidRPr="00D16EA9">
          <w:rPr>
            <w:rStyle w:val="a3"/>
            <w:rFonts w:ascii="Arial" w:hAnsi="Arial" w:cs="Arial"/>
          </w:rPr>
          <w:t xml:space="preserve"> 3,4% и 8,3%</w:t>
        </w:r>
      </w:hyperlink>
      <w:r w:rsidR="00F62A68">
        <w:rPr>
          <w:rStyle w:val="reachbanner"/>
          <w:rFonts w:ascii="Arial" w:hAnsi="Arial" w:cs="Arial"/>
        </w:rPr>
        <w:t xml:space="preserve"> </w:t>
      </w:r>
      <w:r w:rsidR="00F62A68" w:rsidRPr="00402B95">
        <w:rPr>
          <w:rStyle w:val="reachbanner"/>
          <w:rFonts w:ascii="Arial" w:hAnsi="Arial" w:cs="Arial"/>
        </w:rPr>
        <w:t>(</w:t>
      </w:r>
      <w:r w:rsidR="00F62A68">
        <w:rPr>
          <w:rStyle w:val="reachbanner"/>
          <w:rFonts w:ascii="Arial" w:hAnsi="Arial" w:cs="Arial"/>
        </w:rPr>
        <w:t xml:space="preserve">для системы </w:t>
      </w:r>
      <w:hyperlink r:id="rId83" w:history="1">
        <w:r w:rsidR="00D16EA9" w:rsidRPr="007E5AE5">
          <w:rPr>
            <w:rStyle w:val="a3"/>
            <w:rFonts w:ascii="Arial" w:hAnsi="Arial" w:cs="Arial"/>
          </w:rPr>
          <w:t>ТН-Кровля Смарт</w:t>
        </w:r>
      </w:hyperlink>
      <w:r w:rsidR="00F62A68">
        <w:rPr>
          <w:rStyle w:val="reachbanner"/>
          <w:rFonts w:ascii="Arial" w:hAnsi="Arial" w:cs="Arial"/>
        </w:rPr>
        <w:t>)</w:t>
      </w:r>
      <w:r w:rsidR="00F62A68" w:rsidRPr="00502DB0">
        <w:rPr>
          <w:rStyle w:val="reachbanner"/>
          <w:rFonts w:ascii="Arial" w:hAnsi="Arial" w:cs="Arial"/>
        </w:rPr>
        <w:t>;</w:t>
      </w:r>
    </w:p>
    <w:p w14:paraId="1F3BFF49" w14:textId="602F07F6" w:rsidR="00F62A68" w:rsidRDefault="00820C5A" w:rsidP="00F62A68">
      <w:pPr>
        <w:pStyle w:val="a7"/>
        <w:numPr>
          <w:ilvl w:val="0"/>
          <w:numId w:val="11"/>
        </w:numPr>
        <w:spacing w:after="0" w:line="240" w:lineRule="auto"/>
        <w:contextualSpacing w:val="0"/>
        <w:jc w:val="both"/>
        <w:rPr>
          <w:rStyle w:val="reachbanner"/>
          <w:rFonts w:ascii="Arial" w:hAnsi="Arial" w:cs="Arial"/>
        </w:rPr>
      </w:pPr>
      <w:hyperlink r:id="rId84" w:history="1">
        <w:r w:rsidR="00F62A68" w:rsidRPr="00D16EA9">
          <w:rPr>
            <w:rStyle w:val="a3"/>
            <w:rFonts w:ascii="Arial" w:hAnsi="Arial" w:cs="Arial"/>
          </w:rPr>
          <w:t xml:space="preserve">набор клиновидных плит на основе жесткого </w:t>
        </w:r>
        <w:proofErr w:type="spellStart"/>
        <w:r w:rsidR="00F62A68" w:rsidRPr="00D16EA9">
          <w:rPr>
            <w:rStyle w:val="a3"/>
            <w:rFonts w:ascii="Arial" w:hAnsi="Arial" w:cs="Arial"/>
          </w:rPr>
          <w:t>пенополиизоцианурата</w:t>
        </w:r>
        <w:proofErr w:type="spellEnd"/>
        <w:r w:rsidR="00F62A68" w:rsidRPr="00D16EA9">
          <w:rPr>
            <w:rStyle w:val="a3"/>
            <w:rFonts w:ascii="Arial" w:hAnsi="Arial" w:cs="Arial"/>
          </w:rPr>
          <w:t xml:space="preserve"> </w:t>
        </w:r>
        <w:r w:rsidR="00F62A68" w:rsidRPr="00D16EA9">
          <w:rPr>
            <w:rStyle w:val="a3"/>
            <w:rFonts w:ascii="Arial" w:hAnsi="Arial" w:cs="Arial"/>
            <w:lang w:val="en-US"/>
          </w:rPr>
          <w:t>LOGIC</w:t>
        </w:r>
        <w:r w:rsidR="00F62A68" w:rsidRPr="00D16EA9">
          <w:rPr>
            <w:rStyle w:val="a3"/>
            <w:rFonts w:ascii="Arial" w:hAnsi="Arial" w:cs="Arial"/>
          </w:rPr>
          <w:t>PIR SLOPE 3,4%</w:t>
        </w:r>
      </w:hyperlink>
      <w:r w:rsidR="00F62A68" w:rsidRPr="007954A5">
        <w:rPr>
          <w:rStyle w:val="reachbanner"/>
          <w:rFonts w:ascii="Arial" w:hAnsi="Arial" w:cs="Arial"/>
        </w:rPr>
        <w:t xml:space="preserve"> </w:t>
      </w:r>
      <w:r w:rsidR="00F62A68" w:rsidRPr="00402B95">
        <w:rPr>
          <w:rStyle w:val="reachbanner"/>
          <w:rFonts w:ascii="Arial" w:hAnsi="Arial" w:cs="Arial"/>
        </w:rPr>
        <w:t>(</w:t>
      </w:r>
      <w:r w:rsidR="00F62A68">
        <w:rPr>
          <w:rStyle w:val="reachbanner"/>
          <w:rFonts w:ascii="Arial" w:hAnsi="Arial" w:cs="Arial"/>
        </w:rPr>
        <w:t xml:space="preserve">для систем </w:t>
      </w:r>
      <w:hyperlink r:id="rId85" w:history="1">
        <w:r w:rsidR="007E5AE5" w:rsidRPr="007E5AE5">
          <w:rPr>
            <w:rStyle w:val="a3"/>
            <w:rFonts w:ascii="Arial" w:hAnsi="Arial" w:cs="Arial"/>
          </w:rPr>
          <w:t xml:space="preserve">ТН-Кровля Смарт </w:t>
        </w:r>
        <w:r w:rsidR="007E5AE5" w:rsidRPr="007E5AE5">
          <w:rPr>
            <w:rStyle w:val="a3"/>
            <w:rFonts w:ascii="Arial" w:hAnsi="Arial" w:cs="Arial"/>
            <w:lang w:val="en-US"/>
          </w:rPr>
          <w:t>PIR</w:t>
        </w:r>
      </w:hyperlink>
      <w:r w:rsidR="00F62A68">
        <w:rPr>
          <w:rStyle w:val="reachbanner"/>
          <w:rFonts w:ascii="Arial" w:hAnsi="Arial" w:cs="Arial"/>
        </w:rPr>
        <w:t xml:space="preserve">, </w:t>
      </w:r>
      <w:hyperlink r:id="rId86" w:history="1">
        <w:r w:rsidR="007E5AE5" w:rsidRPr="007E5AE5">
          <w:rPr>
            <w:rStyle w:val="a3"/>
            <w:rFonts w:ascii="Arial" w:hAnsi="Arial" w:cs="Arial"/>
          </w:rPr>
          <w:t>ТН-Кровля Гарант Плюс</w:t>
        </w:r>
      </w:hyperlink>
      <w:r w:rsidR="00F62A68">
        <w:rPr>
          <w:rStyle w:val="reachbanner"/>
          <w:rFonts w:ascii="Arial" w:hAnsi="Arial" w:cs="Arial"/>
        </w:rPr>
        <w:t>)</w:t>
      </w:r>
      <w:r w:rsidR="00F62A68" w:rsidRPr="007954A5">
        <w:rPr>
          <w:rStyle w:val="reachbanner"/>
          <w:rFonts w:ascii="Arial" w:hAnsi="Arial" w:cs="Arial"/>
        </w:rPr>
        <w:t>;</w:t>
      </w:r>
    </w:p>
    <w:p w14:paraId="5BBD6544" w14:textId="7F8D8F22" w:rsidR="00F62A68" w:rsidRPr="00502DB0" w:rsidRDefault="00820C5A" w:rsidP="00F62A68">
      <w:pPr>
        <w:pStyle w:val="a7"/>
        <w:numPr>
          <w:ilvl w:val="0"/>
          <w:numId w:val="11"/>
        </w:numPr>
        <w:spacing w:after="0" w:line="240" w:lineRule="auto"/>
        <w:contextualSpacing w:val="0"/>
        <w:jc w:val="both"/>
        <w:rPr>
          <w:rStyle w:val="reachbanner"/>
          <w:rFonts w:ascii="Arial" w:hAnsi="Arial" w:cs="Arial"/>
        </w:rPr>
      </w:pPr>
      <w:hyperlink r:id="rId87" w:history="1">
        <w:r w:rsidR="00F62A68" w:rsidRPr="00D16EA9">
          <w:rPr>
            <w:rStyle w:val="a3"/>
            <w:rFonts w:ascii="Arial" w:hAnsi="Arial" w:cs="Arial"/>
          </w:rPr>
          <w:t>набор клиновидных плит из каменной ваты ТЕХНОРУФ Н ПРОФ КЛИН 4,2%</w:t>
        </w:r>
      </w:hyperlink>
      <w:r w:rsidR="00F62A68" w:rsidRPr="007954A5">
        <w:rPr>
          <w:rStyle w:val="reachbanner"/>
          <w:rFonts w:ascii="Arial" w:hAnsi="Arial" w:cs="Arial"/>
        </w:rPr>
        <w:t xml:space="preserve"> </w:t>
      </w:r>
      <w:r w:rsidR="00F62A68" w:rsidRPr="00402B95">
        <w:rPr>
          <w:rStyle w:val="reachbanner"/>
          <w:rFonts w:ascii="Arial" w:hAnsi="Arial" w:cs="Arial"/>
        </w:rPr>
        <w:t>(</w:t>
      </w:r>
      <w:r w:rsidR="00F62A68">
        <w:rPr>
          <w:rStyle w:val="reachbanner"/>
          <w:rFonts w:ascii="Arial" w:hAnsi="Arial" w:cs="Arial"/>
        </w:rPr>
        <w:t xml:space="preserve">для систем </w:t>
      </w:r>
      <w:hyperlink r:id="rId88" w:history="1">
        <w:r w:rsidR="007E5AE5" w:rsidRPr="006B7B5F">
          <w:rPr>
            <w:rStyle w:val="a3"/>
            <w:rFonts w:ascii="Arial" w:hAnsi="Arial" w:cs="Arial"/>
          </w:rPr>
          <w:t>ТН-Кровля Классик</w:t>
        </w:r>
      </w:hyperlink>
      <w:r w:rsidR="00F62A68">
        <w:rPr>
          <w:rStyle w:val="reachbanner"/>
          <w:rFonts w:ascii="Arial" w:hAnsi="Arial" w:cs="Arial"/>
        </w:rPr>
        <w:t xml:space="preserve">, </w:t>
      </w:r>
      <w:hyperlink r:id="rId89" w:history="1">
        <w:r w:rsidR="007E5AE5" w:rsidRPr="007E5AE5">
          <w:rPr>
            <w:rStyle w:val="a3"/>
            <w:rFonts w:ascii="Arial" w:hAnsi="Arial" w:cs="Arial"/>
          </w:rPr>
          <w:t xml:space="preserve">ТН-Кровля Классик </w:t>
        </w:r>
        <w:proofErr w:type="spellStart"/>
        <w:r w:rsidR="007E5AE5" w:rsidRPr="007E5AE5">
          <w:rPr>
            <w:rStyle w:val="a3"/>
            <w:rFonts w:ascii="Arial" w:hAnsi="Arial" w:cs="Arial"/>
          </w:rPr>
          <w:t>Проф</w:t>
        </w:r>
        <w:proofErr w:type="spellEnd"/>
      </w:hyperlink>
      <w:r w:rsidR="00F62A68">
        <w:rPr>
          <w:rStyle w:val="reachbanner"/>
          <w:rFonts w:ascii="Arial" w:hAnsi="Arial" w:cs="Arial"/>
        </w:rPr>
        <w:t>)</w:t>
      </w:r>
      <w:r w:rsidR="00F62A68" w:rsidRPr="00F62A68">
        <w:rPr>
          <w:rStyle w:val="reachbanner"/>
          <w:rFonts w:ascii="Arial" w:hAnsi="Arial" w:cs="Arial"/>
        </w:rPr>
        <w:t>.</w:t>
      </w:r>
    </w:p>
    <w:p w14:paraId="4FC4794D" w14:textId="123B06BA" w:rsidR="003068D0" w:rsidRPr="00502DB0" w:rsidRDefault="003068D0" w:rsidP="002A3095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 xml:space="preserve">Для устройства </w:t>
      </w:r>
      <w:r>
        <w:rPr>
          <w:rStyle w:val="reachbanner"/>
          <w:rFonts w:ascii="Arial" w:hAnsi="Arial" w:cs="Arial"/>
          <w:b/>
        </w:rPr>
        <w:t xml:space="preserve">верхнего </w:t>
      </w:r>
      <w:r w:rsidRPr="00502DB0">
        <w:rPr>
          <w:rStyle w:val="reachbanner"/>
          <w:rFonts w:ascii="Arial" w:hAnsi="Arial" w:cs="Arial"/>
          <w:b/>
        </w:rPr>
        <w:t>теплоизоляционного слоя применяются следующие материалы:</w:t>
      </w:r>
    </w:p>
    <w:p w14:paraId="3F6E7223" w14:textId="3C166A8B" w:rsidR="003068D0" w:rsidRDefault="003068D0" w:rsidP="003068D0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Материалы из каменной ваты на основе горных пород базальтовой группы ТЕХНОРУФ</w:t>
      </w:r>
      <w:r w:rsidR="00820C5A">
        <w:rPr>
          <w:rStyle w:val="reachbanner"/>
          <w:rFonts w:ascii="Arial" w:hAnsi="Arial" w:cs="Arial"/>
        </w:rPr>
        <w:t xml:space="preserve"> </w:t>
      </w:r>
      <w:r w:rsidR="00820C5A" w:rsidRPr="00402B95">
        <w:rPr>
          <w:rStyle w:val="reachbanner"/>
          <w:rFonts w:ascii="Arial" w:hAnsi="Arial" w:cs="Arial"/>
        </w:rPr>
        <w:t>(</w:t>
      </w:r>
      <w:r w:rsidR="00820C5A">
        <w:rPr>
          <w:rStyle w:val="reachbanner"/>
          <w:rFonts w:ascii="Arial" w:hAnsi="Arial" w:cs="Arial"/>
        </w:rPr>
        <w:t xml:space="preserve">для систем </w:t>
      </w:r>
      <w:hyperlink r:id="rId90" w:history="1">
        <w:r w:rsidR="00820C5A" w:rsidRPr="006B7B5F">
          <w:rPr>
            <w:rStyle w:val="a3"/>
            <w:rFonts w:ascii="Arial" w:hAnsi="Arial" w:cs="Arial"/>
          </w:rPr>
          <w:t>ТН-Кровля Классик</w:t>
        </w:r>
      </w:hyperlink>
      <w:r w:rsidR="00820C5A">
        <w:rPr>
          <w:rStyle w:val="reachbanner"/>
          <w:rFonts w:ascii="Arial" w:hAnsi="Arial" w:cs="Arial"/>
        </w:rPr>
        <w:t xml:space="preserve">, </w:t>
      </w:r>
      <w:hyperlink r:id="rId91" w:history="1">
        <w:r w:rsidR="00820C5A" w:rsidRPr="007E5AE5">
          <w:rPr>
            <w:rStyle w:val="a3"/>
            <w:rFonts w:ascii="Arial" w:hAnsi="Arial" w:cs="Arial"/>
          </w:rPr>
          <w:t xml:space="preserve">ТН-Кровля Классик </w:t>
        </w:r>
        <w:proofErr w:type="spellStart"/>
        <w:r w:rsidR="00820C5A" w:rsidRPr="007E5AE5">
          <w:rPr>
            <w:rStyle w:val="a3"/>
            <w:rFonts w:ascii="Arial" w:hAnsi="Arial" w:cs="Arial"/>
          </w:rPr>
          <w:t>Проф</w:t>
        </w:r>
        <w:proofErr w:type="spellEnd"/>
      </w:hyperlink>
      <w:r w:rsidR="00820C5A">
        <w:rPr>
          <w:rStyle w:val="reachbanner"/>
          <w:rFonts w:ascii="Arial" w:hAnsi="Arial" w:cs="Arial"/>
        </w:rPr>
        <w:t>)</w:t>
      </w:r>
      <w:r w:rsidRPr="00502DB0">
        <w:rPr>
          <w:rStyle w:val="reachbanner"/>
          <w:rFonts w:ascii="Arial" w:hAnsi="Arial" w:cs="Arial"/>
        </w:rPr>
        <w:t>;</w:t>
      </w:r>
    </w:p>
    <w:p w14:paraId="32D8EC35" w14:textId="3D920B1C" w:rsidR="003068D0" w:rsidRDefault="009F5241" w:rsidP="003068D0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Материал</w:t>
      </w:r>
      <w:r>
        <w:rPr>
          <w:rStyle w:val="reachbanner"/>
          <w:rFonts w:ascii="Arial" w:hAnsi="Arial" w:cs="Arial"/>
        </w:rPr>
        <w:t xml:space="preserve"> на основе жесткого </w:t>
      </w:r>
      <w:proofErr w:type="spellStart"/>
      <w:r>
        <w:rPr>
          <w:rStyle w:val="reachbanner"/>
          <w:rFonts w:ascii="Arial" w:hAnsi="Arial" w:cs="Arial"/>
        </w:rPr>
        <w:t>пенополиизоцианурата</w:t>
      </w:r>
      <w:proofErr w:type="spellEnd"/>
      <w:r>
        <w:rPr>
          <w:rStyle w:val="reachbanner"/>
          <w:rFonts w:ascii="Arial" w:hAnsi="Arial" w:cs="Arial"/>
        </w:rPr>
        <w:t xml:space="preserve"> </w:t>
      </w:r>
      <w:r>
        <w:rPr>
          <w:rStyle w:val="reachbanner"/>
          <w:rFonts w:ascii="Arial" w:hAnsi="Arial" w:cs="Arial"/>
          <w:lang w:val="en-US"/>
        </w:rPr>
        <w:t>LOGICPIR</w:t>
      </w:r>
      <w:r w:rsidR="003068D0" w:rsidRPr="00402B95">
        <w:rPr>
          <w:rStyle w:val="reachbanner"/>
          <w:rFonts w:ascii="Arial" w:hAnsi="Arial" w:cs="Arial"/>
        </w:rPr>
        <w:t xml:space="preserve"> (</w:t>
      </w:r>
      <w:r w:rsidR="00820C5A">
        <w:rPr>
          <w:rStyle w:val="reachbanner"/>
          <w:rFonts w:ascii="Arial" w:hAnsi="Arial" w:cs="Arial"/>
        </w:rPr>
        <w:t xml:space="preserve">для систем </w:t>
      </w:r>
      <w:hyperlink r:id="rId92" w:history="1">
        <w:r w:rsidR="00820C5A" w:rsidRPr="007E5AE5">
          <w:rPr>
            <w:rStyle w:val="a3"/>
            <w:rFonts w:ascii="Arial" w:hAnsi="Arial" w:cs="Arial"/>
          </w:rPr>
          <w:t xml:space="preserve">ТН-Кровля Смарт </w:t>
        </w:r>
        <w:r w:rsidR="00820C5A" w:rsidRPr="007E5AE5">
          <w:rPr>
            <w:rStyle w:val="a3"/>
            <w:rFonts w:ascii="Arial" w:hAnsi="Arial" w:cs="Arial"/>
            <w:lang w:val="en-US"/>
          </w:rPr>
          <w:t>PIR</w:t>
        </w:r>
      </w:hyperlink>
      <w:r w:rsidR="003068D0">
        <w:rPr>
          <w:rStyle w:val="reachbanner"/>
          <w:rFonts w:ascii="Arial" w:hAnsi="Arial" w:cs="Arial"/>
        </w:rPr>
        <w:t xml:space="preserve"> </w:t>
      </w:r>
      <w:r w:rsidR="00820C5A">
        <w:rPr>
          <w:rStyle w:val="reachbanner"/>
          <w:rFonts w:ascii="Arial" w:hAnsi="Arial" w:cs="Arial"/>
        </w:rPr>
        <w:t xml:space="preserve">и </w:t>
      </w:r>
      <w:hyperlink r:id="rId93" w:history="1">
        <w:r w:rsidR="00891577" w:rsidRPr="007E5AE5">
          <w:rPr>
            <w:rStyle w:val="a3"/>
            <w:rFonts w:ascii="Arial" w:hAnsi="Arial" w:cs="Arial"/>
          </w:rPr>
          <w:t>ТН-Кровля Гарант Плюс</w:t>
        </w:r>
      </w:hyperlink>
      <w:r w:rsidR="003068D0">
        <w:rPr>
          <w:rStyle w:val="reachbanner"/>
          <w:rFonts w:ascii="Arial" w:hAnsi="Arial" w:cs="Arial"/>
        </w:rPr>
        <w:t>)</w:t>
      </w:r>
      <w:r w:rsidR="003068D0" w:rsidRPr="003068D0">
        <w:rPr>
          <w:rStyle w:val="reachbanner"/>
          <w:rFonts w:ascii="Arial" w:hAnsi="Arial" w:cs="Arial"/>
        </w:rPr>
        <w:t>;</w:t>
      </w:r>
    </w:p>
    <w:p w14:paraId="5F87002C" w14:textId="74A7CD13" w:rsidR="003068D0" w:rsidRPr="003068D0" w:rsidRDefault="00820C5A" w:rsidP="003068D0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Fonts w:ascii="Arial" w:hAnsi="Arial" w:cs="Arial"/>
        </w:rPr>
      </w:pPr>
      <w:hyperlink r:id="rId94" w:history="1">
        <w:proofErr w:type="spellStart"/>
        <w:r w:rsidR="003068D0" w:rsidRPr="00A73069">
          <w:rPr>
            <w:rStyle w:val="a3"/>
            <w:rFonts w:ascii="Arial" w:hAnsi="Arial" w:cs="Arial"/>
          </w:rPr>
          <w:t>Экструзионный</w:t>
        </w:r>
        <w:proofErr w:type="spellEnd"/>
        <w:r w:rsidR="003068D0" w:rsidRPr="00A73069">
          <w:rPr>
            <w:rStyle w:val="a3"/>
            <w:rFonts w:ascii="Arial" w:hAnsi="Arial" w:cs="Arial"/>
          </w:rPr>
          <w:t xml:space="preserve"> </w:t>
        </w:r>
        <w:proofErr w:type="spellStart"/>
        <w:r w:rsidR="003068D0" w:rsidRPr="00A73069">
          <w:rPr>
            <w:rStyle w:val="a3"/>
            <w:rFonts w:ascii="Arial" w:hAnsi="Arial" w:cs="Arial"/>
          </w:rPr>
          <w:t>пенополистирол</w:t>
        </w:r>
        <w:proofErr w:type="spellEnd"/>
        <w:r w:rsidR="003068D0" w:rsidRPr="00A73069">
          <w:rPr>
            <w:rStyle w:val="a3"/>
            <w:rFonts w:ascii="Arial" w:hAnsi="Arial" w:cs="Arial"/>
          </w:rPr>
          <w:t xml:space="preserve"> ТЕХНОНИКОЛЬ CARBON PROF</w:t>
        </w:r>
      </w:hyperlink>
      <w:r>
        <w:rPr>
          <w:rStyle w:val="a3"/>
          <w:rFonts w:ascii="Arial" w:hAnsi="Arial" w:cs="Arial"/>
          <w:u w:val="none"/>
        </w:rPr>
        <w:t xml:space="preserve"> </w:t>
      </w:r>
      <w:r w:rsidRPr="00402B95">
        <w:rPr>
          <w:rStyle w:val="reachbanner"/>
          <w:rFonts w:ascii="Arial" w:hAnsi="Arial" w:cs="Arial"/>
        </w:rPr>
        <w:t>(</w:t>
      </w:r>
      <w:r>
        <w:rPr>
          <w:rStyle w:val="reachbanner"/>
          <w:rFonts w:ascii="Arial" w:hAnsi="Arial" w:cs="Arial"/>
        </w:rPr>
        <w:t xml:space="preserve">для системы </w:t>
      </w:r>
      <w:hyperlink r:id="rId95" w:history="1">
        <w:r w:rsidRPr="007E5AE5">
          <w:rPr>
            <w:rStyle w:val="a3"/>
            <w:rFonts w:ascii="Arial" w:hAnsi="Arial" w:cs="Arial"/>
          </w:rPr>
          <w:t>ТН-Кровля Смарт</w:t>
        </w:r>
      </w:hyperlink>
      <w:r>
        <w:rPr>
          <w:rStyle w:val="reachbanner"/>
          <w:rFonts w:ascii="Arial" w:hAnsi="Arial" w:cs="Arial"/>
        </w:rPr>
        <w:t>)</w:t>
      </w:r>
      <w:r w:rsidR="003068D0">
        <w:rPr>
          <w:rStyle w:val="reachbanner"/>
          <w:rFonts w:ascii="Arial" w:hAnsi="Arial" w:cs="Arial"/>
        </w:rPr>
        <w:t>.</w:t>
      </w:r>
    </w:p>
    <w:p w14:paraId="3B787AE3" w14:textId="77777777" w:rsidR="005E1034" w:rsidRPr="005E1034" w:rsidRDefault="005E1034" w:rsidP="005E1034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jc w:val="both"/>
        <w:rPr>
          <w:rStyle w:val="reachbanner"/>
          <w:rFonts w:ascii="Arial" w:hAnsi="Arial" w:cs="Arial"/>
          <w:b/>
        </w:rPr>
      </w:pPr>
      <w:r w:rsidRPr="005E1034">
        <w:rPr>
          <w:rStyle w:val="reachbanner"/>
          <w:rFonts w:ascii="Arial" w:hAnsi="Arial" w:cs="Arial"/>
          <w:b/>
        </w:rPr>
        <w:t>Для устройства разделительного слоя применяется:</w:t>
      </w:r>
    </w:p>
    <w:p w14:paraId="43622DB4" w14:textId="5ADB49F9" w:rsidR="005E1034" w:rsidRPr="00A73069" w:rsidRDefault="00820C5A" w:rsidP="00A73069">
      <w:pPr>
        <w:pStyle w:val="a7"/>
        <w:numPr>
          <w:ilvl w:val="0"/>
          <w:numId w:val="37"/>
        </w:numPr>
        <w:spacing w:before="120" w:after="120" w:line="240" w:lineRule="auto"/>
        <w:ind w:left="709" w:hanging="284"/>
        <w:jc w:val="both"/>
        <w:rPr>
          <w:rStyle w:val="reachbanner"/>
          <w:rFonts w:ascii="Arial" w:hAnsi="Arial" w:cs="Arial"/>
        </w:rPr>
      </w:pPr>
      <w:hyperlink r:id="rId96" w:history="1">
        <w:r w:rsidR="005E1034" w:rsidRPr="00A73069">
          <w:rPr>
            <w:rStyle w:val="a3"/>
            <w:rFonts w:ascii="Arial" w:hAnsi="Arial" w:cs="Arial"/>
          </w:rPr>
          <w:t>Стеклохолс</w:t>
        </w:r>
        <w:r w:rsidR="00891577" w:rsidRPr="00A73069">
          <w:rPr>
            <w:rStyle w:val="a3"/>
            <w:rFonts w:ascii="Arial" w:hAnsi="Arial" w:cs="Arial"/>
          </w:rPr>
          <w:t xml:space="preserve">т </w:t>
        </w:r>
        <w:proofErr w:type="spellStart"/>
        <w:r w:rsidR="00891577" w:rsidRPr="00A73069">
          <w:rPr>
            <w:rStyle w:val="a3"/>
            <w:rFonts w:ascii="Arial" w:hAnsi="Arial" w:cs="Arial"/>
          </w:rPr>
          <w:t>ТехноНИКОЛЬ</w:t>
        </w:r>
        <w:proofErr w:type="spellEnd"/>
        <w:r w:rsidR="00891577" w:rsidRPr="00A73069">
          <w:rPr>
            <w:rStyle w:val="a3"/>
            <w:rFonts w:ascii="Arial" w:hAnsi="Arial" w:cs="Arial"/>
          </w:rPr>
          <w:t xml:space="preserve"> развесом 100 г/</w:t>
        </w:r>
        <w:r w:rsidR="005E1034" w:rsidRPr="00A73069">
          <w:rPr>
            <w:rStyle w:val="a3"/>
            <w:rFonts w:ascii="Arial" w:hAnsi="Arial" w:cs="Arial"/>
          </w:rPr>
          <w:t>м</w:t>
        </w:r>
        <w:r w:rsidR="00891577" w:rsidRPr="00A73069">
          <w:rPr>
            <w:rStyle w:val="a3"/>
            <w:rFonts w:ascii="Arial" w:hAnsi="Arial" w:cs="Arial"/>
            <w:vertAlign w:val="superscript"/>
          </w:rPr>
          <w:t>2</w:t>
        </w:r>
      </w:hyperlink>
      <w:r w:rsidR="005E1034" w:rsidRPr="00A73069">
        <w:rPr>
          <w:rStyle w:val="reachbanner"/>
          <w:rFonts w:ascii="Arial" w:hAnsi="Arial" w:cs="Arial"/>
        </w:rPr>
        <w:t>.</w:t>
      </w:r>
    </w:p>
    <w:p w14:paraId="2CF26880" w14:textId="388437EC" w:rsidR="00634A46" w:rsidRPr="00502DB0" w:rsidRDefault="00634A46" w:rsidP="00D01C1E">
      <w:pPr>
        <w:pStyle w:val="a7"/>
        <w:numPr>
          <w:ilvl w:val="1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Для устройства кровельного покрытия применяются следующие материалы:</w:t>
      </w:r>
    </w:p>
    <w:p w14:paraId="6A9FBEF4" w14:textId="5C4FCADB" w:rsidR="00634A46" w:rsidRPr="00502DB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97" w:history="1">
        <w:r w:rsidR="008F1238" w:rsidRPr="00A73069">
          <w:rPr>
            <w:rStyle w:val="a3"/>
            <w:rFonts w:ascii="Arial" w:hAnsi="Arial" w:cs="Arial"/>
          </w:rPr>
          <w:t>Полимерная мембрана LOGICROOF V-RP</w:t>
        </w:r>
      </w:hyperlink>
      <w:r w:rsidR="008F1238" w:rsidRPr="00502DB0">
        <w:rPr>
          <w:rStyle w:val="reachbanner"/>
          <w:rFonts w:ascii="Arial" w:hAnsi="Arial" w:cs="Arial"/>
        </w:rPr>
        <w:t xml:space="preserve"> (СТО 72746455-3.4.1-2013</w:t>
      </w:r>
      <w:r w:rsidR="006C4211" w:rsidRPr="00502DB0">
        <w:rPr>
          <w:rStyle w:val="reachbanner"/>
          <w:rFonts w:ascii="Arial" w:hAnsi="Arial" w:cs="Arial"/>
        </w:rPr>
        <w:t>)</w:t>
      </w:r>
      <w:r w:rsidR="00D27DC3" w:rsidRPr="00D27DC3">
        <w:rPr>
          <w:rStyle w:val="reachbanner"/>
          <w:rFonts w:ascii="Arial" w:hAnsi="Arial" w:cs="Arial"/>
        </w:rPr>
        <w:t xml:space="preserve"> </w:t>
      </w:r>
      <w:r w:rsidR="0061596C">
        <w:rPr>
          <w:rStyle w:val="reachbanner"/>
          <w:rFonts w:ascii="Arial" w:hAnsi="Arial" w:cs="Arial"/>
        </w:rPr>
        <w:t>*</w:t>
      </w:r>
      <w:r w:rsidR="006C4211" w:rsidRPr="00502DB0">
        <w:rPr>
          <w:rStyle w:val="reachbanner"/>
          <w:rFonts w:ascii="Arial" w:hAnsi="Arial" w:cs="Arial"/>
        </w:rPr>
        <w:t>;</w:t>
      </w:r>
    </w:p>
    <w:p w14:paraId="0D6D8949" w14:textId="325F171B" w:rsidR="006C4211" w:rsidRPr="00502DB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98" w:history="1">
        <w:r w:rsidR="006C4211" w:rsidRPr="009663FB">
          <w:rPr>
            <w:rStyle w:val="a3"/>
            <w:rFonts w:ascii="Arial" w:hAnsi="Arial" w:cs="Arial"/>
          </w:rPr>
          <w:t>Жидкий ПВХ ТЕХНОНИКОЛЬ</w:t>
        </w:r>
      </w:hyperlink>
      <w:r w:rsidR="006C4211" w:rsidRPr="00502DB0">
        <w:rPr>
          <w:rStyle w:val="reachbanner"/>
          <w:rFonts w:ascii="Arial" w:hAnsi="Arial" w:cs="Arial"/>
        </w:rPr>
        <w:t>;</w:t>
      </w:r>
    </w:p>
    <w:p w14:paraId="3E38658D" w14:textId="72D54C5D" w:rsidR="007655C5" w:rsidRPr="00FD0382" w:rsidRDefault="00FD0382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Клей контактный </w:t>
      </w:r>
      <w:r>
        <w:rPr>
          <w:rStyle w:val="reachbanner"/>
          <w:rFonts w:ascii="Arial" w:hAnsi="Arial" w:cs="Arial"/>
          <w:lang w:val="en-US"/>
        </w:rPr>
        <w:t>LOGICROOF Bond;</w:t>
      </w:r>
    </w:p>
    <w:p w14:paraId="7BDF92BA" w14:textId="44624662" w:rsidR="00FD0382" w:rsidRPr="00FD0382" w:rsidRDefault="00FD0382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  <w:lang w:val="en-US"/>
        </w:rPr>
      </w:pPr>
      <w:r>
        <w:rPr>
          <w:rStyle w:val="reachbanner"/>
          <w:rFonts w:ascii="Arial" w:hAnsi="Arial" w:cs="Arial"/>
        </w:rPr>
        <w:t>Клей</w:t>
      </w:r>
      <w:r w:rsidRPr="00FD0382">
        <w:rPr>
          <w:rStyle w:val="reachbanner"/>
          <w:rFonts w:ascii="Arial" w:hAnsi="Arial" w:cs="Arial"/>
          <w:lang w:val="en-US"/>
        </w:rPr>
        <w:t xml:space="preserve"> </w:t>
      </w:r>
      <w:r>
        <w:rPr>
          <w:rStyle w:val="reachbanner"/>
          <w:rFonts w:ascii="Arial" w:hAnsi="Arial" w:cs="Arial"/>
        </w:rPr>
        <w:t>контактный</w:t>
      </w:r>
      <w:r w:rsidRPr="00FD0382">
        <w:rPr>
          <w:rStyle w:val="reachbanner"/>
          <w:rFonts w:ascii="Arial" w:hAnsi="Arial" w:cs="Arial"/>
          <w:lang w:val="en-US"/>
        </w:rPr>
        <w:t xml:space="preserve"> </w:t>
      </w:r>
      <w:r>
        <w:rPr>
          <w:rStyle w:val="reachbanner"/>
          <w:rFonts w:ascii="Arial" w:hAnsi="Arial" w:cs="Arial"/>
          <w:lang w:val="en-US"/>
        </w:rPr>
        <w:t>LOGICROOF Bond Arctic;</w:t>
      </w:r>
    </w:p>
    <w:p w14:paraId="149C9643" w14:textId="424534E3" w:rsidR="006C4211" w:rsidRPr="009F5241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99" w:history="1">
        <w:r w:rsidR="006C4211" w:rsidRPr="009663FB">
          <w:rPr>
            <w:rStyle w:val="a3"/>
            <w:rFonts w:ascii="Arial" w:hAnsi="Arial" w:cs="Arial"/>
          </w:rPr>
          <w:t>Очиститель ТЕХНОНИКОЛЬ для ПВХ мембран</w:t>
        </w:r>
      </w:hyperlink>
      <w:r w:rsidR="009F5241" w:rsidRPr="009F5241">
        <w:rPr>
          <w:rStyle w:val="reachbanner"/>
          <w:rFonts w:ascii="Arial" w:hAnsi="Arial" w:cs="Arial"/>
        </w:rPr>
        <w:t>;</w:t>
      </w:r>
    </w:p>
    <w:p w14:paraId="740AD33C" w14:textId="17B888C9" w:rsidR="009F5241" w:rsidRPr="00502DB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00" w:history="1">
        <w:r w:rsidR="009F5241" w:rsidRPr="009F5241">
          <w:rPr>
            <w:rStyle w:val="a3"/>
            <w:rFonts w:ascii="Arial" w:hAnsi="Arial" w:cs="Arial"/>
          </w:rPr>
          <w:t>Активатор для ПВХ мембран ТЕХНОНИКОЛЬ</w:t>
        </w:r>
      </w:hyperlink>
      <w:r w:rsidR="009F5241">
        <w:rPr>
          <w:rStyle w:val="reachbanner"/>
          <w:rFonts w:ascii="Arial" w:hAnsi="Arial" w:cs="Arial"/>
        </w:rPr>
        <w:t>.</w:t>
      </w:r>
    </w:p>
    <w:p w14:paraId="563D391E" w14:textId="77777777" w:rsidR="00ED5440" w:rsidRPr="00502DB0" w:rsidRDefault="00ED5440" w:rsidP="002A3095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Для крепления теплоизоляционных плит и полимерной мембраны к несущему основанию применяются:</w:t>
      </w:r>
    </w:p>
    <w:p w14:paraId="05C51742" w14:textId="111C14C8" w:rsidR="00ED5440" w:rsidRPr="00502DB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01" w:history="1">
        <w:r w:rsidR="00ED5440" w:rsidRPr="009663FB">
          <w:rPr>
            <w:rStyle w:val="a3"/>
            <w:rFonts w:ascii="Arial" w:hAnsi="Arial" w:cs="Arial"/>
          </w:rPr>
          <w:t>Телескопические крепежные элементы ТЕХНОНИКОЛЬ</w:t>
        </w:r>
      </w:hyperlink>
      <w:r w:rsidR="00ED5440" w:rsidRPr="00502DB0">
        <w:rPr>
          <w:rStyle w:val="reachbanner"/>
          <w:rFonts w:ascii="Arial" w:hAnsi="Arial" w:cs="Arial"/>
        </w:rPr>
        <w:t>;</w:t>
      </w:r>
    </w:p>
    <w:p w14:paraId="7519ECE8" w14:textId="06000788" w:rsidR="00ED544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02" w:history="1">
        <w:r w:rsidR="00ED5440" w:rsidRPr="009663FB">
          <w:rPr>
            <w:rStyle w:val="a3"/>
            <w:rFonts w:ascii="Arial" w:hAnsi="Arial" w:cs="Arial"/>
            <w:lang w:eastAsia="ru-RU"/>
          </w:rPr>
          <w:t xml:space="preserve">Кровельные </w:t>
        </w:r>
        <w:proofErr w:type="spellStart"/>
        <w:r w:rsidR="00ED5440" w:rsidRPr="009663FB">
          <w:rPr>
            <w:rStyle w:val="a3"/>
            <w:rFonts w:ascii="Arial" w:hAnsi="Arial" w:cs="Arial"/>
            <w:lang w:eastAsia="ru-RU"/>
          </w:rPr>
          <w:t>сверлоконечные</w:t>
        </w:r>
        <w:proofErr w:type="spellEnd"/>
        <w:r w:rsidR="009F5241">
          <w:rPr>
            <w:rStyle w:val="a3"/>
            <w:rFonts w:ascii="Arial" w:hAnsi="Arial" w:cs="Arial"/>
            <w:lang w:eastAsia="ru-RU"/>
          </w:rPr>
          <w:t xml:space="preserve"> (остроконечные)</w:t>
        </w:r>
        <w:r w:rsidR="00ED5440" w:rsidRPr="009663FB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="00ED5440" w:rsidRPr="009663FB">
          <w:rPr>
            <w:rStyle w:val="a3"/>
            <w:rFonts w:ascii="Arial" w:hAnsi="Arial" w:cs="Arial"/>
            <w:lang w:eastAsia="ru-RU"/>
          </w:rPr>
          <w:t>саморезы</w:t>
        </w:r>
        <w:proofErr w:type="spellEnd"/>
        <w:r w:rsidR="00ED5440" w:rsidRPr="009663FB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="00ED5440" w:rsidRPr="009663FB">
          <w:rPr>
            <w:rStyle w:val="a3"/>
            <w:rFonts w:ascii="Arial" w:hAnsi="Arial" w:cs="Arial"/>
            <w:lang w:eastAsia="ru-RU"/>
          </w:rPr>
          <w:t>ТехноНИКОЛЬ</w:t>
        </w:r>
        <w:proofErr w:type="spellEnd"/>
        <w:r w:rsidR="00ED5440" w:rsidRPr="009663FB">
          <w:rPr>
            <w:rStyle w:val="a3"/>
            <w:rFonts w:ascii="Arial" w:hAnsi="Arial" w:cs="Arial"/>
            <w:lang w:eastAsia="ru-RU"/>
          </w:rPr>
          <w:t xml:space="preserve"> Ø 4,8 м</w:t>
        </w:r>
      </w:hyperlink>
      <w:r w:rsidR="00ED5440" w:rsidRPr="00502DB0">
        <w:rPr>
          <w:rStyle w:val="reachbanner"/>
          <w:rFonts w:ascii="Arial" w:hAnsi="Arial" w:cs="Arial"/>
        </w:rPr>
        <w:t>.</w:t>
      </w:r>
    </w:p>
    <w:p w14:paraId="4A2D9F35" w14:textId="77777777" w:rsidR="00820C5A" w:rsidRPr="00502DB0" w:rsidRDefault="00820C5A" w:rsidP="00820C5A">
      <w:pPr>
        <w:pStyle w:val="a7"/>
        <w:spacing w:after="0" w:line="240" w:lineRule="auto"/>
        <w:ind w:left="709"/>
        <w:contextualSpacing w:val="0"/>
        <w:jc w:val="both"/>
        <w:rPr>
          <w:rStyle w:val="reachbanner"/>
          <w:rFonts w:ascii="Arial" w:hAnsi="Arial" w:cs="Arial"/>
        </w:rPr>
      </w:pPr>
    </w:p>
    <w:p w14:paraId="7EA26761" w14:textId="77777777" w:rsidR="00847B61" w:rsidRPr="00502DB0" w:rsidRDefault="00847B61" w:rsidP="00D01C1E">
      <w:pPr>
        <w:pStyle w:val="a7"/>
        <w:numPr>
          <w:ilvl w:val="1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Для устройства примыканий применяются следующие материалы:</w:t>
      </w:r>
    </w:p>
    <w:p w14:paraId="3764F20B" w14:textId="16782C91" w:rsidR="00490AB7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03" w:history="1">
        <w:r w:rsidR="00490AB7" w:rsidRPr="009663FB">
          <w:rPr>
            <w:rStyle w:val="a3"/>
            <w:rFonts w:ascii="Arial" w:hAnsi="Arial" w:cs="Arial"/>
          </w:rPr>
          <w:t>Полимерная мембрана LOGICROOF V-RP</w:t>
        </w:r>
      </w:hyperlink>
      <w:r w:rsidR="00490AB7" w:rsidRPr="00502DB0">
        <w:rPr>
          <w:rStyle w:val="reachbanner"/>
          <w:rFonts w:ascii="Arial" w:hAnsi="Arial" w:cs="Arial"/>
        </w:rPr>
        <w:t xml:space="preserve"> (</w:t>
      </w:r>
      <w:r w:rsidR="00F67119" w:rsidRPr="00502DB0">
        <w:rPr>
          <w:rStyle w:val="reachbanner"/>
          <w:rFonts w:ascii="Arial" w:hAnsi="Arial" w:cs="Arial"/>
        </w:rPr>
        <w:t>СТО 72746455-3.4.1-2013</w:t>
      </w:r>
      <w:r w:rsidR="00A827FA" w:rsidRPr="00502DB0">
        <w:rPr>
          <w:rStyle w:val="reachbanner"/>
          <w:rFonts w:ascii="Arial" w:hAnsi="Arial" w:cs="Arial"/>
        </w:rPr>
        <w:t>);</w:t>
      </w:r>
    </w:p>
    <w:p w14:paraId="09EFC052" w14:textId="35F19163" w:rsidR="00BD14AB" w:rsidRPr="00403FD3" w:rsidRDefault="00820C5A" w:rsidP="00403FD3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a3"/>
          <w:rFonts w:ascii="Arial" w:hAnsi="Arial" w:cs="Arial"/>
          <w:color w:val="auto"/>
          <w:u w:val="none"/>
        </w:rPr>
      </w:pPr>
      <w:hyperlink r:id="rId104" w:history="1">
        <w:r w:rsidR="00403FD3" w:rsidRPr="00403FD3">
          <w:rPr>
            <w:rStyle w:val="a3"/>
            <w:rFonts w:ascii="Arial" w:hAnsi="Arial" w:cs="Arial"/>
          </w:rPr>
          <w:t xml:space="preserve">Полимерная мембрана </w:t>
        </w:r>
        <w:r w:rsidR="00BD14AB" w:rsidRPr="00403FD3">
          <w:rPr>
            <w:rStyle w:val="a3"/>
            <w:rFonts w:ascii="Arial" w:hAnsi="Arial" w:cs="Arial"/>
          </w:rPr>
          <w:t xml:space="preserve">LOGICROOF V-RP </w:t>
        </w:r>
        <w:r w:rsidR="00BD14AB" w:rsidRPr="00403FD3">
          <w:rPr>
            <w:rStyle w:val="a3"/>
            <w:rFonts w:ascii="Arial" w:hAnsi="Arial" w:cs="Arial"/>
            <w:lang w:val="en-US"/>
          </w:rPr>
          <w:t>Arctic</w:t>
        </w:r>
      </w:hyperlink>
      <w:r w:rsidR="00BD14AB" w:rsidRPr="00403FD3">
        <w:rPr>
          <w:rStyle w:val="a3"/>
          <w:rFonts w:ascii="Arial" w:hAnsi="Arial" w:cs="Arial"/>
        </w:rPr>
        <w:t>;</w:t>
      </w:r>
    </w:p>
    <w:p w14:paraId="6F3078B4" w14:textId="22059B15" w:rsidR="00BD14AB" w:rsidRPr="00BD14AB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a3"/>
          <w:rFonts w:ascii="Arial" w:hAnsi="Arial" w:cs="Arial"/>
          <w:color w:val="auto"/>
          <w:u w:val="none"/>
        </w:rPr>
      </w:pPr>
      <w:hyperlink r:id="rId105" w:history="1">
        <w:r w:rsidR="00403FD3" w:rsidRPr="00403FD3">
          <w:rPr>
            <w:rStyle w:val="a3"/>
            <w:rFonts w:ascii="Arial" w:hAnsi="Arial" w:cs="Arial"/>
          </w:rPr>
          <w:t xml:space="preserve">Полимерная мембрана </w:t>
        </w:r>
        <w:r w:rsidR="00BD14AB" w:rsidRPr="00403FD3">
          <w:rPr>
            <w:rStyle w:val="a3"/>
            <w:rFonts w:ascii="Arial" w:hAnsi="Arial" w:cs="Arial"/>
          </w:rPr>
          <w:t xml:space="preserve">LOGICROOF </w:t>
        </w:r>
        <w:r w:rsidR="00BD14AB" w:rsidRPr="00403FD3">
          <w:rPr>
            <w:rStyle w:val="a3"/>
            <w:rFonts w:ascii="Arial" w:hAnsi="Arial" w:cs="Arial"/>
            <w:lang w:val="en-US"/>
          </w:rPr>
          <w:t>V</w:t>
        </w:r>
        <w:r w:rsidR="00BD14AB" w:rsidRPr="00403FD3">
          <w:rPr>
            <w:rStyle w:val="a3"/>
            <w:rFonts w:ascii="Arial" w:hAnsi="Arial" w:cs="Arial"/>
          </w:rPr>
          <w:t xml:space="preserve">-RP </w:t>
        </w:r>
        <w:r w:rsidR="00BD14AB" w:rsidRPr="00403FD3">
          <w:rPr>
            <w:rStyle w:val="a3"/>
            <w:rFonts w:ascii="Arial" w:hAnsi="Arial" w:cs="Arial"/>
            <w:lang w:val="en-US"/>
          </w:rPr>
          <w:t>FR</w:t>
        </w:r>
      </w:hyperlink>
      <w:r w:rsidR="00BD14AB" w:rsidRPr="00403FD3">
        <w:rPr>
          <w:rStyle w:val="a3"/>
          <w:rFonts w:ascii="Arial" w:hAnsi="Arial" w:cs="Arial"/>
        </w:rPr>
        <w:t>;</w:t>
      </w:r>
    </w:p>
    <w:p w14:paraId="2086ECA2" w14:textId="3D487B32" w:rsidR="00BD14AB" w:rsidRDefault="00820C5A" w:rsidP="00BD14AB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06" w:history="1">
        <w:r w:rsidR="00403FD3">
          <w:rPr>
            <w:rStyle w:val="a3"/>
            <w:rFonts w:ascii="Arial" w:hAnsi="Arial" w:cs="Arial"/>
          </w:rPr>
          <w:t xml:space="preserve">Полимерная </w:t>
        </w:r>
        <w:r w:rsidR="00BD14AB" w:rsidRPr="00BD14AB">
          <w:rPr>
            <w:rStyle w:val="a3"/>
            <w:rFonts w:ascii="Arial" w:hAnsi="Arial" w:cs="Arial"/>
          </w:rPr>
          <w:t>мембрана LOGICROOF PRO V-RP</w:t>
        </w:r>
      </w:hyperlink>
      <w:r w:rsidR="00BD14AB" w:rsidRPr="00BD14AB">
        <w:rPr>
          <w:rStyle w:val="reachbanner"/>
          <w:rFonts w:ascii="Arial" w:hAnsi="Arial" w:cs="Arial"/>
        </w:rPr>
        <w:t>;</w:t>
      </w:r>
    </w:p>
    <w:p w14:paraId="53BDEB18" w14:textId="2BCB5213" w:rsidR="00BD14AB" w:rsidRPr="00BD14AB" w:rsidRDefault="00820C5A" w:rsidP="00BD14AB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a3"/>
          <w:rFonts w:ascii="Arial" w:hAnsi="Arial" w:cs="Arial"/>
          <w:color w:val="auto"/>
          <w:u w:val="none"/>
        </w:rPr>
      </w:pPr>
      <w:hyperlink r:id="rId107" w:history="1">
        <w:r w:rsidR="00403FD3" w:rsidRPr="00403FD3">
          <w:rPr>
            <w:rStyle w:val="a3"/>
            <w:rFonts w:ascii="Arial" w:hAnsi="Arial" w:cs="Arial"/>
          </w:rPr>
          <w:t xml:space="preserve">Полимерная мембрана </w:t>
        </w:r>
        <w:r w:rsidR="00BD14AB" w:rsidRPr="00403FD3">
          <w:rPr>
            <w:rStyle w:val="a3"/>
            <w:rFonts w:ascii="Arial" w:hAnsi="Arial" w:cs="Arial"/>
            <w:lang w:val="en-US"/>
          </w:rPr>
          <w:t>ELVATOP</w:t>
        </w:r>
        <w:r w:rsidR="00BD14AB" w:rsidRPr="00403FD3">
          <w:rPr>
            <w:rStyle w:val="a3"/>
            <w:rFonts w:ascii="Arial" w:hAnsi="Arial" w:cs="Arial"/>
          </w:rPr>
          <w:t xml:space="preserve"> </w:t>
        </w:r>
        <w:r w:rsidR="00BD14AB" w:rsidRPr="00403FD3">
          <w:rPr>
            <w:rStyle w:val="a3"/>
            <w:rFonts w:ascii="Arial" w:hAnsi="Arial" w:cs="Arial"/>
            <w:lang w:val="en-US"/>
          </w:rPr>
          <w:t>V</w:t>
        </w:r>
        <w:r w:rsidR="00BD14AB" w:rsidRPr="00403FD3">
          <w:rPr>
            <w:rStyle w:val="a3"/>
            <w:rFonts w:ascii="Arial" w:hAnsi="Arial" w:cs="Arial"/>
          </w:rPr>
          <w:t>-</w:t>
        </w:r>
        <w:r w:rsidR="00BD14AB" w:rsidRPr="00403FD3">
          <w:rPr>
            <w:rStyle w:val="a3"/>
            <w:rFonts w:ascii="Arial" w:hAnsi="Arial" w:cs="Arial"/>
            <w:lang w:val="en-US"/>
          </w:rPr>
          <w:t>RP</w:t>
        </w:r>
      </w:hyperlink>
      <w:r w:rsidR="00BD14AB" w:rsidRPr="00403FD3">
        <w:rPr>
          <w:rStyle w:val="a3"/>
          <w:rFonts w:ascii="Arial" w:hAnsi="Arial" w:cs="Arial"/>
        </w:rPr>
        <w:t>;</w:t>
      </w:r>
    </w:p>
    <w:p w14:paraId="60CD4C90" w14:textId="16AC6DE4" w:rsidR="00BD14AB" w:rsidRPr="00BD14AB" w:rsidRDefault="00820C5A" w:rsidP="00BD14AB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a3"/>
          <w:rFonts w:ascii="Arial" w:hAnsi="Arial" w:cs="Arial"/>
          <w:color w:val="auto"/>
          <w:u w:val="none"/>
        </w:rPr>
      </w:pPr>
      <w:hyperlink r:id="rId108" w:history="1">
        <w:r w:rsidR="00403FD3" w:rsidRPr="00403FD3">
          <w:rPr>
            <w:rStyle w:val="a3"/>
            <w:rFonts w:ascii="Arial" w:hAnsi="Arial" w:cs="Arial"/>
          </w:rPr>
          <w:t xml:space="preserve">Полимерная мембрана </w:t>
        </w:r>
        <w:r w:rsidR="00BD14AB" w:rsidRPr="00403FD3">
          <w:rPr>
            <w:rStyle w:val="a3"/>
            <w:rFonts w:ascii="Arial" w:hAnsi="Arial" w:cs="Arial"/>
            <w:lang w:val="en-US"/>
          </w:rPr>
          <w:t>ECOPLAST</w:t>
        </w:r>
        <w:r w:rsidR="00BD14AB" w:rsidRPr="00403FD3">
          <w:rPr>
            <w:rStyle w:val="a3"/>
            <w:rFonts w:ascii="Arial" w:hAnsi="Arial" w:cs="Arial"/>
          </w:rPr>
          <w:t xml:space="preserve"> </w:t>
        </w:r>
        <w:r w:rsidR="00BD14AB" w:rsidRPr="00403FD3">
          <w:rPr>
            <w:rStyle w:val="a3"/>
            <w:rFonts w:ascii="Arial" w:hAnsi="Arial" w:cs="Arial"/>
            <w:lang w:val="en-US"/>
          </w:rPr>
          <w:t>V</w:t>
        </w:r>
        <w:r w:rsidR="00BD14AB" w:rsidRPr="00403FD3">
          <w:rPr>
            <w:rStyle w:val="a3"/>
            <w:rFonts w:ascii="Arial" w:hAnsi="Arial" w:cs="Arial"/>
          </w:rPr>
          <w:t>-</w:t>
        </w:r>
        <w:r w:rsidR="00BD14AB" w:rsidRPr="00403FD3">
          <w:rPr>
            <w:rStyle w:val="a3"/>
            <w:rFonts w:ascii="Arial" w:hAnsi="Arial" w:cs="Arial"/>
            <w:lang w:val="en-US"/>
          </w:rPr>
          <w:t>RP</w:t>
        </w:r>
      </w:hyperlink>
      <w:r w:rsidR="00BD14AB" w:rsidRPr="00403FD3">
        <w:rPr>
          <w:rStyle w:val="a3"/>
          <w:rFonts w:ascii="Arial" w:hAnsi="Arial" w:cs="Arial"/>
        </w:rPr>
        <w:t>;</w:t>
      </w:r>
    </w:p>
    <w:p w14:paraId="28876BDE" w14:textId="25977EAD" w:rsidR="00BD14AB" w:rsidRDefault="00403FD3" w:rsidP="00BD14AB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Полимерная мембрана </w:t>
      </w:r>
      <w:r w:rsidR="00BD14AB" w:rsidRPr="00BD14AB">
        <w:rPr>
          <w:rFonts w:ascii="Arial" w:hAnsi="Arial" w:cs="Arial"/>
          <w:lang w:val="en-US"/>
        </w:rPr>
        <w:t>ECOPLAST</w:t>
      </w:r>
      <w:r w:rsidR="00BD14AB" w:rsidRPr="00403FD3">
        <w:rPr>
          <w:rFonts w:ascii="Arial" w:hAnsi="Arial" w:cs="Arial"/>
        </w:rPr>
        <w:t xml:space="preserve"> </w:t>
      </w:r>
      <w:r w:rsidR="00BD14AB" w:rsidRPr="00BD14AB">
        <w:rPr>
          <w:rFonts w:ascii="Arial" w:hAnsi="Arial" w:cs="Arial"/>
          <w:lang w:val="en-US"/>
        </w:rPr>
        <w:t>V</w:t>
      </w:r>
      <w:r w:rsidR="00BD14AB" w:rsidRPr="00403FD3">
        <w:rPr>
          <w:rFonts w:ascii="Arial" w:hAnsi="Arial" w:cs="Arial"/>
        </w:rPr>
        <w:t>-</w:t>
      </w:r>
      <w:r w:rsidR="00BD14AB" w:rsidRPr="00BD14AB">
        <w:rPr>
          <w:rFonts w:ascii="Arial" w:hAnsi="Arial" w:cs="Arial"/>
          <w:lang w:val="en-US"/>
        </w:rPr>
        <w:t>RP</w:t>
      </w:r>
      <w:r w:rsidR="00BD14AB" w:rsidRPr="00403FD3">
        <w:rPr>
          <w:rFonts w:ascii="Arial" w:hAnsi="Arial" w:cs="Arial"/>
        </w:rPr>
        <w:t xml:space="preserve"> </w:t>
      </w:r>
      <w:r w:rsidR="00BD14AB" w:rsidRPr="00BD14AB">
        <w:rPr>
          <w:rFonts w:ascii="Arial" w:hAnsi="Arial" w:cs="Arial"/>
          <w:lang w:val="en-US"/>
        </w:rPr>
        <w:t>Siberia</w:t>
      </w:r>
      <w:r w:rsidR="00BD14AB" w:rsidRPr="00403FD3">
        <w:rPr>
          <w:rFonts w:ascii="Arial" w:hAnsi="Arial" w:cs="Arial"/>
        </w:rPr>
        <w:t>;</w:t>
      </w:r>
    </w:p>
    <w:p w14:paraId="3FE37935" w14:textId="30B0CC83" w:rsidR="00403FD3" w:rsidRPr="00403FD3" w:rsidRDefault="00403FD3" w:rsidP="00403FD3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Полимерная мембрана LOGICROOF V-SR (СТО 72746455-3.4.1-2013</w:t>
      </w:r>
      <w:r>
        <w:rPr>
          <w:rStyle w:val="reachbanner"/>
          <w:rFonts w:ascii="Arial" w:hAnsi="Arial" w:cs="Arial"/>
        </w:rPr>
        <w:t>)</w:t>
      </w:r>
      <w:r w:rsidRPr="00502DB0">
        <w:rPr>
          <w:rStyle w:val="reachbanner"/>
          <w:rFonts w:ascii="Arial" w:hAnsi="Arial" w:cs="Arial"/>
        </w:rPr>
        <w:t>;</w:t>
      </w:r>
    </w:p>
    <w:p w14:paraId="0A564B22" w14:textId="1A9BBFBE" w:rsidR="00BD14AB" w:rsidRPr="00BD14AB" w:rsidRDefault="00820C5A" w:rsidP="00BD14AB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09" w:history="1">
        <w:r w:rsidR="00403FD3" w:rsidRPr="00403FD3">
          <w:rPr>
            <w:rStyle w:val="a3"/>
            <w:rFonts w:ascii="Arial" w:hAnsi="Arial" w:cs="Arial"/>
          </w:rPr>
          <w:t xml:space="preserve">Полимерная мембрана </w:t>
        </w:r>
        <w:r w:rsidR="00BD14AB" w:rsidRPr="00403FD3">
          <w:rPr>
            <w:rStyle w:val="a3"/>
            <w:rFonts w:ascii="Arial" w:hAnsi="Arial" w:cs="Arial"/>
            <w:lang w:val="en-US"/>
          </w:rPr>
          <w:t>SINTOFOIL RT</w:t>
        </w:r>
      </w:hyperlink>
      <w:r w:rsidR="00BD14AB">
        <w:rPr>
          <w:rStyle w:val="reachbanner"/>
          <w:rFonts w:ascii="Arial" w:hAnsi="Arial" w:cs="Arial"/>
          <w:lang w:val="en-US"/>
        </w:rPr>
        <w:t>;</w:t>
      </w:r>
    </w:p>
    <w:p w14:paraId="67372C55" w14:textId="6BF588B5" w:rsidR="00FD0382" w:rsidRPr="00FD0382" w:rsidRDefault="00820C5A" w:rsidP="00FD0382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10" w:history="1">
        <w:r w:rsidR="00403FD3" w:rsidRPr="00403FD3">
          <w:rPr>
            <w:rStyle w:val="a3"/>
            <w:rFonts w:ascii="Arial" w:hAnsi="Arial" w:cs="Arial"/>
          </w:rPr>
          <w:t xml:space="preserve">Полимерная мембрана </w:t>
        </w:r>
        <w:r w:rsidR="00FD0382" w:rsidRPr="00403FD3">
          <w:rPr>
            <w:rStyle w:val="a3"/>
            <w:rFonts w:ascii="Arial" w:hAnsi="Arial" w:cs="Arial"/>
            <w:lang w:val="en-US"/>
          </w:rPr>
          <w:t>SINTOFOIL ST</w:t>
        </w:r>
      </w:hyperlink>
      <w:r w:rsidR="00FD0382">
        <w:rPr>
          <w:rStyle w:val="reachbanner"/>
          <w:rFonts w:ascii="Arial" w:hAnsi="Arial" w:cs="Arial"/>
          <w:lang w:val="en-US"/>
        </w:rPr>
        <w:t>;</w:t>
      </w:r>
    </w:p>
    <w:p w14:paraId="291489F8" w14:textId="5BAE2485" w:rsidR="00634A46" w:rsidRPr="00502DB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11" w:history="1">
        <w:r w:rsidR="00634A46" w:rsidRPr="00A073A6">
          <w:rPr>
            <w:rStyle w:val="a3"/>
            <w:rFonts w:ascii="Arial" w:hAnsi="Arial" w:cs="Arial"/>
          </w:rPr>
          <w:t>Поли</w:t>
        </w:r>
        <w:r w:rsidR="00F45EAA" w:rsidRPr="00A073A6">
          <w:rPr>
            <w:rStyle w:val="a3"/>
            <w:rFonts w:ascii="Arial" w:hAnsi="Arial" w:cs="Arial"/>
          </w:rPr>
          <w:t>уретановый герметик ТЕХНОНИКОЛЬ</w:t>
        </w:r>
      </w:hyperlink>
      <w:r w:rsidR="00F45EAA" w:rsidRPr="00502DB0">
        <w:rPr>
          <w:rStyle w:val="reachbanner"/>
          <w:rFonts w:ascii="Arial" w:hAnsi="Arial" w:cs="Arial"/>
        </w:rPr>
        <w:t>;</w:t>
      </w:r>
    </w:p>
    <w:p w14:paraId="13FDAD36" w14:textId="11BF4CC9" w:rsidR="00797F8C" w:rsidRDefault="00805459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Плиты из каменной ваты</w:t>
      </w:r>
      <w:r w:rsidR="00797F8C" w:rsidRPr="00502DB0">
        <w:rPr>
          <w:rStyle w:val="reachbanner"/>
          <w:rFonts w:ascii="Arial" w:hAnsi="Arial" w:cs="Arial"/>
        </w:rPr>
        <w:t xml:space="preserve"> </w:t>
      </w:r>
      <w:proofErr w:type="spellStart"/>
      <w:r w:rsidR="00797F8C" w:rsidRPr="00502DB0">
        <w:rPr>
          <w:rStyle w:val="reachbanner"/>
          <w:rFonts w:ascii="Arial" w:hAnsi="Arial" w:cs="Arial"/>
        </w:rPr>
        <w:t>ТехноНИКОЛ</w:t>
      </w:r>
      <w:r w:rsidR="00A827FA" w:rsidRPr="00502DB0">
        <w:rPr>
          <w:rStyle w:val="reachbanner"/>
          <w:rFonts w:ascii="Arial" w:hAnsi="Arial" w:cs="Arial"/>
        </w:rPr>
        <w:t>Ь</w:t>
      </w:r>
      <w:proofErr w:type="spellEnd"/>
      <w:r w:rsidR="00A827FA" w:rsidRPr="00502DB0">
        <w:rPr>
          <w:rStyle w:val="reachbanner"/>
          <w:rFonts w:ascii="Arial" w:hAnsi="Arial" w:cs="Arial"/>
        </w:rPr>
        <w:t>;</w:t>
      </w:r>
    </w:p>
    <w:p w14:paraId="6EED0F55" w14:textId="7FBD821D" w:rsidR="00FD0382" w:rsidRPr="00502DB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12" w:history="1">
        <w:r w:rsidR="00FD0382" w:rsidRPr="00403FD3">
          <w:rPr>
            <w:rStyle w:val="a3"/>
            <w:rFonts w:ascii="Arial" w:hAnsi="Arial" w:cs="Arial"/>
          </w:rPr>
          <w:t xml:space="preserve">Плиты теплоизоляционные на основе жесткого </w:t>
        </w:r>
        <w:proofErr w:type="spellStart"/>
        <w:r w:rsidR="00FD0382" w:rsidRPr="00403FD3">
          <w:rPr>
            <w:rStyle w:val="a3"/>
            <w:rFonts w:ascii="Arial" w:hAnsi="Arial" w:cs="Arial"/>
          </w:rPr>
          <w:t>пенополиизоцианурата</w:t>
        </w:r>
        <w:proofErr w:type="spellEnd"/>
        <w:r w:rsidR="00FD0382" w:rsidRPr="00403FD3">
          <w:rPr>
            <w:rStyle w:val="a3"/>
            <w:rFonts w:ascii="Arial" w:hAnsi="Arial" w:cs="Arial"/>
          </w:rPr>
          <w:t xml:space="preserve"> </w:t>
        </w:r>
        <w:r w:rsidR="00FD0382" w:rsidRPr="00403FD3">
          <w:rPr>
            <w:rStyle w:val="a3"/>
            <w:rFonts w:ascii="Arial" w:hAnsi="Arial" w:cs="Arial"/>
            <w:lang w:val="en-US"/>
          </w:rPr>
          <w:t>LOGICPIR</w:t>
        </w:r>
      </w:hyperlink>
      <w:r w:rsidR="00FD0382" w:rsidRPr="00FD0382">
        <w:rPr>
          <w:rStyle w:val="reachbanner"/>
          <w:rFonts w:ascii="Arial" w:hAnsi="Arial" w:cs="Arial"/>
        </w:rPr>
        <w:t>;</w:t>
      </w:r>
    </w:p>
    <w:p w14:paraId="05EABA5A" w14:textId="6A5B50D7" w:rsidR="00F45EAA" w:rsidRPr="00502DB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13" w:history="1">
        <w:r w:rsidR="00F45EAA" w:rsidRPr="00A073A6">
          <w:rPr>
            <w:rStyle w:val="a3"/>
            <w:rFonts w:ascii="Arial" w:hAnsi="Arial" w:cs="Arial"/>
          </w:rPr>
          <w:t>Краевая рейка</w:t>
        </w:r>
        <w:r w:rsidR="00A74904" w:rsidRPr="00A073A6">
          <w:rPr>
            <w:rStyle w:val="a3"/>
            <w:rFonts w:ascii="Arial" w:hAnsi="Arial" w:cs="Arial"/>
          </w:rPr>
          <w:t xml:space="preserve"> </w:t>
        </w:r>
        <w:proofErr w:type="spellStart"/>
        <w:r w:rsidR="00A74904" w:rsidRPr="00A073A6">
          <w:rPr>
            <w:rStyle w:val="a3"/>
            <w:rFonts w:ascii="Arial" w:hAnsi="Arial" w:cs="Arial"/>
          </w:rPr>
          <w:t>ТехноНИКОЛЬ</w:t>
        </w:r>
        <w:proofErr w:type="spellEnd"/>
      </w:hyperlink>
      <w:r w:rsidR="00F45EAA" w:rsidRPr="00502DB0">
        <w:rPr>
          <w:rStyle w:val="reachbanner"/>
          <w:rFonts w:ascii="Arial" w:hAnsi="Arial" w:cs="Arial"/>
        </w:rPr>
        <w:t>;</w:t>
      </w:r>
    </w:p>
    <w:p w14:paraId="18FBB7FC" w14:textId="155E127E" w:rsidR="007655C5" w:rsidRPr="00502DB0" w:rsidRDefault="00820C5A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14" w:history="1">
        <w:r w:rsidR="007655C5" w:rsidRPr="00B26A91">
          <w:rPr>
            <w:rStyle w:val="a3"/>
            <w:rFonts w:ascii="Arial" w:hAnsi="Arial" w:cs="Arial"/>
          </w:rPr>
          <w:t xml:space="preserve">Прижимная рейка </w:t>
        </w:r>
        <w:proofErr w:type="spellStart"/>
        <w:r w:rsidR="007655C5" w:rsidRPr="00B26A91">
          <w:rPr>
            <w:rStyle w:val="a3"/>
            <w:rFonts w:ascii="Arial" w:hAnsi="Arial" w:cs="Arial"/>
          </w:rPr>
          <w:t>ТехноНИКОЛЬ</w:t>
        </w:r>
        <w:proofErr w:type="spellEnd"/>
      </w:hyperlink>
      <w:r w:rsidR="007655C5" w:rsidRPr="00502DB0">
        <w:rPr>
          <w:rStyle w:val="reachbanner"/>
          <w:rFonts w:ascii="Arial" w:hAnsi="Arial" w:cs="Arial"/>
        </w:rPr>
        <w:t>;</w:t>
      </w:r>
    </w:p>
    <w:p w14:paraId="0BCDF53F" w14:textId="77777777" w:rsidR="007655C5" w:rsidRPr="00502DB0" w:rsidRDefault="007655C5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Шайба;</w:t>
      </w:r>
    </w:p>
    <w:p w14:paraId="77463C4A" w14:textId="77777777" w:rsidR="007655C5" w:rsidRPr="00502DB0" w:rsidRDefault="007655C5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proofErr w:type="spellStart"/>
      <w:r w:rsidRPr="00502DB0">
        <w:rPr>
          <w:rStyle w:val="reachbanner"/>
          <w:rFonts w:ascii="Arial" w:hAnsi="Arial" w:cs="Arial"/>
        </w:rPr>
        <w:t>Саморез</w:t>
      </w:r>
      <w:proofErr w:type="spellEnd"/>
      <w:r w:rsidRPr="00502DB0">
        <w:rPr>
          <w:rStyle w:val="reachbanner"/>
          <w:rFonts w:ascii="Arial" w:hAnsi="Arial" w:cs="Arial"/>
        </w:rPr>
        <w:t>;</w:t>
      </w:r>
    </w:p>
    <w:p w14:paraId="5C83CAE2" w14:textId="77777777" w:rsidR="007655C5" w:rsidRPr="00502DB0" w:rsidRDefault="007655C5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Дюбель;</w:t>
      </w:r>
    </w:p>
    <w:p w14:paraId="470B1E70" w14:textId="77777777" w:rsidR="00E649D6" w:rsidRPr="00502DB0" w:rsidRDefault="00E649D6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Кровельный </w:t>
      </w:r>
      <w:proofErr w:type="spellStart"/>
      <w:r w:rsidRPr="00502DB0">
        <w:rPr>
          <w:rStyle w:val="reachbanner"/>
          <w:rFonts w:ascii="Arial" w:hAnsi="Arial" w:cs="Arial"/>
        </w:rPr>
        <w:t>саморез</w:t>
      </w:r>
      <w:proofErr w:type="spellEnd"/>
      <w:r w:rsidRPr="00502DB0">
        <w:rPr>
          <w:rStyle w:val="reachbanner"/>
          <w:rFonts w:ascii="Arial" w:hAnsi="Arial" w:cs="Arial"/>
        </w:rPr>
        <w:t xml:space="preserve"> с ЭПДМ прокладкой;</w:t>
      </w:r>
    </w:p>
    <w:p w14:paraId="109B7C77" w14:textId="77777777" w:rsidR="00E649D6" w:rsidRPr="00502DB0" w:rsidRDefault="00797F8C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Комбинированная заклепка</w:t>
      </w:r>
      <w:r w:rsidR="00E649D6" w:rsidRPr="00502DB0">
        <w:rPr>
          <w:rStyle w:val="reachbanner"/>
          <w:rFonts w:ascii="Arial" w:hAnsi="Arial" w:cs="Arial"/>
        </w:rPr>
        <w:t>;</w:t>
      </w:r>
    </w:p>
    <w:p w14:paraId="3802A989" w14:textId="77777777" w:rsidR="00797F8C" w:rsidRPr="00502DB0" w:rsidRDefault="00797F8C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Обжимной металлический хомут;</w:t>
      </w:r>
    </w:p>
    <w:p w14:paraId="592ED179" w14:textId="77777777" w:rsidR="00F45EAA" w:rsidRPr="00502DB0" w:rsidRDefault="006C4211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Фасонные</w:t>
      </w:r>
      <w:r w:rsidR="00F45EAA" w:rsidRPr="00502DB0">
        <w:rPr>
          <w:rStyle w:val="reachbanner"/>
          <w:rFonts w:ascii="Arial" w:hAnsi="Arial" w:cs="Arial"/>
        </w:rPr>
        <w:t xml:space="preserve"> элемент</w:t>
      </w:r>
      <w:r w:rsidRPr="00502DB0">
        <w:rPr>
          <w:rStyle w:val="reachbanner"/>
          <w:rFonts w:ascii="Arial" w:hAnsi="Arial" w:cs="Arial"/>
        </w:rPr>
        <w:t>ы</w:t>
      </w:r>
      <w:r w:rsidR="00F45EAA" w:rsidRPr="00502DB0">
        <w:rPr>
          <w:rStyle w:val="reachbanner"/>
          <w:rFonts w:ascii="Arial" w:hAnsi="Arial" w:cs="Arial"/>
        </w:rPr>
        <w:t xml:space="preserve"> из </w:t>
      </w:r>
      <w:r w:rsidRPr="00502DB0">
        <w:rPr>
          <w:rStyle w:val="reachbanner"/>
          <w:rFonts w:ascii="Arial" w:hAnsi="Arial" w:cs="Arial"/>
        </w:rPr>
        <w:t>ПВХ;</w:t>
      </w:r>
    </w:p>
    <w:p w14:paraId="7426ED97" w14:textId="075C2144" w:rsidR="00F45EAA" w:rsidRPr="00502DB0" w:rsidRDefault="00AA796B" w:rsidP="00AA796B">
      <w:pPr>
        <w:pStyle w:val="a7"/>
        <w:numPr>
          <w:ilvl w:val="0"/>
          <w:numId w:val="3"/>
        </w:numPr>
        <w:spacing w:after="0" w:line="240" w:lineRule="auto"/>
        <w:ind w:left="284" w:firstLine="142"/>
        <w:contextualSpacing w:val="0"/>
        <w:jc w:val="both"/>
        <w:rPr>
          <w:rStyle w:val="reachbanner"/>
          <w:rFonts w:ascii="Arial" w:hAnsi="Arial" w:cs="Arial"/>
        </w:rPr>
      </w:pPr>
      <w:proofErr w:type="spellStart"/>
      <w:r>
        <w:rPr>
          <w:rStyle w:val="reachbanner"/>
          <w:rFonts w:ascii="Arial" w:hAnsi="Arial" w:cs="Arial"/>
        </w:rPr>
        <w:t>Х</w:t>
      </w:r>
      <w:r w:rsidRPr="00AA796B">
        <w:rPr>
          <w:rStyle w:val="reachbanner"/>
          <w:rFonts w:ascii="Arial" w:hAnsi="Arial" w:cs="Arial"/>
        </w:rPr>
        <w:t>ризотилцементные</w:t>
      </w:r>
      <w:proofErr w:type="spellEnd"/>
      <w:r w:rsidRPr="00AA796B">
        <w:rPr>
          <w:rStyle w:val="reachbanner"/>
          <w:rFonts w:ascii="Arial" w:hAnsi="Arial" w:cs="Arial"/>
        </w:rPr>
        <w:t xml:space="preserve"> прессованные листы - ЛПП (</w:t>
      </w:r>
      <w:hyperlink r:id="rId115" w:history="1">
        <w:r w:rsidRPr="00EC07FB">
          <w:rPr>
            <w:rStyle w:val="a3"/>
            <w:rFonts w:ascii="Arial" w:hAnsi="Arial" w:cs="Arial"/>
          </w:rPr>
          <w:t>ГОСТ 18124</w:t>
        </w:r>
      </w:hyperlink>
      <w:r w:rsidRPr="00AA796B">
        <w:rPr>
          <w:rStyle w:val="reachbanner"/>
          <w:rFonts w:ascii="Arial" w:hAnsi="Arial" w:cs="Arial"/>
        </w:rPr>
        <w:t>) или ЦСП</w:t>
      </w:r>
      <w:r>
        <w:rPr>
          <w:rStyle w:val="reachbanner"/>
          <w:rFonts w:ascii="Arial" w:hAnsi="Arial" w:cs="Arial"/>
        </w:rPr>
        <w:t>-1</w:t>
      </w:r>
      <w:r w:rsidR="00F45EAA" w:rsidRPr="00502DB0">
        <w:rPr>
          <w:rStyle w:val="reachbanner"/>
          <w:rFonts w:ascii="Arial" w:hAnsi="Arial" w:cs="Arial"/>
        </w:rPr>
        <w:t>;</w:t>
      </w:r>
    </w:p>
    <w:p w14:paraId="440CF44E" w14:textId="2CCAD3E8" w:rsidR="0061596C" w:rsidRPr="002F6756" w:rsidRDefault="002F6756" w:rsidP="0020247B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Профиль из оцинкованной стали</w:t>
      </w:r>
      <w:r>
        <w:rPr>
          <w:rStyle w:val="reachbanner"/>
          <w:rFonts w:ascii="Arial" w:hAnsi="Arial" w:cs="Arial"/>
          <w:lang w:val="en-US"/>
        </w:rPr>
        <w:t>;</w:t>
      </w:r>
    </w:p>
    <w:p w14:paraId="7C3029FE" w14:textId="27AC2A9C" w:rsidR="002F6756" w:rsidRPr="00FD0382" w:rsidRDefault="00820C5A" w:rsidP="0020247B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a3"/>
          <w:rFonts w:ascii="Arial" w:hAnsi="Arial" w:cs="Arial"/>
          <w:color w:val="auto"/>
          <w:u w:val="none"/>
        </w:rPr>
      </w:pPr>
      <w:hyperlink r:id="rId116" w:history="1">
        <w:r w:rsidR="002F6756" w:rsidRPr="00D07CF8">
          <w:rPr>
            <w:rStyle w:val="a3"/>
            <w:rFonts w:ascii="Arial" w:hAnsi="Arial" w:cs="Arial"/>
          </w:rPr>
          <w:t>Очиститель для ПВХ мембран ТЕХНОНИКОЛЬ</w:t>
        </w:r>
      </w:hyperlink>
      <w:r w:rsidR="00FD0382" w:rsidRPr="00FD0382">
        <w:rPr>
          <w:rStyle w:val="a3"/>
          <w:rFonts w:ascii="Arial" w:hAnsi="Arial" w:cs="Arial"/>
        </w:rPr>
        <w:t>;</w:t>
      </w:r>
    </w:p>
    <w:p w14:paraId="12EB625E" w14:textId="3FE69CC6" w:rsidR="00FD0382" w:rsidRPr="002F697D" w:rsidRDefault="00820C5A" w:rsidP="00FD0382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17" w:history="1">
        <w:r w:rsidR="00FD0382" w:rsidRPr="009F5241">
          <w:rPr>
            <w:rStyle w:val="a3"/>
            <w:rFonts w:ascii="Arial" w:hAnsi="Arial" w:cs="Arial"/>
          </w:rPr>
          <w:t>Активатор для ПВХ мембран ТЕХНОНИКОЛЬ</w:t>
        </w:r>
      </w:hyperlink>
      <w:r w:rsidR="002F697D" w:rsidRPr="002F697D">
        <w:rPr>
          <w:rStyle w:val="reachbanner"/>
          <w:rFonts w:ascii="Arial" w:hAnsi="Arial" w:cs="Arial"/>
        </w:rPr>
        <w:t>;</w:t>
      </w:r>
    </w:p>
    <w:p w14:paraId="0D191BF8" w14:textId="56FFCB58" w:rsidR="002F697D" w:rsidRPr="00FD0382" w:rsidRDefault="00820C5A" w:rsidP="00FD0382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hyperlink r:id="rId118" w:history="1">
        <w:r w:rsidR="002F697D" w:rsidRPr="002F697D">
          <w:rPr>
            <w:rStyle w:val="a3"/>
            <w:rFonts w:ascii="Arial" w:hAnsi="Arial" w:cs="Arial"/>
          </w:rPr>
          <w:t>Жидкий ПВХ ТЕХНОНИКОЛЬ</w:t>
        </w:r>
      </w:hyperlink>
      <w:r w:rsidR="002F697D">
        <w:rPr>
          <w:rStyle w:val="reachbanner"/>
          <w:rFonts w:ascii="Arial" w:hAnsi="Arial" w:cs="Arial"/>
        </w:rPr>
        <w:t>.</w:t>
      </w:r>
    </w:p>
    <w:p w14:paraId="1F28B1EC" w14:textId="77777777" w:rsidR="00634A46" w:rsidRPr="00502DB0" w:rsidRDefault="00634A46" w:rsidP="00D01C1E">
      <w:pPr>
        <w:pStyle w:val="a7"/>
        <w:numPr>
          <w:ilvl w:val="1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Fonts w:ascii="Arial" w:eastAsia="ArialMT" w:hAnsi="Arial" w:cs="Arial"/>
          <w:b/>
          <w:lang w:eastAsia="ru-RU"/>
        </w:rPr>
      </w:pPr>
      <w:r w:rsidRPr="00502DB0">
        <w:rPr>
          <w:rFonts w:ascii="Arial" w:eastAsia="ArialMT" w:hAnsi="Arial" w:cs="Arial"/>
          <w:b/>
          <w:lang w:eastAsia="ru-RU"/>
        </w:rPr>
        <w:t>Приемка и хранение строительных ма</w:t>
      </w:r>
      <w:r w:rsidR="002C3620" w:rsidRPr="00502DB0">
        <w:rPr>
          <w:rFonts w:ascii="Arial" w:eastAsia="ArialMT" w:hAnsi="Arial" w:cs="Arial"/>
          <w:b/>
          <w:lang w:eastAsia="ru-RU"/>
        </w:rPr>
        <w:t>териалов</w:t>
      </w:r>
    </w:p>
    <w:p w14:paraId="773E6540" w14:textId="77777777" w:rsidR="00324CFC" w:rsidRPr="00502DB0" w:rsidRDefault="00324CFC" w:rsidP="00D01C1E">
      <w:pPr>
        <w:pStyle w:val="a7"/>
        <w:numPr>
          <w:ilvl w:val="2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При приемке кровельных и других строительных материалов, необходимо:</w:t>
      </w:r>
    </w:p>
    <w:p w14:paraId="2FBF4322" w14:textId="77777777" w:rsidR="00324CFC" w:rsidRPr="00502DB0" w:rsidRDefault="00324CFC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проверить состояние упаковки (тары), наличие бирок (этикеток, упаковочных листов), позволяющих идентифицировать получаемый материал;</w:t>
      </w:r>
    </w:p>
    <w:p w14:paraId="577F44FE" w14:textId="77777777" w:rsidR="00324CFC" w:rsidRPr="00502DB0" w:rsidRDefault="00324CFC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проверить отсутствие внешних повреждений материала;</w:t>
      </w:r>
    </w:p>
    <w:p w14:paraId="4886B5B7" w14:textId="77777777" w:rsidR="00324CFC" w:rsidRPr="00502DB0" w:rsidRDefault="00324CFC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проверить комплектность партии строительных материалов;</w:t>
      </w:r>
    </w:p>
    <w:p w14:paraId="72F60777" w14:textId="77777777" w:rsidR="00324CFC" w:rsidRPr="00502DB0" w:rsidRDefault="00324CFC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при необходимости запросить у производителя паспорт качества (его копию) на данную партию материала.</w:t>
      </w:r>
    </w:p>
    <w:p w14:paraId="63896633" w14:textId="77777777" w:rsidR="00324CFC" w:rsidRPr="00502DB0" w:rsidRDefault="00324CFC" w:rsidP="005E1FCF">
      <w:pPr>
        <w:pStyle w:val="a7"/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Упаковочный лист с указанием названия материала, физико-механических характеристик материала, завода производителя, даты производства, номера партии необходимо сохранить до окончания производства кровельных работ.</w:t>
      </w:r>
    </w:p>
    <w:p w14:paraId="2922AA0A" w14:textId="054E7A5E" w:rsidR="000D346A" w:rsidRPr="00A20824" w:rsidRDefault="000D346A" w:rsidP="002A3095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Поддоны со строительными материалами необходимо рассредоточить по площади крыши.</w:t>
      </w:r>
      <w:r w:rsidR="00FE1FC8">
        <w:rPr>
          <w:rStyle w:val="reachbanner"/>
          <w:rFonts w:ascii="Arial" w:hAnsi="Arial" w:cs="Arial"/>
        </w:rPr>
        <w:t xml:space="preserve"> Под поддоны рекомендуется уложить подкладки для равномерного распределения нагрузки.</w:t>
      </w:r>
    </w:p>
    <w:p w14:paraId="31E2109C" w14:textId="6166E506" w:rsidR="005E1FCF" w:rsidRDefault="000D346A" w:rsidP="002A3095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Запрещается складирование материалов на ограниченном участке крыши. Это может привести к деформациям основания из профилированного листа.</w:t>
      </w:r>
    </w:p>
    <w:p w14:paraId="436CF2F8" w14:textId="471C29D7" w:rsidR="00C333A9" w:rsidRDefault="00380522" w:rsidP="00794BCA">
      <w:pPr>
        <w:pStyle w:val="a7"/>
        <w:numPr>
          <w:ilvl w:val="2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Запрещается складирование материала на смонтированном кровельном пироге.</w:t>
      </w:r>
    </w:p>
    <w:p w14:paraId="1BEF51A7" w14:textId="75AF5B7E" w:rsidR="00380522" w:rsidRPr="00C333A9" w:rsidRDefault="00C333A9" w:rsidP="00C333A9">
      <w:pPr>
        <w:spacing w:after="0" w:line="240" w:lineRule="auto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br w:type="page"/>
      </w:r>
    </w:p>
    <w:p w14:paraId="550979BB" w14:textId="77777777" w:rsidR="00634A46" w:rsidRPr="00502DB0" w:rsidRDefault="00634A46" w:rsidP="00D01C1E">
      <w:pPr>
        <w:pStyle w:val="a7"/>
        <w:numPr>
          <w:ilvl w:val="0"/>
          <w:numId w:val="2"/>
        </w:numPr>
        <w:spacing w:before="360" w:after="24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5" w:name="Технология_и_организация_выполнения_рабо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Технология и организация выполнения работ</w:t>
      </w:r>
      <w:bookmarkEnd w:id="5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678FDF8F" w14:textId="77777777" w:rsidR="00634A46" w:rsidRPr="00502DB0" w:rsidRDefault="00152579" w:rsidP="00794BCA">
      <w:pPr>
        <w:pStyle w:val="a7"/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Монтаж</w:t>
      </w:r>
      <w:r w:rsidR="00634A46" w:rsidRPr="00502DB0">
        <w:rPr>
          <w:rStyle w:val="reachbanner"/>
          <w:rFonts w:ascii="Arial" w:hAnsi="Arial" w:cs="Arial"/>
        </w:rPr>
        <w:t xml:space="preserve"> </w:t>
      </w:r>
      <w:r w:rsidR="00D27DC3">
        <w:rPr>
          <w:rStyle w:val="reachbanner"/>
          <w:rFonts w:ascii="Arial" w:hAnsi="Arial" w:cs="Arial"/>
        </w:rPr>
        <w:t>систем</w:t>
      </w:r>
      <w:r w:rsidR="00904817" w:rsidRPr="00502DB0">
        <w:rPr>
          <w:rStyle w:val="reachbanner"/>
          <w:rFonts w:ascii="Arial" w:hAnsi="Arial" w:cs="Arial"/>
        </w:rPr>
        <w:t xml:space="preserve"> </w:t>
      </w:r>
      <w:r w:rsidRPr="00502DB0">
        <w:rPr>
          <w:rStyle w:val="reachbanner"/>
          <w:rFonts w:ascii="Arial" w:hAnsi="Arial" w:cs="Arial"/>
        </w:rPr>
        <w:t>выполняется в следующем порядке и включает в себя работы по</w:t>
      </w:r>
      <w:r w:rsidR="00634A46" w:rsidRPr="00502DB0">
        <w:rPr>
          <w:rStyle w:val="reachbanner"/>
          <w:rFonts w:ascii="Arial" w:hAnsi="Arial" w:cs="Arial"/>
        </w:rPr>
        <w:t>:</w:t>
      </w:r>
    </w:p>
    <w:p w14:paraId="15806EFB" w14:textId="77777777" w:rsidR="00161BDF" w:rsidRDefault="00EA2AAA" w:rsidP="00161BDF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подготовке</w:t>
      </w:r>
      <w:r w:rsidR="00161BDF">
        <w:rPr>
          <w:rStyle w:val="reachbanner"/>
          <w:rFonts w:ascii="Arial" w:hAnsi="Arial" w:cs="Arial"/>
        </w:rPr>
        <w:t xml:space="preserve"> основания;</w:t>
      </w:r>
    </w:p>
    <w:p w14:paraId="7B2E5A96" w14:textId="77777777" w:rsidR="00634A46" w:rsidRPr="00502DB0" w:rsidRDefault="00152579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устройству пароизоляционного слоя;</w:t>
      </w:r>
    </w:p>
    <w:p w14:paraId="3C5630AB" w14:textId="77777777" w:rsidR="00152579" w:rsidRPr="00502DB0" w:rsidRDefault="00152579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устройству нижнего слоя теплоизоляционного слоя;</w:t>
      </w:r>
    </w:p>
    <w:p w14:paraId="5195D37B" w14:textId="77777777" w:rsidR="00152579" w:rsidRPr="00502DB0" w:rsidRDefault="00152579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устройству </w:t>
      </w:r>
      <w:proofErr w:type="spellStart"/>
      <w:r w:rsidRPr="00502DB0">
        <w:rPr>
          <w:rStyle w:val="reachbanner"/>
          <w:rFonts w:ascii="Arial" w:hAnsi="Arial" w:cs="Arial"/>
        </w:rPr>
        <w:t>уклонообразующего</w:t>
      </w:r>
      <w:proofErr w:type="spellEnd"/>
      <w:r w:rsidRPr="00502DB0">
        <w:rPr>
          <w:rStyle w:val="reachbanner"/>
          <w:rFonts w:ascii="Arial" w:hAnsi="Arial" w:cs="Arial"/>
        </w:rPr>
        <w:t xml:space="preserve"> слоя;</w:t>
      </w:r>
    </w:p>
    <w:p w14:paraId="7BDEFAD5" w14:textId="77777777" w:rsidR="00152579" w:rsidRPr="00502DB0" w:rsidRDefault="00152579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устройству верхнего слоя теплоизоляционного слоя;</w:t>
      </w:r>
    </w:p>
    <w:p w14:paraId="3449C5D3" w14:textId="77777777" w:rsidR="00904817" w:rsidRPr="00502DB0" w:rsidRDefault="00904817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устройству разделительного слоя;</w:t>
      </w:r>
    </w:p>
    <w:p w14:paraId="0D3700A7" w14:textId="77777777" w:rsidR="00152579" w:rsidRPr="00502DB0" w:rsidRDefault="00152579" w:rsidP="00D01C1E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устройству кровельного покрытия.</w:t>
      </w:r>
    </w:p>
    <w:tbl>
      <w:tblPr>
        <w:tblW w:w="9923" w:type="dxa"/>
        <w:jc w:val="center"/>
        <w:tblLayout w:type="fixed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B335B0" w:rsidRPr="00502DB0" w14:paraId="4D57E322" w14:textId="77777777" w:rsidTr="009B2E46">
        <w:trPr>
          <w:jc w:val="center"/>
        </w:trPr>
        <w:tc>
          <w:tcPr>
            <w:tcW w:w="9923" w:type="dxa"/>
            <w:shd w:val="clear" w:color="auto" w:fill="auto"/>
          </w:tcPr>
          <w:p w14:paraId="0E9A37B5" w14:textId="0654C83D" w:rsidR="00B335B0" w:rsidRPr="00502DB0" w:rsidRDefault="00D82A11" w:rsidP="0029197C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287BA" wp14:editId="0603310A">
                  <wp:extent cx="3959860" cy="6659593"/>
                  <wp:effectExtent l="0" t="0" r="2540" b="8255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749" cy="666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5B0" w:rsidRPr="00502DB0" w14:paraId="16C96FB2" w14:textId="77777777" w:rsidTr="009B2E46">
        <w:trPr>
          <w:jc w:val="center"/>
        </w:trPr>
        <w:tc>
          <w:tcPr>
            <w:tcW w:w="9923" w:type="dxa"/>
            <w:shd w:val="clear" w:color="auto" w:fill="auto"/>
          </w:tcPr>
          <w:p w14:paraId="3FB17B06" w14:textId="2B712F9F" w:rsidR="00B335B0" w:rsidRPr="00502DB0" w:rsidRDefault="00B335B0" w:rsidP="000D346A">
            <w:pPr>
              <w:pStyle w:val="a7"/>
              <w:spacing w:after="0" w:line="240" w:lineRule="auto"/>
              <w:ind w:left="0"/>
              <w:contextualSpacing w:val="0"/>
              <w:rPr>
                <w:rStyle w:val="reachbanner"/>
                <w:rFonts w:ascii="Arial" w:eastAsia="ArialMT" w:hAnsi="Arial" w:cs="Arial"/>
                <w:color w:val="000000"/>
                <w:lang w:eastAsia="ru-RU"/>
              </w:rPr>
            </w:pPr>
          </w:p>
        </w:tc>
      </w:tr>
      <w:tr w:rsidR="00B335B0" w:rsidRPr="00502DB0" w14:paraId="01A62087" w14:textId="77777777" w:rsidTr="009B2E46">
        <w:trPr>
          <w:jc w:val="center"/>
        </w:trPr>
        <w:tc>
          <w:tcPr>
            <w:tcW w:w="9923" w:type="dxa"/>
            <w:shd w:val="pct10" w:color="auto" w:fill="auto"/>
          </w:tcPr>
          <w:p w14:paraId="48CEC353" w14:textId="77777777" w:rsidR="00B335B0" w:rsidRPr="00502DB0" w:rsidRDefault="00B335B0" w:rsidP="00B531C6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Рис. </w:t>
            </w:r>
            <w:r w:rsidR="00B531C6"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5.</w:t>
            </w: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1.</w:t>
            </w:r>
            <w:r w:rsidR="00B531C6"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B531C6" w:rsidRPr="00502DB0">
              <w:rPr>
                <w:rStyle w:val="reachbanner"/>
                <w:rFonts w:ascii="Arial" w:hAnsi="Arial" w:cs="Arial"/>
                <w:sz w:val="18"/>
                <w:szCs w:val="18"/>
              </w:rPr>
              <w:t>С</w:t>
            </w:r>
            <w:r w:rsidRPr="00502DB0">
              <w:rPr>
                <w:rStyle w:val="reachbanner"/>
                <w:rFonts w:ascii="Arial" w:hAnsi="Arial" w:cs="Arial"/>
                <w:sz w:val="18"/>
                <w:szCs w:val="18"/>
              </w:rPr>
              <w:t>хема организации рабочего места</w:t>
            </w:r>
          </w:p>
          <w:p w14:paraId="3F2821D1" w14:textId="77777777" w:rsidR="00B335B0" w:rsidRPr="00502DB0" w:rsidRDefault="00B335B0" w:rsidP="0029197C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95DC2CB" w14:textId="77777777" w:rsidR="00B96020" w:rsidRPr="00B96020" w:rsidRDefault="003A4B66" w:rsidP="00B96020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>
        <w:rPr>
          <w:rStyle w:val="reachbanner"/>
          <w:rFonts w:ascii="Arial" w:hAnsi="Arial" w:cs="Arial"/>
          <w:b/>
        </w:rPr>
        <w:lastRenderedPageBreak/>
        <w:t>Подготовка и приемка несущего основания</w:t>
      </w:r>
      <w:r w:rsidRPr="00A20824">
        <w:rPr>
          <w:rStyle w:val="reachbanner"/>
          <w:rFonts w:ascii="Arial" w:hAnsi="Arial" w:cs="Arial"/>
          <w:b/>
        </w:rPr>
        <w:t>.</w:t>
      </w:r>
    </w:p>
    <w:p w14:paraId="0D06BC97" w14:textId="77777777" w:rsidR="00B96020" w:rsidRPr="00502DB0" w:rsidRDefault="00B96020" w:rsidP="002A3095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Несущим основанием для устройства крыши с применением </w:t>
      </w:r>
      <w:r>
        <w:rPr>
          <w:rStyle w:val="reachbanner"/>
          <w:rFonts w:ascii="Arial" w:hAnsi="Arial" w:cs="Arial"/>
        </w:rPr>
        <w:t xml:space="preserve">данных систем </w:t>
      </w:r>
      <w:r w:rsidRPr="00502DB0">
        <w:rPr>
          <w:rStyle w:val="reachbanner"/>
          <w:rFonts w:ascii="Arial" w:hAnsi="Arial" w:cs="Arial"/>
        </w:rPr>
        <w:t>является стальной профилированный лист.</w:t>
      </w:r>
    </w:p>
    <w:p w14:paraId="567DB456" w14:textId="790B4478" w:rsidR="00B96020" w:rsidRPr="00502DB0" w:rsidRDefault="00B96020" w:rsidP="00B96020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Профилированный лист должен соответствовать требованиям </w:t>
      </w:r>
      <w:hyperlink r:id="rId120" w:history="1">
        <w:r w:rsidRPr="007579AC">
          <w:rPr>
            <w:rStyle w:val="a3"/>
            <w:rFonts w:ascii="Arial" w:hAnsi="Arial" w:cs="Arial"/>
          </w:rPr>
          <w:t>ГОСТ 24045</w:t>
        </w:r>
      </w:hyperlink>
      <w:r w:rsidRPr="00502DB0">
        <w:rPr>
          <w:rStyle w:val="reachbanner"/>
          <w:rFonts w:ascii="Arial" w:hAnsi="Arial" w:cs="Arial"/>
        </w:rPr>
        <w:t>.</w:t>
      </w:r>
    </w:p>
    <w:p w14:paraId="49B1A16B" w14:textId="77777777" w:rsidR="00B96020" w:rsidRPr="00502DB0" w:rsidRDefault="00B96020" w:rsidP="00B96020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Профилированный </w:t>
      </w:r>
      <w:r>
        <w:rPr>
          <w:rStyle w:val="reachbanner"/>
          <w:rFonts w:ascii="Arial" w:hAnsi="Arial" w:cs="Arial"/>
        </w:rPr>
        <w:t>лист</w:t>
      </w:r>
      <w:r w:rsidRPr="00502DB0">
        <w:rPr>
          <w:rStyle w:val="reachbanner"/>
          <w:rFonts w:ascii="Arial" w:hAnsi="Arial" w:cs="Arial"/>
        </w:rPr>
        <w:t xml:space="preserve"> должен быть уложен широкими </w:t>
      </w:r>
      <w:r>
        <w:rPr>
          <w:rStyle w:val="reachbanner"/>
          <w:rFonts w:ascii="Arial" w:hAnsi="Arial" w:cs="Arial"/>
        </w:rPr>
        <w:t>полками</w:t>
      </w:r>
      <w:r w:rsidRPr="00502DB0">
        <w:rPr>
          <w:rStyle w:val="reachbanner"/>
          <w:rFonts w:ascii="Arial" w:hAnsi="Arial" w:cs="Arial"/>
        </w:rPr>
        <w:t xml:space="preserve"> вверх.</w:t>
      </w:r>
    </w:p>
    <w:p w14:paraId="3E8A6B66" w14:textId="77777777" w:rsidR="00B96020" w:rsidRPr="00502DB0" w:rsidRDefault="00B96020" w:rsidP="00B96020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Верхние </w:t>
      </w:r>
      <w:r>
        <w:rPr>
          <w:rStyle w:val="reachbanner"/>
          <w:rFonts w:ascii="Arial" w:hAnsi="Arial" w:cs="Arial"/>
        </w:rPr>
        <w:t>полки</w:t>
      </w:r>
      <w:r w:rsidRPr="00502DB0">
        <w:rPr>
          <w:rStyle w:val="reachbanner"/>
          <w:rFonts w:ascii="Arial" w:hAnsi="Arial" w:cs="Arial"/>
        </w:rPr>
        <w:t xml:space="preserve"> </w:t>
      </w:r>
      <w:proofErr w:type="spellStart"/>
      <w:r w:rsidRPr="00502DB0">
        <w:rPr>
          <w:rStyle w:val="reachbanner"/>
          <w:rFonts w:ascii="Arial" w:hAnsi="Arial" w:cs="Arial"/>
        </w:rPr>
        <w:t>профлиста</w:t>
      </w:r>
      <w:proofErr w:type="spellEnd"/>
      <w:r w:rsidRPr="00502DB0">
        <w:rPr>
          <w:rStyle w:val="reachbanner"/>
          <w:rFonts w:ascii="Arial" w:hAnsi="Arial" w:cs="Arial"/>
        </w:rPr>
        <w:t xml:space="preserve"> должны находиться в одной плоскости.</w:t>
      </w:r>
    </w:p>
    <w:p w14:paraId="5F47069D" w14:textId="0E52DA3A" w:rsidR="00B96020" w:rsidRDefault="00B96020" w:rsidP="002A3095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Максимальный прогиб основания из </w:t>
      </w:r>
      <w:proofErr w:type="spellStart"/>
      <w:r w:rsidRPr="00502DB0">
        <w:rPr>
          <w:rStyle w:val="reachbanner"/>
          <w:rFonts w:ascii="Arial" w:hAnsi="Arial" w:cs="Arial"/>
        </w:rPr>
        <w:t>профлиста</w:t>
      </w:r>
      <w:proofErr w:type="spellEnd"/>
      <w:r w:rsidRPr="00502DB0">
        <w:rPr>
          <w:rStyle w:val="reachbanner"/>
          <w:rFonts w:ascii="Arial" w:hAnsi="Arial" w:cs="Arial"/>
        </w:rPr>
        <w:t xml:space="preserve"> не должен превышать 1/300 от величины расстояния между опорами.</w:t>
      </w:r>
    </w:p>
    <w:p w14:paraId="1B8AA8AE" w14:textId="56BEF860" w:rsidR="004D5811" w:rsidRDefault="000642D2" w:rsidP="002A3095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Основание из</w:t>
      </w:r>
      <w:r w:rsidR="004D5811">
        <w:rPr>
          <w:rStyle w:val="reachbanner"/>
          <w:rFonts w:ascii="Arial" w:hAnsi="Arial" w:cs="Arial"/>
        </w:rPr>
        <w:t xml:space="preserve"> профилированного листа долж</w:t>
      </w:r>
      <w:r>
        <w:rPr>
          <w:rStyle w:val="reachbanner"/>
          <w:rFonts w:ascii="Arial" w:hAnsi="Arial" w:cs="Arial"/>
        </w:rPr>
        <w:t>но</w:t>
      </w:r>
      <w:r w:rsidR="004D5811">
        <w:rPr>
          <w:rStyle w:val="reachbanner"/>
          <w:rFonts w:ascii="Arial" w:hAnsi="Arial" w:cs="Arial"/>
        </w:rPr>
        <w:t xml:space="preserve"> соответств</w:t>
      </w:r>
      <w:r>
        <w:rPr>
          <w:rStyle w:val="reachbanner"/>
          <w:rFonts w:ascii="Arial" w:hAnsi="Arial" w:cs="Arial"/>
        </w:rPr>
        <w:t>овать</w:t>
      </w:r>
      <w:r w:rsidR="004D5811">
        <w:rPr>
          <w:rStyle w:val="reachbanner"/>
          <w:rFonts w:ascii="Arial" w:hAnsi="Arial" w:cs="Arial"/>
        </w:rPr>
        <w:t xml:space="preserve"> п. 5.1.6. </w:t>
      </w:r>
      <w:hyperlink r:id="rId121" w:history="1">
        <w:r w:rsidR="004D5811" w:rsidRPr="008B32DD">
          <w:rPr>
            <w:rStyle w:val="a3"/>
            <w:rFonts w:ascii="Arial" w:hAnsi="Arial" w:cs="Arial"/>
          </w:rPr>
          <w:t>СП 71.13330</w:t>
        </w:r>
      </w:hyperlink>
      <w:r w:rsidR="004D5811">
        <w:rPr>
          <w:rStyle w:val="reachbanner"/>
          <w:rFonts w:ascii="Arial" w:hAnsi="Arial" w:cs="Arial"/>
        </w:rPr>
        <w:t>. В местах, где выполнение условий данного пункта не</w:t>
      </w:r>
      <w:r w:rsidR="00840C8E">
        <w:rPr>
          <w:rStyle w:val="reachbanner"/>
          <w:rFonts w:ascii="Arial" w:hAnsi="Arial" w:cs="Arial"/>
        </w:rPr>
        <w:t>возможно</w:t>
      </w:r>
      <w:r w:rsidR="004442BA">
        <w:rPr>
          <w:rStyle w:val="reachbanner"/>
          <w:rFonts w:ascii="Arial" w:hAnsi="Arial" w:cs="Arial"/>
        </w:rPr>
        <w:t>,</w:t>
      </w:r>
      <w:r w:rsidR="004D5811">
        <w:rPr>
          <w:rStyle w:val="reachbanner"/>
          <w:rFonts w:ascii="Arial" w:hAnsi="Arial" w:cs="Arial"/>
        </w:rPr>
        <w:t xml:space="preserve"> необходимо установить </w:t>
      </w:r>
      <w:r w:rsidR="004442BA">
        <w:rPr>
          <w:rStyle w:val="reachbanner"/>
          <w:rFonts w:ascii="Arial" w:hAnsi="Arial" w:cs="Arial"/>
        </w:rPr>
        <w:t>по всей длине перепада высоты фасонный элемент из оцинкова</w:t>
      </w:r>
      <w:r w:rsidR="004D5811">
        <w:rPr>
          <w:rStyle w:val="reachbanner"/>
          <w:rFonts w:ascii="Arial" w:hAnsi="Arial" w:cs="Arial"/>
        </w:rPr>
        <w:t>н</w:t>
      </w:r>
      <w:r w:rsidR="004442BA">
        <w:rPr>
          <w:rStyle w:val="reachbanner"/>
          <w:rFonts w:ascii="Arial" w:hAnsi="Arial" w:cs="Arial"/>
        </w:rPr>
        <w:t>н</w:t>
      </w:r>
      <w:r w:rsidR="004D5811">
        <w:rPr>
          <w:rStyle w:val="reachbanner"/>
          <w:rFonts w:ascii="Arial" w:hAnsi="Arial" w:cs="Arial"/>
        </w:rPr>
        <w:t>ой стали</w:t>
      </w:r>
      <w:r w:rsidR="004442BA">
        <w:rPr>
          <w:rStyle w:val="reachbanner"/>
          <w:rFonts w:ascii="Arial" w:hAnsi="Arial" w:cs="Arial"/>
        </w:rPr>
        <w:t>, либо полосу из материала водоизоляционного ковра</w:t>
      </w:r>
      <w:r w:rsidR="00B9519C">
        <w:rPr>
          <w:rStyle w:val="reachbanner"/>
          <w:rFonts w:ascii="Arial" w:hAnsi="Arial" w:cs="Arial"/>
        </w:rPr>
        <w:t xml:space="preserve"> для предотвращения повреждений слоя </w:t>
      </w:r>
      <w:proofErr w:type="spellStart"/>
      <w:r w:rsidR="00B9519C">
        <w:rPr>
          <w:rStyle w:val="reachbanner"/>
          <w:rFonts w:ascii="Arial" w:hAnsi="Arial" w:cs="Arial"/>
        </w:rPr>
        <w:t>пароизоляции</w:t>
      </w:r>
      <w:proofErr w:type="spellEnd"/>
      <w:r w:rsidR="004442BA">
        <w:rPr>
          <w:rStyle w:val="reachbanner"/>
          <w:rFonts w:ascii="Arial" w:hAnsi="Arial" w:cs="Arial"/>
        </w:rPr>
        <w:t xml:space="preserve">. Фасонный элемент (полоса) должен перекрывать перепад </w:t>
      </w:r>
      <w:r>
        <w:rPr>
          <w:rStyle w:val="reachbanner"/>
          <w:rFonts w:ascii="Arial" w:hAnsi="Arial" w:cs="Arial"/>
        </w:rPr>
        <w:t>не менее, чем на 10</w:t>
      </w:r>
      <w:r w:rsidR="004442BA">
        <w:rPr>
          <w:rStyle w:val="reachbanner"/>
          <w:rFonts w:ascii="Arial" w:hAnsi="Arial" w:cs="Arial"/>
        </w:rPr>
        <w:t>0 мм по ширине в каждую сторону</w:t>
      </w:r>
      <w:r w:rsidR="00061CA5">
        <w:rPr>
          <w:rStyle w:val="reachbanner"/>
          <w:rFonts w:ascii="Arial" w:hAnsi="Arial" w:cs="Arial"/>
        </w:rPr>
        <w:t xml:space="preserve"> (рис. 5.2)</w:t>
      </w:r>
      <w:r w:rsidR="004442BA">
        <w:rPr>
          <w:rStyle w:val="reachbanner"/>
          <w:rFonts w:ascii="Arial" w:hAnsi="Arial" w:cs="Arial"/>
        </w:rPr>
        <w:t>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061CA5" w:rsidRPr="006075EE" w14:paraId="2C274753" w14:textId="77777777" w:rsidTr="00061CA5">
        <w:trPr>
          <w:jc w:val="center"/>
        </w:trPr>
        <w:tc>
          <w:tcPr>
            <w:tcW w:w="9923" w:type="dxa"/>
            <w:vAlign w:val="center"/>
          </w:tcPr>
          <w:p w14:paraId="3335A5D2" w14:textId="1E6008A3" w:rsidR="00061CA5" w:rsidRPr="00502DB0" w:rsidRDefault="00DC395E" w:rsidP="008819A6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81BB8" wp14:editId="5701E53D">
                  <wp:extent cx="4762500" cy="2071243"/>
                  <wp:effectExtent l="0" t="0" r="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024" cy="207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A5" w:rsidRPr="00502DB0" w14:paraId="7847DEAC" w14:textId="77777777" w:rsidTr="00061CA5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79E8136A" w14:textId="0EBF7157" w:rsidR="00061CA5" w:rsidRPr="00123BF1" w:rsidRDefault="00061CA5" w:rsidP="00061CA5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5.2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>Установка фасонного элемента в месте поперечного стыка профлистов</w:t>
            </w:r>
          </w:p>
          <w:p w14:paraId="573DC8A9" w14:textId="77777777" w:rsidR="00061CA5" w:rsidRPr="00502DB0" w:rsidRDefault="00061CA5" w:rsidP="00061CA5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3A2172CE" w14:textId="77777777" w:rsidR="00061CA5" w:rsidRPr="00F9069F" w:rsidRDefault="00061CA5" w:rsidP="00061CA5">
      <w:pPr>
        <w:pStyle w:val="a7"/>
        <w:spacing w:before="120" w:after="120" w:line="240" w:lineRule="auto"/>
        <w:ind w:left="0"/>
        <w:contextualSpacing w:val="0"/>
        <w:jc w:val="both"/>
        <w:rPr>
          <w:rFonts w:ascii="Arial" w:hAnsi="Arial" w:cs="Arial"/>
        </w:rPr>
      </w:pPr>
    </w:p>
    <w:p w14:paraId="17D2C8F9" w14:textId="2627D634" w:rsidR="00297412" w:rsidRPr="00F6636C" w:rsidRDefault="00297412" w:rsidP="00297412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F6636C">
        <w:rPr>
          <w:rStyle w:val="reachbanner"/>
          <w:rFonts w:ascii="Arial" w:hAnsi="Arial" w:cs="Arial"/>
        </w:rPr>
        <w:t xml:space="preserve">Места вырезов в несущем основании из </w:t>
      </w:r>
      <w:proofErr w:type="spellStart"/>
      <w:r w:rsidRPr="00F6636C">
        <w:rPr>
          <w:rStyle w:val="reachbanner"/>
          <w:rFonts w:ascii="Arial" w:hAnsi="Arial" w:cs="Arial"/>
        </w:rPr>
        <w:t>профлиста</w:t>
      </w:r>
      <w:proofErr w:type="spellEnd"/>
      <w:r w:rsidRPr="00F6636C">
        <w:rPr>
          <w:rStyle w:val="reachbanner"/>
          <w:rFonts w:ascii="Arial" w:hAnsi="Arial" w:cs="Arial"/>
        </w:rPr>
        <w:t xml:space="preserve"> для устройства сквозных проходов коммуникаций, водосточных воронок и пр. необходимо усилить оцинкованной сталью толщиной не менее 0,7 мм (рис. 5.</w:t>
      </w:r>
      <w:r w:rsidR="005E377A" w:rsidRPr="005E377A">
        <w:rPr>
          <w:rStyle w:val="reachbanner"/>
          <w:rFonts w:ascii="Arial" w:hAnsi="Arial" w:cs="Arial"/>
        </w:rPr>
        <w:t>3</w:t>
      </w:r>
      <w:r>
        <w:rPr>
          <w:rStyle w:val="reachbanner"/>
          <w:rFonts w:ascii="Arial" w:hAnsi="Arial" w:cs="Arial"/>
        </w:rPr>
        <w:t>).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297412" w:rsidRPr="006075EE" w14:paraId="730BC075" w14:textId="77777777" w:rsidTr="00D82A11">
        <w:trPr>
          <w:jc w:val="center"/>
        </w:trPr>
        <w:tc>
          <w:tcPr>
            <w:tcW w:w="9923" w:type="dxa"/>
            <w:vAlign w:val="center"/>
          </w:tcPr>
          <w:p w14:paraId="0C74AC89" w14:textId="77777777" w:rsidR="00297412" w:rsidRPr="00502DB0" w:rsidRDefault="00297412" w:rsidP="00D82A11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25D73">
              <w:rPr>
                <w:noProof/>
                <w:lang w:eastAsia="ru-RU"/>
              </w:rPr>
              <w:drawing>
                <wp:inline distT="0" distB="0" distL="0" distR="0" wp14:anchorId="508D2668" wp14:editId="52075406">
                  <wp:extent cx="5608955" cy="2333625"/>
                  <wp:effectExtent l="0" t="0" r="0" b="9525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95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412" w:rsidRPr="00502DB0" w14:paraId="4F2B70A4" w14:textId="77777777" w:rsidTr="00D82A11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24E34DA7" w14:textId="419C5BE4" w:rsidR="00297412" w:rsidRPr="00123BF1" w:rsidRDefault="00297412" w:rsidP="00D82A1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5E377A" w:rsidRPr="005E377A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3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>Усиление вырезов в профлисте</w:t>
            </w:r>
          </w:p>
          <w:p w14:paraId="3F26D0F7" w14:textId="77777777" w:rsidR="00297412" w:rsidRPr="00502DB0" w:rsidRDefault="00297412" w:rsidP="00D82A1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42D597B7" w14:textId="21112441" w:rsidR="00B96020" w:rsidRDefault="00B96020" w:rsidP="00B96020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616EE8">
        <w:rPr>
          <w:rFonts w:ascii="Arial" w:hAnsi="Arial" w:cs="Arial"/>
        </w:rPr>
        <w:lastRenderedPageBreak/>
        <w:t xml:space="preserve">По периметру </w:t>
      </w:r>
      <w:proofErr w:type="spellStart"/>
      <w:r w:rsidRPr="00616EE8">
        <w:rPr>
          <w:rFonts w:ascii="Arial" w:hAnsi="Arial" w:cs="Arial"/>
        </w:rPr>
        <w:t>профлиста</w:t>
      </w:r>
      <w:proofErr w:type="spellEnd"/>
      <w:r w:rsidRPr="00616EE8">
        <w:rPr>
          <w:rFonts w:ascii="Arial" w:hAnsi="Arial" w:cs="Arial"/>
        </w:rPr>
        <w:t xml:space="preserve"> в местах примыкания к вертикальным конструкциям, необходимо смонтировать L</w:t>
      </w:r>
      <w:r>
        <w:rPr>
          <w:rFonts w:ascii="Arial" w:hAnsi="Arial" w:cs="Arial"/>
        </w:rPr>
        <w:t xml:space="preserve"> </w:t>
      </w:r>
      <w:r w:rsidRPr="00616EE8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616EE8">
        <w:rPr>
          <w:rFonts w:ascii="Arial" w:hAnsi="Arial" w:cs="Arial"/>
        </w:rPr>
        <w:t>профиль из оцинкованной стали толщиной не менее 0,7мм</w:t>
      </w:r>
      <w:r w:rsidR="00387345">
        <w:rPr>
          <w:rFonts w:ascii="Arial" w:hAnsi="Arial" w:cs="Arial"/>
        </w:rPr>
        <w:t>.</w:t>
      </w:r>
      <w:r w:rsidR="00387345" w:rsidRPr="00387345">
        <w:rPr>
          <w:rStyle w:val="reachbanner"/>
          <w:rFonts w:ascii="Arial" w:hAnsi="Arial" w:cs="Arial"/>
        </w:rPr>
        <w:t xml:space="preserve"> </w:t>
      </w:r>
      <w:r w:rsidR="00387345" w:rsidRPr="00A20824">
        <w:rPr>
          <w:rStyle w:val="reachbanner"/>
          <w:rFonts w:ascii="Arial" w:hAnsi="Arial" w:cs="Arial"/>
        </w:rPr>
        <w:t xml:space="preserve">Заполнить пустоты гофр </w:t>
      </w:r>
      <w:proofErr w:type="spellStart"/>
      <w:r w:rsidR="00387345" w:rsidRPr="00A20824">
        <w:rPr>
          <w:rStyle w:val="reachbanner"/>
          <w:rFonts w:ascii="Arial" w:hAnsi="Arial" w:cs="Arial"/>
        </w:rPr>
        <w:t>профнастила</w:t>
      </w:r>
      <w:proofErr w:type="spellEnd"/>
      <w:r w:rsidR="00387345" w:rsidRPr="00A20824">
        <w:rPr>
          <w:rStyle w:val="reachbanner"/>
          <w:rFonts w:ascii="Arial" w:hAnsi="Arial" w:cs="Arial"/>
        </w:rPr>
        <w:t xml:space="preserve"> на длину 250 мм </w:t>
      </w:r>
      <w:proofErr w:type="spellStart"/>
      <w:r w:rsidR="00387345" w:rsidRPr="00A20824">
        <w:rPr>
          <w:rStyle w:val="reachbanner"/>
          <w:rFonts w:ascii="Arial" w:hAnsi="Arial" w:cs="Arial"/>
        </w:rPr>
        <w:t>минераловатным</w:t>
      </w:r>
      <w:proofErr w:type="spellEnd"/>
      <w:r w:rsidR="00387345" w:rsidRPr="00A20824">
        <w:rPr>
          <w:rStyle w:val="reachbanner"/>
          <w:rFonts w:ascii="Arial" w:hAnsi="Arial" w:cs="Arial"/>
        </w:rPr>
        <w:t xml:space="preserve"> утеплителем в местах примыкания </w:t>
      </w:r>
      <w:proofErr w:type="spellStart"/>
      <w:r w:rsidR="00387345" w:rsidRPr="00A20824">
        <w:rPr>
          <w:rStyle w:val="reachbanner"/>
          <w:rFonts w:ascii="Arial" w:hAnsi="Arial" w:cs="Arial"/>
        </w:rPr>
        <w:t>профнастила</w:t>
      </w:r>
      <w:proofErr w:type="spellEnd"/>
      <w:r w:rsidR="00387345" w:rsidRPr="00A20824">
        <w:rPr>
          <w:rStyle w:val="reachbanner"/>
          <w:rFonts w:ascii="Arial" w:hAnsi="Arial" w:cs="Arial"/>
        </w:rPr>
        <w:t xml:space="preserve"> к стенам, деформационным швам, стенкам фонарей, а также с каждой стороны конька и ендо</w:t>
      </w:r>
      <w:r w:rsidR="00387345">
        <w:rPr>
          <w:rStyle w:val="reachbanner"/>
          <w:rFonts w:ascii="Arial" w:hAnsi="Arial" w:cs="Arial"/>
        </w:rPr>
        <w:t>вы кровли</w:t>
      </w:r>
      <w:r>
        <w:rPr>
          <w:rFonts w:ascii="Arial" w:hAnsi="Arial" w:cs="Arial"/>
        </w:rPr>
        <w:t xml:space="preserve"> </w:t>
      </w:r>
      <w:r w:rsidR="0042581E">
        <w:rPr>
          <w:rStyle w:val="reachbanner"/>
          <w:rFonts w:ascii="Arial" w:hAnsi="Arial" w:cs="Arial"/>
        </w:rPr>
        <w:t>(рис. 5</w:t>
      </w:r>
      <w:r>
        <w:rPr>
          <w:rStyle w:val="reachbanner"/>
          <w:rFonts w:ascii="Arial" w:hAnsi="Arial" w:cs="Arial"/>
        </w:rPr>
        <w:t>.</w:t>
      </w:r>
      <w:r w:rsidR="005E377A" w:rsidRPr="005E377A">
        <w:rPr>
          <w:rStyle w:val="reachbanner"/>
          <w:rFonts w:ascii="Arial" w:hAnsi="Arial" w:cs="Arial"/>
        </w:rPr>
        <w:t>4</w:t>
      </w:r>
      <w:r>
        <w:rPr>
          <w:rStyle w:val="reachbanner"/>
          <w:rFonts w:ascii="Arial" w:hAnsi="Arial" w:cs="Arial"/>
        </w:rPr>
        <w:t>)</w:t>
      </w:r>
      <w:r w:rsidRPr="00502DB0">
        <w:rPr>
          <w:rStyle w:val="reachbanner"/>
          <w:rFonts w:ascii="Arial" w:hAnsi="Arial" w:cs="Arial"/>
        </w:rPr>
        <w:t>.</w:t>
      </w:r>
      <w:r>
        <w:rPr>
          <w:rStyle w:val="reachbanner"/>
          <w:rFonts w:ascii="Arial" w:hAnsi="Arial" w:cs="Arial"/>
        </w:rPr>
        <w:t xml:space="preserve">  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F6636C" w:rsidRPr="00502DB0" w14:paraId="777700AC" w14:textId="77777777" w:rsidTr="006E37D2">
        <w:trPr>
          <w:jc w:val="center"/>
        </w:trPr>
        <w:tc>
          <w:tcPr>
            <w:tcW w:w="9923" w:type="dxa"/>
            <w:vAlign w:val="center"/>
          </w:tcPr>
          <w:p w14:paraId="32B22660" w14:textId="768493E7" w:rsidR="00F6636C" w:rsidRPr="00616EE8" w:rsidRDefault="00297412" w:rsidP="00BB3D3C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AED5E" wp14:editId="73DDF58E">
                  <wp:extent cx="6228715" cy="2898775"/>
                  <wp:effectExtent l="0" t="0" r="6985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715" cy="28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36C" w:rsidRPr="00502DB0" w14:paraId="075E2F6C" w14:textId="77777777" w:rsidTr="006E37D2">
        <w:trPr>
          <w:jc w:val="center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F2F2F2"/>
          </w:tcPr>
          <w:p w14:paraId="5AC26E01" w14:textId="3C2A4717" w:rsidR="00F6636C" w:rsidRPr="00616EE8" w:rsidRDefault="00F6636C" w:rsidP="00BB3D3C">
            <w:pPr>
              <w:pStyle w:val="a7"/>
              <w:spacing w:after="0" w:line="240" w:lineRule="auto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5E377A" w:rsidRPr="0044041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4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Pr="00616EE8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>Установка оцинкованного L-профиля в местах примыкания</w:t>
            </w:r>
          </w:p>
          <w:p w14:paraId="3C4A3EF6" w14:textId="0C705855" w:rsidR="00F6636C" w:rsidRPr="0039711F" w:rsidRDefault="0039711F" w:rsidP="0039711F">
            <w:pPr>
              <w:pStyle w:val="a7"/>
              <w:spacing w:after="0" w:line="240" w:lineRule="auto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>к вертикальным конструкциям</w:t>
            </w:r>
          </w:p>
        </w:tc>
      </w:tr>
    </w:tbl>
    <w:p w14:paraId="13DE54DB" w14:textId="77777777" w:rsidR="00F6636C" w:rsidRDefault="00F6636C" w:rsidP="00F6636C">
      <w:pPr>
        <w:pStyle w:val="a7"/>
        <w:spacing w:before="120" w:after="120" w:line="240" w:lineRule="auto"/>
        <w:ind w:left="0"/>
        <w:contextualSpacing w:val="0"/>
        <w:jc w:val="both"/>
        <w:rPr>
          <w:rStyle w:val="reachbanner"/>
          <w:rFonts w:ascii="Arial" w:hAnsi="Arial" w:cs="Arial"/>
        </w:rPr>
      </w:pPr>
    </w:p>
    <w:p w14:paraId="5F13380B" w14:textId="77777777" w:rsidR="00161BDF" w:rsidRDefault="00B96020" w:rsidP="00161BD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Перед началом работ необходимо п</w:t>
      </w:r>
      <w:r w:rsidR="00161BDF">
        <w:rPr>
          <w:rStyle w:val="reachbanner"/>
          <w:rFonts w:ascii="Arial" w:hAnsi="Arial" w:cs="Arial"/>
        </w:rPr>
        <w:t xml:space="preserve">роверить правильность укладки </w:t>
      </w:r>
      <w:proofErr w:type="spellStart"/>
      <w:r w:rsidR="00161BDF">
        <w:rPr>
          <w:rStyle w:val="reachbanner"/>
          <w:rFonts w:ascii="Arial" w:hAnsi="Arial" w:cs="Arial"/>
        </w:rPr>
        <w:t>профлиста</w:t>
      </w:r>
      <w:proofErr w:type="spellEnd"/>
      <w:r w:rsidR="00161BDF">
        <w:rPr>
          <w:rStyle w:val="reachbanner"/>
          <w:rFonts w:ascii="Arial" w:hAnsi="Arial" w:cs="Arial"/>
        </w:rPr>
        <w:t xml:space="preserve">; соответствие проекту крепления </w:t>
      </w:r>
      <w:proofErr w:type="spellStart"/>
      <w:r w:rsidR="00161BDF">
        <w:rPr>
          <w:rStyle w:val="reachbanner"/>
          <w:rFonts w:ascii="Arial" w:hAnsi="Arial" w:cs="Arial"/>
        </w:rPr>
        <w:t>профлиста</w:t>
      </w:r>
      <w:proofErr w:type="spellEnd"/>
      <w:r w:rsidR="00161BDF">
        <w:rPr>
          <w:rStyle w:val="reachbanner"/>
          <w:rFonts w:ascii="Arial" w:hAnsi="Arial" w:cs="Arial"/>
        </w:rPr>
        <w:t xml:space="preserve"> к несущим конструкциям на всей площади крыши.</w:t>
      </w:r>
    </w:p>
    <w:p w14:paraId="7F59DB0E" w14:textId="77777777" w:rsidR="00161BDF" w:rsidRDefault="00161BDF" w:rsidP="00161BD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Продольные стыки </w:t>
      </w:r>
      <w:proofErr w:type="spellStart"/>
      <w:r w:rsidR="00D27DC3">
        <w:rPr>
          <w:rStyle w:val="reachbanner"/>
          <w:rFonts w:ascii="Arial" w:hAnsi="Arial" w:cs="Arial"/>
        </w:rPr>
        <w:t>профлиста</w:t>
      </w:r>
      <w:proofErr w:type="spellEnd"/>
      <w:r w:rsidR="00D27DC3">
        <w:rPr>
          <w:rStyle w:val="reachbanner"/>
          <w:rFonts w:ascii="Arial" w:hAnsi="Arial" w:cs="Arial"/>
        </w:rPr>
        <w:t xml:space="preserve"> проклепать</w:t>
      </w:r>
      <w:r>
        <w:rPr>
          <w:rStyle w:val="reachbanner"/>
          <w:rFonts w:ascii="Arial" w:hAnsi="Arial" w:cs="Arial"/>
        </w:rPr>
        <w:t xml:space="preserve"> ил</w:t>
      </w:r>
      <w:r w:rsidR="00D27DC3">
        <w:rPr>
          <w:rStyle w:val="reachbanner"/>
          <w:rFonts w:ascii="Arial" w:hAnsi="Arial" w:cs="Arial"/>
        </w:rPr>
        <w:t>и соединить</w:t>
      </w:r>
      <w:r>
        <w:rPr>
          <w:rStyle w:val="reachbanner"/>
          <w:rFonts w:ascii="Arial" w:hAnsi="Arial" w:cs="Arial"/>
        </w:rPr>
        <w:t xml:space="preserve"> </w:t>
      </w:r>
      <w:proofErr w:type="spellStart"/>
      <w:r>
        <w:rPr>
          <w:rStyle w:val="reachbanner"/>
          <w:rFonts w:ascii="Arial" w:hAnsi="Arial" w:cs="Arial"/>
        </w:rPr>
        <w:t>саморезами</w:t>
      </w:r>
      <w:proofErr w:type="spellEnd"/>
      <w:r>
        <w:rPr>
          <w:rStyle w:val="reachbanner"/>
          <w:rFonts w:ascii="Arial" w:hAnsi="Arial" w:cs="Arial"/>
        </w:rPr>
        <w:t>.</w:t>
      </w:r>
    </w:p>
    <w:p w14:paraId="353598DB" w14:textId="77777777" w:rsidR="00161BDF" w:rsidRPr="00A20824" w:rsidRDefault="00161BDF" w:rsidP="00161BD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Удалить с поверхности и из нижних гофр </w:t>
      </w:r>
      <w:proofErr w:type="spellStart"/>
      <w:r>
        <w:rPr>
          <w:rStyle w:val="reachbanner"/>
          <w:rFonts w:ascii="Arial" w:hAnsi="Arial" w:cs="Arial"/>
        </w:rPr>
        <w:t>профлиста</w:t>
      </w:r>
      <w:proofErr w:type="spellEnd"/>
      <w:r>
        <w:rPr>
          <w:rStyle w:val="reachbanner"/>
          <w:rFonts w:ascii="Arial" w:hAnsi="Arial" w:cs="Arial"/>
        </w:rPr>
        <w:t xml:space="preserve"> строительный мусор, воду, снег и лед.</w:t>
      </w:r>
    </w:p>
    <w:p w14:paraId="6435CB45" w14:textId="77777777" w:rsidR="00161BDF" w:rsidRPr="00A20824" w:rsidRDefault="00161BDF" w:rsidP="00161BDF">
      <w:pPr>
        <w:pStyle w:val="a7"/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</w:p>
    <w:p w14:paraId="7EC3FB5E" w14:textId="77777777" w:rsidR="007114BD" w:rsidRPr="006075EE" w:rsidRDefault="007114BD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6075EE">
        <w:rPr>
          <w:rStyle w:val="reachbanner"/>
          <w:rFonts w:ascii="Arial" w:hAnsi="Arial" w:cs="Arial"/>
          <w:b/>
        </w:rPr>
        <w:t>Устройство пароизоляционного слоя.</w:t>
      </w:r>
    </w:p>
    <w:p w14:paraId="2BFA6915" w14:textId="77777777" w:rsidR="00CE0B03" w:rsidRDefault="002457D1" w:rsidP="00D01C1E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6075EE">
        <w:rPr>
          <w:rStyle w:val="reachbanner"/>
          <w:rFonts w:ascii="Arial" w:hAnsi="Arial" w:cs="Arial"/>
        </w:rPr>
        <w:t>Для устройства</w:t>
      </w:r>
      <w:r w:rsidR="00CE0B03">
        <w:rPr>
          <w:rStyle w:val="reachbanner"/>
          <w:rFonts w:ascii="Arial" w:hAnsi="Arial" w:cs="Arial"/>
        </w:rPr>
        <w:t xml:space="preserve"> пароизоляционного слоя применяю</w:t>
      </w:r>
      <w:r w:rsidRPr="006075EE">
        <w:rPr>
          <w:rStyle w:val="reachbanner"/>
          <w:rFonts w:ascii="Arial" w:hAnsi="Arial" w:cs="Arial"/>
        </w:rPr>
        <w:t>тся</w:t>
      </w:r>
      <w:r w:rsidR="00CE0B03">
        <w:rPr>
          <w:rStyle w:val="reachbanner"/>
          <w:rFonts w:ascii="Arial" w:hAnsi="Arial" w:cs="Arial"/>
        </w:rPr>
        <w:t>:</w:t>
      </w:r>
    </w:p>
    <w:p w14:paraId="3F8F352B" w14:textId="0A285070" w:rsidR="002457D1" w:rsidRPr="00CE0B03" w:rsidRDefault="00820C5A" w:rsidP="00CE0B03">
      <w:pPr>
        <w:pStyle w:val="a7"/>
        <w:numPr>
          <w:ilvl w:val="0"/>
          <w:numId w:val="28"/>
        </w:numPr>
        <w:spacing w:before="120" w:after="120" w:line="240" w:lineRule="auto"/>
        <w:contextualSpacing w:val="0"/>
        <w:jc w:val="both"/>
        <w:rPr>
          <w:rStyle w:val="reachbanner"/>
          <w:rFonts w:ascii="Arial" w:hAnsi="Arial" w:cs="Arial"/>
        </w:rPr>
      </w:pPr>
      <w:hyperlink r:id="rId126" w:history="1">
        <w:r w:rsidR="002457D1" w:rsidRPr="00D2457E">
          <w:rPr>
            <w:rStyle w:val="a3"/>
            <w:rFonts w:ascii="Arial" w:hAnsi="Arial" w:cs="Arial"/>
          </w:rPr>
          <w:t xml:space="preserve">пароизоляционная </w:t>
        </w:r>
        <w:r w:rsidR="006075EE" w:rsidRPr="00D2457E">
          <w:rPr>
            <w:rStyle w:val="a3"/>
            <w:rFonts w:ascii="Arial" w:hAnsi="Arial" w:cs="Arial"/>
          </w:rPr>
          <w:t>мембрана</w:t>
        </w:r>
        <w:r w:rsidR="002457D1" w:rsidRPr="00D2457E">
          <w:rPr>
            <w:rStyle w:val="a3"/>
            <w:rFonts w:ascii="Arial" w:hAnsi="Arial" w:cs="Arial"/>
          </w:rPr>
          <w:t xml:space="preserve"> </w:t>
        </w:r>
        <w:proofErr w:type="spellStart"/>
        <w:r w:rsidR="006075EE" w:rsidRPr="00D2457E">
          <w:rPr>
            <w:rStyle w:val="a3"/>
            <w:rFonts w:ascii="Arial" w:hAnsi="Arial" w:cs="Arial"/>
          </w:rPr>
          <w:t>Паробарьер</w:t>
        </w:r>
        <w:proofErr w:type="spellEnd"/>
        <w:r w:rsidR="006075EE" w:rsidRPr="00D2457E">
          <w:rPr>
            <w:rStyle w:val="a3"/>
            <w:rFonts w:ascii="Arial" w:hAnsi="Arial" w:cs="Arial"/>
          </w:rPr>
          <w:t xml:space="preserve"> С</w:t>
        </w:r>
      </w:hyperlink>
      <w:r w:rsidR="00CE0B03">
        <w:rPr>
          <w:rStyle w:val="reachbanner"/>
          <w:rFonts w:ascii="Arial" w:hAnsi="Arial" w:cs="Arial"/>
          <w:lang w:val="en-US"/>
        </w:rPr>
        <w:t>;</w:t>
      </w:r>
    </w:p>
    <w:p w14:paraId="4CD94E57" w14:textId="5A80B602" w:rsidR="00CE0B03" w:rsidRPr="006075EE" w:rsidRDefault="00820C5A" w:rsidP="00CE0B03">
      <w:pPr>
        <w:pStyle w:val="a7"/>
        <w:numPr>
          <w:ilvl w:val="0"/>
          <w:numId w:val="28"/>
        </w:numPr>
        <w:spacing w:before="120" w:after="120" w:line="240" w:lineRule="auto"/>
        <w:contextualSpacing w:val="0"/>
        <w:jc w:val="both"/>
        <w:rPr>
          <w:rStyle w:val="reachbanner"/>
          <w:rFonts w:ascii="Arial" w:hAnsi="Arial" w:cs="Arial"/>
        </w:rPr>
      </w:pPr>
      <w:hyperlink r:id="rId127" w:history="1">
        <w:r w:rsidR="00CE0B03" w:rsidRPr="00D2457E">
          <w:rPr>
            <w:rStyle w:val="a3"/>
            <w:rFonts w:ascii="Arial" w:hAnsi="Arial" w:cs="Arial"/>
          </w:rPr>
          <w:t>пленка пароизоляционная ТЕХНОНИКОЛЬ</w:t>
        </w:r>
      </w:hyperlink>
      <w:r w:rsidR="00CE0B03">
        <w:rPr>
          <w:rStyle w:val="reachbanner"/>
          <w:rFonts w:ascii="Arial" w:hAnsi="Arial" w:cs="Arial"/>
        </w:rPr>
        <w:t>.</w:t>
      </w:r>
    </w:p>
    <w:p w14:paraId="752E1028" w14:textId="79C37611" w:rsidR="00CE0B03" w:rsidRPr="00CE0B03" w:rsidRDefault="00CE0B03" w:rsidP="00CE0B03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При уклонах основания пароизоляционного слоя более 10% должно быть предусмотрено механическое или клеевое крепление пароизоляционных материалов к основанию. Возможно устройство механического крепления пароизоляционных материалов, совмещенного с креплением теплоизоляционного слоя.</w:t>
      </w:r>
    </w:p>
    <w:p w14:paraId="73F77B60" w14:textId="5A6CD81C" w:rsidR="000D346A" w:rsidRPr="006075EE" w:rsidRDefault="007F6AA9" w:rsidP="000D346A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Мембрану</w:t>
      </w:r>
      <w:r w:rsidR="000D346A" w:rsidRPr="006075EE">
        <w:rPr>
          <w:rStyle w:val="reachbanner"/>
          <w:rFonts w:ascii="Arial" w:hAnsi="Arial" w:cs="Arial"/>
        </w:rPr>
        <w:t xml:space="preserve"> </w:t>
      </w:r>
      <w:hyperlink r:id="rId128" w:history="1">
        <w:proofErr w:type="spellStart"/>
        <w:r w:rsidR="00CE0B03" w:rsidRPr="00D2457E">
          <w:rPr>
            <w:rStyle w:val="a3"/>
            <w:rFonts w:ascii="Arial" w:hAnsi="Arial" w:cs="Arial"/>
          </w:rPr>
          <w:t>Паробарьер</w:t>
        </w:r>
        <w:proofErr w:type="spellEnd"/>
        <w:r w:rsidR="00CE0B03" w:rsidRPr="00D2457E">
          <w:rPr>
            <w:rStyle w:val="a3"/>
            <w:rFonts w:ascii="Arial" w:hAnsi="Arial" w:cs="Arial"/>
          </w:rPr>
          <w:t xml:space="preserve"> С</w:t>
        </w:r>
      </w:hyperlink>
      <w:r w:rsidR="00CE0B03">
        <w:rPr>
          <w:rStyle w:val="reachbanner"/>
          <w:rFonts w:ascii="Arial" w:hAnsi="Arial" w:cs="Arial"/>
        </w:rPr>
        <w:t xml:space="preserve"> </w:t>
      </w:r>
      <w:r w:rsidR="000D346A" w:rsidRPr="006075EE">
        <w:rPr>
          <w:rStyle w:val="reachbanner"/>
          <w:rFonts w:ascii="Arial" w:hAnsi="Arial" w:cs="Arial"/>
        </w:rPr>
        <w:t xml:space="preserve">укладывать </w:t>
      </w:r>
      <w:r>
        <w:rPr>
          <w:rStyle w:val="reachbanner"/>
          <w:rFonts w:ascii="Arial" w:hAnsi="Arial" w:cs="Arial"/>
        </w:rPr>
        <w:t>вдоль верхних полок</w:t>
      </w:r>
      <w:r w:rsidR="000D346A" w:rsidRPr="006075EE">
        <w:rPr>
          <w:rStyle w:val="reachbanner"/>
          <w:rFonts w:ascii="Arial" w:hAnsi="Arial" w:cs="Arial"/>
        </w:rPr>
        <w:t xml:space="preserve"> </w:t>
      </w:r>
      <w:proofErr w:type="spellStart"/>
      <w:r w:rsidR="000D346A" w:rsidRPr="006075EE">
        <w:rPr>
          <w:rStyle w:val="reachbanner"/>
          <w:rFonts w:ascii="Arial" w:hAnsi="Arial" w:cs="Arial"/>
        </w:rPr>
        <w:t>проф</w:t>
      </w:r>
      <w:r>
        <w:rPr>
          <w:rStyle w:val="reachbanner"/>
          <w:rFonts w:ascii="Arial" w:hAnsi="Arial" w:cs="Arial"/>
        </w:rPr>
        <w:t>листа</w:t>
      </w:r>
      <w:proofErr w:type="spellEnd"/>
      <w:r>
        <w:rPr>
          <w:rStyle w:val="reachbanner"/>
          <w:rFonts w:ascii="Arial" w:hAnsi="Arial" w:cs="Arial"/>
        </w:rPr>
        <w:t>.</w:t>
      </w:r>
    </w:p>
    <w:p w14:paraId="7844FA06" w14:textId="4019FE3E" w:rsidR="007F6AA9" w:rsidRPr="007F6AA9" w:rsidRDefault="007F6AA9" w:rsidP="007F6AA9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7F6AA9">
        <w:rPr>
          <w:rStyle w:val="reachbanner"/>
          <w:rFonts w:ascii="Arial" w:hAnsi="Arial" w:cs="Arial"/>
        </w:rPr>
        <w:t>В случаях замасливания</w:t>
      </w:r>
      <w:r>
        <w:rPr>
          <w:rStyle w:val="reachbanner"/>
          <w:rFonts w:ascii="Arial" w:hAnsi="Arial" w:cs="Arial"/>
        </w:rPr>
        <w:t xml:space="preserve"> </w:t>
      </w:r>
      <w:r w:rsidRPr="007F6AA9">
        <w:rPr>
          <w:rStyle w:val="reachbanner"/>
          <w:rFonts w:ascii="Arial" w:hAnsi="Arial" w:cs="Arial"/>
        </w:rPr>
        <w:t xml:space="preserve">поверхности </w:t>
      </w:r>
      <w:proofErr w:type="spellStart"/>
      <w:r w:rsidRPr="007F6AA9">
        <w:rPr>
          <w:rStyle w:val="reachbanner"/>
          <w:rFonts w:ascii="Arial" w:hAnsi="Arial" w:cs="Arial"/>
        </w:rPr>
        <w:t>профлиста</w:t>
      </w:r>
      <w:proofErr w:type="spellEnd"/>
      <w:r w:rsidRPr="007F6AA9">
        <w:rPr>
          <w:rStyle w:val="reachbanner"/>
          <w:rFonts w:ascii="Arial" w:hAnsi="Arial" w:cs="Arial"/>
        </w:rPr>
        <w:t xml:space="preserve"> или плохой адгезии </w:t>
      </w:r>
      <w:r w:rsidR="00CE0B03">
        <w:rPr>
          <w:rStyle w:val="reachbanner"/>
          <w:rFonts w:ascii="Arial" w:hAnsi="Arial" w:cs="Arial"/>
        </w:rPr>
        <w:t xml:space="preserve">мембраны </w:t>
      </w:r>
      <w:r w:rsidRPr="007F6AA9">
        <w:rPr>
          <w:rStyle w:val="reachbanner"/>
          <w:rFonts w:ascii="Arial" w:hAnsi="Arial" w:cs="Arial"/>
        </w:rPr>
        <w:t>к основанию верхние полки гофр</w:t>
      </w:r>
      <w:r>
        <w:rPr>
          <w:rStyle w:val="reachbanner"/>
          <w:rFonts w:ascii="Arial" w:hAnsi="Arial" w:cs="Arial"/>
        </w:rPr>
        <w:t xml:space="preserve"> следует </w:t>
      </w:r>
      <w:r w:rsidRPr="007F6AA9">
        <w:rPr>
          <w:rStyle w:val="reachbanner"/>
          <w:rFonts w:ascii="Arial" w:hAnsi="Arial" w:cs="Arial"/>
        </w:rPr>
        <w:t>покр</w:t>
      </w:r>
      <w:r>
        <w:rPr>
          <w:rStyle w:val="reachbanner"/>
          <w:rFonts w:ascii="Arial" w:hAnsi="Arial" w:cs="Arial"/>
        </w:rPr>
        <w:t>ыть</w:t>
      </w:r>
      <w:r w:rsidRPr="007F6AA9">
        <w:rPr>
          <w:rStyle w:val="reachbanner"/>
          <w:rFonts w:ascii="Arial" w:hAnsi="Arial" w:cs="Arial"/>
        </w:rPr>
        <w:t xml:space="preserve"> </w:t>
      </w:r>
      <w:hyperlink r:id="rId129" w:history="1">
        <w:proofErr w:type="spellStart"/>
        <w:r w:rsidRPr="00D2457E">
          <w:rPr>
            <w:rStyle w:val="a3"/>
            <w:rFonts w:ascii="Arial" w:hAnsi="Arial" w:cs="Arial"/>
          </w:rPr>
          <w:t>праймером</w:t>
        </w:r>
        <w:proofErr w:type="spellEnd"/>
        <w:r w:rsidRPr="00D2457E">
          <w:rPr>
            <w:rStyle w:val="a3"/>
            <w:rFonts w:ascii="Arial" w:hAnsi="Arial" w:cs="Arial"/>
          </w:rPr>
          <w:t xml:space="preserve"> </w:t>
        </w:r>
        <w:proofErr w:type="spellStart"/>
        <w:r w:rsidRPr="00D2457E">
          <w:rPr>
            <w:rStyle w:val="a3"/>
            <w:rFonts w:ascii="Arial" w:hAnsi="Arial" w:cs="Arial"/>
          </w:rPr>
          <w:t>ТехноНИКОЛЬ</w:t>
        </w:r>
        <w:proofErr w:type="spellEnd"/>
        <w:r w:rsidRPr="00D2457E">
          <w:rPr>
            <w:rStyle w:val="a3"/>
            <w:rFonts w:ascii="Arial" w:hAnsi="Arial" w:cs="Arial"/>
          </w:rPr>
          <w:t xml:space="preserve"> №</w:t>
        </w:r>
        <w:r w:rsidR="00F6636C">
          <w:rPr>
            <w:rStyle w:val="a3"/>
            <w:rFonts w:ascii="Arial" w:hAnsi="Arial" w:cs="Arial"/>
          </w:rPr>
          <w:t xml:space="preserve"> </w:t>
        </w:r>
        <w:r w:rsidRPr="00D2457E">
          <w:rPr>
            <w:rStyle w:val="a3"/>
            <w:rFonts w:ascii="Arial" w:hAnsi="Arial" w:cs="Arial"/>
          </w:rPr>
          <w:t>03</w:t>
        </w:r>
      </w:hyperlink>
      <w:r w:rsidRPr="007F6AA9">
        <w:rPr>
          <w:rStyle w:val="reachbanner"/>
          <w:rFonts w:ascii="Arial" w:hAnsi="Arial" w:cs="Arial"/>
        </w:rPr>
        <w:t>.</w:t>
      </w:r>
    </w:p>
    <w:p w14:paraId="0938A49B" w14:textId="1D3CD3A6" w:rsidR="0090301B" w:rsidRDefault="00252D6B" w:rsidP="0090301B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252D6B">
        <w:rPr>
          <w:rStyle w:val="reachbanner"/>
          <w:rFonts w:ascii="Arial" w:hAnsi="Arial" w:cs="Arial"/>
        </w:rPr>
        <w:t xml:space="preserve">Боковые </w:t>
      </w:r>
      <w:proofErr w:type="spellStart"/>
      <w:r w:rsidRPr="00252D6B">
        <w:rPr>
          <w:rStyle w:val="reachbanner"/>
          <w:rFonts w:ascii="Arial" w:hAnsi="Arial" w:cs="Arial"/>
        </w:rPr>
        <w:t>нахлесты</w:t>
      </w:r>
      <w:proofErr w:type="spellEnd"/>
      <w:r w:rsidRPr="00252D6B">
        <w:rPr>
          <w:rStyle w:val="reachbanner"/>
          <w:rFonts w:ascii="Arial" w:hAnsi="Arial" w:cs="Arial"/>
        </w:rPr>
        <w:t xml:space="preserve"> соседних полотнищ </w:t>
      </w:r>
      <w:r w:rsidR="00CE0B03">
        <w:rPr>
          <w:rStyle w:val="reachbanner"/>
          <w:rFonts w:ascii="Arial" w:hAnsi="Arial" w:cs="Arial"/>
        </w:rPr>
        <w:t xml:space="preserve">мембраны </w:t>
      </w:r>
      <w:hyperlink r:id="rId130" w:history="1">
        <w:proofErr w:type="spellStart"/>
        <w:r w:rsidR="00D2457E" w:rsidRPr="00D2457E">
          <w:rPr>
            <w:rStyle w:val="a3"/>
            <w:rFonts w:ascii="Arial" w:hAnsi="Arial" w:cs="Arial"/>
          </w:rPr>
          <w:t>Паробарьер</w:t>
        </w:r>
        <w:proofErr w:type="spellEnd"/>
        <w:r w:rsidR="00D2457E" w:rsidRPr="00D2457E">
          <w:rPr>
            <w:rStyle w:val="a3"/>
            <w:rFonts w:ascii="Arial" w:hAnsi="Arial" w:cs="Arial"/>
          </w:rPr>
          <w:t xml:space="preserve"> С</w:t>
        </w:r>
      </w:hyperlink>
      <w:r w:rsidR="00D2457E" w:rsidRPr="00252D6B">
        <w:rPr>
          <w:rStyle w:val="reachbanner"/>
          <w:rFonts w:ascii="Arial" w:hAnsi="Arial" w:cs="Arial"/>
        </w:rPr>
        <w:t xml:space="preserve"> </w:t>
      </w:r>
      <w:r w:rsidRPr="00252D6B">
        <w:rPr>
          <w:rStyle w:val="reachbanner"/>
          <w:rFonts w:ascii="Arial" w:hAnsi="Arial" w:cs="Arial"/>
        </w:rPr>
        <w:t>должны составлять</w:t>
      </w:r>
      <w:r>
        <w:rPr>
          <w:rStyle w:val="reachbanner"/>
          <w:rFonts w:ascii="Arial" w:hAnsi="Arial" w:cs="Arial"/>
        </w:rPr>
        <w:t xml:space="preserve"> </w:t>
      </w:r>
      <w:r w:rsidRPr="00252D6B">
        <w:rPr>
          <w:rStyle w:val="reachbanner"/>
          <w:rFonts w:ascii="Arial" w:hAnsi="Arial" w:cs="Arial"/>
        </w:rPr>
        <w:t>не</w:t>
      </w:r>
      <w:r w:rsidR="0090301B">
        <w:rPr>
          <w:rStyle w:val="reachbanner"/>
          <w:rFonts w:ascii="Arial" w:hAnsi="Arial" w:cs="Arial"/>
        </w:rPr>
        <w:t xml:space="preserve"> менее 50 мм и располагаться на </w:t>
      </w:r>
      <w:r w:rsidRPr="00252D6B">
        <w:rPr>
          <w:rStyle w:val="reachbanner"/>
          <w:rFonts w:ascii="Arial" w:hAnsi="Arial" w:cs="Arial"/>
        </w:rPr>
        <w:t xml:space="preserve">верхней полке </w:t>
      </w:r>
      <w:proofErr w:type="spellStart"/>
      <w:r w:rsidRPr="00252D6B">
        <w:rPr>
          <w:rStyle w:val="reachbanner"/>
          <w:rFonts w:ascii="Arial" w:hAnsi="Arial" w:cs="Arial"/>
        </w:rPr>
        <w:t>проф</w:t>
      </w:r>
      <w:r w:rsidR="0090301B">
        <w:rPr>
          <w:rStyle w:val="reachbanner"/>
          <w:rFonts w:ascii="Arial" w:hAnsi="Arial" w:cs="Arial"/>
        </w:rPr>
        <w:t>лист</w:t>
      </w:r>
      <w:r w:rsidRPr="00252D6B">
        <w:rPr>
          <w:rStyle w:val="reachbanner"/>
          <w:rFonts w:ascii="Arial" w:hAnsi="Arial" w:cs="Arial"/>
        </w:rPr>
        <w:t>а</w:t>
      </w:r>
      <w:proofErr w:type="spellEnd"/>
      <w:r w:rsidRPr="00252D6B">
        <w:rPr>
          <w:rStyle w:val="reachbanner"/>
          <w:rFonts w:ascii="Arial" w:hAnsi="Arial" w:cs="Arial"/>
        </w:rPr>
        <w:t>.</w:t>
      </w:r>
      <w:r w:rsidR="0090301B" w:rsidRPr="0090301B">
        <w:rPr>
          <w:rStyle w:val="reachbanner"/>
          <w:rFonts w:ascii="Arial" w:hAnsi="Arial" w:cs="Arial"/>
        </w:rPr>
        <w:t xml:space="preserve"> Торцевые </w:t>
      </w:r>
      <w:proofErr w:type="spellStart"/>
      <w:r w:rsidR="0090301B" w:rsidRPr="0090301B">
        <w:rPr>
          <w:rStyle w:val="reachbanner"/>
          <w:rFonts w:ascii="Arial" w:hAnsi="Arial" w:cs="Arial"/>
        </w:rPr>
        <w:t>нахлесты</w:t>
      </w:r>
      <w:proofErr w:type="spellEnd"/>
      <w:r w:rsidR="0090301B" w:rsidRPr="0090301B">
        <w:rPr>
          <w:rStyle w:val="reachbanner"/>
          <w:rFonts w:ascii="Arial" w:hAnsi="Arial" w:cs="Arial"/>
        </w:rPr>
        <w:t xml:space="preserve"> должны составлять не менее 100 мм. </w:t>
      </w:r>
      <w:r w:rsidR="0090301B">
        <w:rPr>
          <w:rStyle w:val="reachbanner"/>
          <w:rFonts w:ascii="Arial" w:hAnsi="Arial" w:cs="Arial"/>
        </w:rPr>
        <w:t>Соседние полотнища укладыва</w:t>
      </w:r>
      <w:r w:rsidR="0090301B" w:rsidRPr="0090301B">
        <w:rPr>
          <w:rStyle w:val="reachbanner"/>
          <w:rFonts w:ascii="Arial" w:hAnsi="Arial" w:cs="Arial"/>
        </w:rPr>
        <w:t>т</w:t>
      </w:r>
      <w:r w:rsidR="0090301B">
        <w:rPr>
          <w:rStyle w:val="reachbanner"/>
          <w:rFonts w:ascii="Arial" w:hAnsi="Arial" w:cs="Arial"/>
        </w:rPr>
        <w:t>ь</w:t>
      </w:r>
      <w:r w:rsidR="0090301B" w:rsidRPr="0090301B">
        <w:rPr>
          <w:rStyle w:val="reachbanner"/>
          <w:rFonts w:ascii="Arial" w:hAnsi="Arial" w:cs="Arial"/>
        </w:rPr>
        <w:t xml:space="preserve"> с разбежкой в торцевых</w:t>
      </w:r>
      <w:r w:rsidR="0090301B">
        <w:rPr>
          <w:rStyle w:val="reachbanner"/>
          <w:rFonts w:ascii="Arial" w:hAnsi="Arial" w:cs="Arial"/>
        </w:rPr>
        <w:t xml:space="preserve"> </w:t>
      </w:r>
      <w:r w:rsidR="0090301B" w:rsidRPr="0090301B">
        <w:rPr>
          <w:rStyle w:val="reachbanner"/>
          <w:rFonts w:ascii="Arial" w:hAnsi="Arial" w:cs="Arial"/>
        </w:rPr>
        <w:t>швах</w:t>
      </w:r>
      <w:r w:rsidR="00495AE8">
        <w:rPr>
          <w:rStyle w:val="reachbanner"/>
          <w:rFonts w:ascii="Arial" w:hAnsi="Arial" w:cs="Arial"/>
        </w:rPr>
        <w:t xml:space="preserve"> (рис.</w:t>
      </w:r>
      <w:r w:rsidR="009B14B9">
        <w:rPr>
          <w:rStyle w:val="reachbanner"/>
          <w:rFonts w:ascii="Arial" w:hAnsi="Arial" w:cs="Arial"/>
        </w:rPr>
        <w:t xml:space="preserve"> </w:t>
      </w:r>
      <w:r w:rsidR="00495AE8">
        <w:rPr>
          <w:rStyle w:val="reachbanner"/>
          <w:rFonts w:ascii="Arial" w:hAnsi="Arial" w:cs="Arial"/>
        </w:rPr>
        <w:t>5.</w:t>
      </w:r>
      <w:r w:rsidR="00061CA5">
        <w:rPr>
          <w:rStyle w:val="reachbanner"/>
          <w:rFonts w:ascii="Arial" w:hAnsi="Arial" w:cs="Arial"/>
        </w:rPr>
        <w:t>5</w:t>
      </w:r>
      <w:r w:rsidR="00A40BA9">
        <w:rPr>
          <w:rStyle w:val="reachbanner"/>
          <w:rFonts w:ascii="Arial" w:hAnsi="Arial" w:cs="Arial"/>
        </w:rPr>
        <w:t>)</w:t>
      </w:r>
      <w:r w:rsidR="0090301B" w:rsidRPr="0090301B">
        <w:rPr>
          <w:rStyle w:val="reachbanner"/>
          <w:rFonts w:ascii="Arial" w:hAnsi="Arial" w:cs="Arial"/>
        </w:rPr>
        <w:t>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90301B" w:rsidRPr="00502DB0" w14:paraId="3601588E" w14:textId="77777777" w:rsidTr="00773F00">
        <w:trPr>
          <w:jc w:val="center"/>
        </w:trPr>
        <w:tc>
          <w:tcPr>
            <w:tcW w:w="9923" w:type="dxa"/>
            <w:vAlign w:val="center"/>
          </w:tcPr>
          <w:p w14:paraId="5D0F7B7D" w14:textId="16714A10" w:rsidR="0090301B" w:rsidRPr="00616EE8" w:rsidRDefault="00911804" w:rsidP="00773F00">
            <w:pPr>
              <w:tabs>
                <w:tab w:val="left" w:pos="170"/>
                <w:tab w:val="left" w:pos="340"/>
              </w:tabs>
              <w:autoSpaceDE w:val="0"/>
              <w:autoSpaceDN w:val="0"/>
              <w:adjustRightInd w:val="0"/>
              <w:spacing w:after="0" w:line="240" w:lineRule="auto"/>
              <w:ind w:left="340" w:hanging="34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3316A4" wp14:editId="309BBE74">
                  <wp:extent cx="4320000" cy="1800000"/>
                  <wp:effectExtent l="0" t="0" r="4445" b="0"/>
                  <wp:docPr id="8" name="Рисуно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01B" w:rsidRPr="00502DB0" w14:paraId="14807B7F" w14:textId="77777777" w:rsidTr="00773F00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6CAF19DF" w14:textId="1739189D" w:rsidR="0090301B" w:rsidRPr="00B165F1" w:rsidRDefault="0090301B" w:rsidP="00061CA5">
            <w:pPr>
              <w:pStyle w:val="a7"/>
              <w:spacing w:after="0" w:line="240" w:lineRule="auto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061CA5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5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="00B165F1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>Расположения продольных и торцевых нахлестов при укладке пароизоляционной мембраны Паробарьер С</w:t>
            </w:r>
          </w:p>
        </w:tc>
      </w:tr>
    </w:tbl>
    <w:p w14:paraId="200E77CD" w14:textId="77777777" w:rsidR="0090301B" w:rsidRPr="0090301B" w:rsidRDefault="0090301B" w:rsidP="00B165F1">
      <w:pPr>
        <w:pStyle w:val="a7"/>
        <w:spacing w:before="120" w:after="120" w:line="240" w:lineRule="auto"/>
        <w:ind w:left="0"/>
        <w:contextualSpacing w:val="0"/>
        <w:jc w:val="both"/>
        <w:rPr>
          <w:rStyle w:val="reachbanner"/>
          <w:rFonts w:ascii="Arial" w:hAnsi="Arial" w:cs="Arial"/>
        </w:rPr>
      </w:pPr>
    </w:p>
    <w:p w14:paraId="6616C3F2" w14:textId="595F9385" w:rsidR="00DD3126" w:rsidRDefault="00DD3126" w:rsidP="00C80AC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Перед началом укладки мембраны </w:t>
      </w:r>
      <w:hyperlink r:id="rId132" w:history="1">
        <w:proofErr w:type="spellStart"/>
        <w:r w:rsidR="00D2457E" w:rsidRPr="00D2457E">
          <w:rPr>
            <w:rStyle w:val="a3"/>
            <w:rFonts w:ascii="Arial" w:hAnsi="Arial" w:cs="Arial"/>
          </w:rPr>
          <w:t>Паробарьер</w:t>
        </w:r>
        <w:proofErr w:type="spellEnd"/>
        <w:r w:rsidR="00D2457E" w:rsidRPr="00D2457E">
          <w:rPr>
            <w:rStyle w:val="a3"/>
            <w:rFonts w:ascii="Arial" w:hAnsi="Arial" w:cs="Arial"/>
          </w:rPr>
          <w:t xml:space="preserve"> С</w:t>
        </w:r>
      </w:hyperlink>
      <w:r w:rsidR="00D2457E">
        <w:rPr>
          <w:rStyle w:val="reachbanner"/>
          <w:rFonts w:ascii="Arial" w:hAnsi="Arial" w:cs="Arial"/>
        </w:rPr>
        <w:t xml:space="preserve"> </w:t>
      </w:r>
      <w:r>
        <w:rPr>
          <w:rStyle w:val="reachbanner"/>
          <w:rFonts w:ascii="Arial" w:hAnsi="Arial" w:cs="Arial"/>
        </w:rPr>
        <w:t xml:space="preserve">рекомендуется раскатать рулон на 2 метра, выставить все необходимые </w:t>
      </w:r>
      <w:proofErr w:type="spellStart"/>
      <w:r>
        <w:rPr>
          <w:rStyle w:val="reachbanner"/>
          <w:rFonts w:ascii="Arial" w:hAnsi="Arial" w:cs="Arial"/>
        </w:rPr>
        <w:t>нахлесты</w:t>
      </w:r>
      <w:proofErr w:type="spellEnd"/>
      <w:r>
        <w:rPr>
          <w:rStyle w:val="reachbanner"/>
          <w:rFonts w:ascii="Arial" w:hAnsi="Arial" w:cs="Arial"/>
        </w:rPr>
        <w:t xml:space="preserve"> и приклеить начало рулона. Место приклейки прокатать силиконовым роликом.</w:t>
      </w:r>
    </w:p>
    <w:p w14:paraId="47BCF98A" w14:textId="16DCEABB" w:rsidR="00F94FEC" w:rsidRDefault="00820C5A" w:rsidP="00F94FEC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hyperlink r:id="rId133" w:history="1">
        <w:r w:rsidR="00F94FEC" w:rsidRPr="00C16C0E">
          <w:rPr>
            <w:rStyle w:val="a3"/>
            <w:rFonts w:ascii="Arial" w:hAnsi="Arial" w:cs="Arial"/>
          </w:rPr>
          <w:t>Пароизоляционную пленку</w:t>
        </w:r>
      </w:hyperlink>
      <w:r w:rsidR="00F94FEC" w:rsidRPr="00A20824">
        <w:rPr>
          <w:rStyle w:val="reachbanner"/>
          <w:rFonts w:ascii="Arial" w:hAnsi="Arial" w:cs="Arial"/>
        </w:rPr>
        <w:t xml:space="preserve"> укладывать на основание из профилированного листа с перехлестом в боковых </w:t>
      </w:r>
      <w:r w:rsidR="002F697D">
        <w:rPr>
          <w:rStyle w:val="reachbanner"/>
          <w:rFonts w:ascii="Arial" w:hAnsi="Arial" w:cs="Arial"/>
        </w:rPr>
        <w:t xml:space="preserve">швах </w:t>
      </w:r>
      <w:r w:rsidR="00F94FEC">
        <w:rPr>
          <w:rStyle w:val="reachbanner"/>
          <w:rFonts w:ascii="Arial" w:hAnsi="Arial" w:cs="Arial"/>
        </w:rPr>
        <w:t>100 мм,</w:t>
      </w:r>
      <w:r w:rsidR="00F94FEC" w:rsidRPr="00A20824">
        <w:rPr>
          <w:rStyle w:val="reachbanner"/>
          <w:rFonts w:ascii="Arial" w:hAnsi="Arial" w:cs="Arial"/>
        </w:rPr>
        <w:t xml:space="preserve"> торцевых швах 1</w:t>
      </w:r>
      <w:r w:rsidR="00F94FEC">
        <w:rPr>
          <w:rStyle w:val="reachbanner"/>
          <w:rFonts w:ascii="Arial" w:hAnsi="Arial" w:cs="Arial"/>
        </w:rPr>
        <w:t>5</w:t>
      </w:r>
      <w:r w:rsidR="00F94FEC" w:rsidRPr="00A20824">
        <w:rPr>
          <w:rStyle w:val="reachbanner"/>
          <w:rFonts w:ascii="Arial" w:hAnsi="Arial" w:cs="Arial"/>
        </w:rPr>
        <w:t>0 мм.</w:t>
      </w:r>
    </w:p>
    <w:p w14:paraId="388AE166" w14:textId="0E2A619E" w:rsidR="00387345" w:rsidRPr="00502DB0" w:rsidRDefault="00387345" w:rsidP="00387345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Перехлесты </w:t>
      </w:r>
      <w:hyperlink r:id="rId134" w:history="1">
        <w:r w:rsidRPr="00C16C0E">
          <w:rPr>
            <w:rStyle w:val="a3"/>
            <w:rFonts w:ascii="Arial" w:hAnsi="Arial" w:cs="Arial"/>
          </w:rPr>
          <w:t>пленок</w:t>
        </w:r>
      </w:hyperlink>
      <w:r w:rsidRPr="00502DB0">
        <w:rPr>
          <w:rStyle w:val="reachbanner"/>
          <w:rFonts w:ascii="Arial" w:hAnsi="Arial" w:cs="Arial"/>
        </w:rPr>
        <w:t xml:space="preserve"> соединять при помощи:</w:t>
      </w:r>
    </w:p>
    <w:p w14:paraId="42F5E105" w14:textId="77777777" w:rsidR="00387345" w:rsidRPr="00502DB0" w:rsidRDefault="00387345" w:rsidP="00387345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двусторонней клейкой ленты при температурах выше +5°</w:t>
      </w:r>
      <w:r w:rsidRPr="00502DB0">
        <w:rPr>
          <w:rStyle w:val="reachbanner"/>
          <w:rFonts w:ascii="Arial" w:hAnsi="Arial" w:cs="Arial"/>
          <w:lang w:val="en-US"/>
        </w:rPr>
        <w:t>C</w:t>
      </w:r>
      <w:r w:rsidRPr="00502DB0">
        <w:rPr>
          <w:rStyle w:val="reachbanner"/>
          <w:rFonts w:ascii="Arial" w:hAnsi="Arial" w:cs="Arial"/>
        </w:rPr>
        <w:t>;</w:t>
      </w:r>
    </w:p>
    <w:p w14:paraId="3B190056" w14:textId="4006EC6B" w:rsidR="00387345" w:rsidRDefault="00387345" w:rsidP="00387345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бутил-каучуковой ленты при температурах ниже +5°</w:t>
      </w:r>
      <w:r w:rsidRPr="00502DB0">
        <w:rPr>
          <w:rStyle w:val="reachbanner"/>
          <w:rFonts w:ascii="Arial" w:hAnsi="Arial" w:cs="Arial"/>
          <w:lang w:val="en-US"/>
        </w:rPr>
        <w:t>C</w:t>
      </w:r>
      <w:r w:rsidRPr="00502DB0">
        <w:rPr>
          <w:rStyle w:val="reachbanner"/>
          <w:rFonts w:ascii="Arial" w:hAnsi="Arial" w:cs="Arial"/>
        </w:rPr>
        <w:t>.</w:t>
      </w:r>
    </w:p>
    <w:p w14:paraId="64A89B90" w14:textId="5C8EE48C" w:rsidR="00387345" w:rsidRPr="00387345" w:rsidRDefault="00387345" w:rsidP="00387345">
      <w:pPr>
        <w:pStyle w:val="a7"/>
        <w:spacing w:after="0" w:line="240" w:lineRule="auto"/>
        <w:ind w:left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Допускается прогревание двустороннего скотча при помощи ручного фена во время монтажа.</w:t>
      </w:r>
    </w:p>
    <w:p w14:paraId="3D3121C3" w14:textId="3279F09B" w:rsidR="00F94FEC" w:rsidRPr="00FE1FC8" w:rsidRDefault="00F94FEC" w:rsidP="00FE1FC8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Склейка боковых перехлестов </w:t>
      </w:r>
      <w:hyperlink r:id="rId135" w:history="1">
        <w:r w:rsidRPr="00C16C0E">
          <w:rPr>
            <w:rStyle w:val="a3"/>
            <w:rFonts w:ascii="Arial" w:hAnsi="Arial" w:cs="Arial"/>
          </w:rPr>
          <w:t>пароизоляционной пленки</w:t>
        </w:r>
      </w:hyperlink>
      <w:r w:rsidRPr="00502DB0">
        <w:rPr>
          <w:rStyle w:val="reachbanner"/>
          <w:rFonts w:ascii="Arial" w:hAnsi="Arial" w:cs="Arial"/>
        </w:rPr>
        <w:t xml:space="preserve"> на основании из профилированного листа должна производиться на верхней плоскости полки листа. Не допускается склейка боковых перехлестов </w:t>
      </w:r>
      <w:hyperlink r:id="rId136" w:history="1">
        <w:r w:rsidRPr="00C16C0E">
          <w:rPr>
            <w:rStyle w:val="a3"/>
            <w:rFonts w:ascii="Arial" w:hAnsi="Arial" w:cs="Arial"/>
          </w:rPr>
          <w:t>пароизоляционной пленки</w:t>
        </w:r>
      </w:hyperlink>
      <w:r w:rsidRPr="00502DB0">
        <w:rPr>
          <w:rStyle w:val="reachbanner"/>
          <w:rFonts w:ascii="Arial" w:hAnsi="Arial" w:cs="Arial"/>
        </w:rPr>
        <w:t xml:space="preserve"> навесу. Склейка торцевых перехлестов должна производиться только на жестком основании, например, путем подкладки OSB фанеры.</w:t>
      </w:r>
    </w:p>
    <w:p w14:paraId="1267F7E7" w14:textId="1B4C700F" w:rsidR="00C80ACF" w:rsidRPr="006075EE" w:rsidRDefault="009126D3" w:rsidP="00C80AC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 </w:t>
      </w:r>
      <w:r w:rsidR="00C80ACF" w:rsidRPr="006075EE">
        <w:rPr>
          <w:rStyle w:val="reachbanner"/>
          <w:rFonts w:ascii="Arial" w:hAnsi="Arial" w:cs="Arial"/>
        </w:rPr>
        <w:t>Во время монтажа пароизоляционно</w:t>
      </w:r>
      <w:r w:rsidR="00AA796B">
        <w:rPr>
          <w:rStyle w:val="reachbanner"/>
          <w:rFonts w:ascii="Arial" w:hAnsi="Arial" w:cs="Arial"/>
        </w:rPr>
        <w:t xml:space="preserve">го слоя </w:t>
      </w:r>
      <w:r w:rsidR="00C80ACF" w:rsidRPr="006075EE">
        <w:rPr>
          <w:rStyle w:val="reachbanner"/>
          <w:rFonts w:ascii="Arial" w:hAnsi="Arial" w:cs="Arial"/>
        </w:rPr>
        <w:t>следует предотвращать возможность механических и других повреждений. Небольшое повреждение может быть отремонтировано с помощью односторонних клеящих лент, на повреждения большего размера должны быть уложены и закреплены клеящей лентой заплатки из пароизоляционного материала. В случае если повреждена большая площадь пароизоляционного материала, то его необходимо полностью заменить.</w:t>
      </w:r>
    </w:p>
    <w:p w14:paraId="399E1C5B" w14:textId="4DB24D65" w:rsidR="00C80ACF" w:rsidRPr="009126D3" w:rsidRDefault="009126D3" w:rsidP="00C80AC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 </w:t>
      </w:r>
      <w:r w:rsidR="00C80ACF" w:rsidRPr="009126D3">
        <w:rPr>
          <w:rStyle w:val="reachbanner"/>
          <w:rFonts w:ascii="Arial" w:hAnsi="Arial" w:cs="Arial"/>
        </w:rPr>
        <w:t>Количество отверстий в пароизоляционном слое должно быть минимизировано, все отверстия должны быть герм</w:t>
      </w:r>
      <w:r w:rsidR="00F94FEC" w:rsidRPr="009126D3">
        <w:rPr>
          <w:rStyle w:val="reachbanner"/>
          <w:rFonts w:ascii="Arial" w:hAnsi="Arial" w:cs="Arial"/>
        </w:rPr>
        <w:t xml:space="preserve">етично заделаны. При укладке мембраны </w:t>
      </w:r>
      <w:hyperlink r:id="rId137" w:history="1">
        <w:proofErr w:type="spellStart"/>
        <w:r w:rsidR="00F94FEC" w:rsidRPr="009126D3">
          <w:rPr>
            <w:rStyle w:val="reachbanner"/>
            <w:rFonts w:ascii="Arial" w:hAnsi="Arial" w:cs="Arial"/>
          </w:rPr>
          <w:t>Паробарьер</w:t>
        </w:r>
        <w:proofErr w:type="spellEnd"/>
        <w:r w:rsidR="00F94FEC" w:rsidRPr="009126D3">
          <w:rPr>
            <w:rStyle w:val="reachbanner"/>
            <w:rFonts w:ascii="Arial" w:hAnsi="Arial" w:cs="Arial"/>
          </w:rPr>
          <w:t xml:space="preserve"> С</w:t>
        </w:r>
      </w:hyperlink>
      <w:r w:rsidR="00F94FEC" w:rsidRPr="009126D3">
        <w:rPr>
          <w:rStyle w:val="reachbanner"/>
          <w:rFonts w:ascii="Arial" w:hAnsi="Arial" w:cs="Arial"/>
        </w:rPr>
        <w:t xml:space="preserve"> о</w:t>
      </w:r>
      <w:r w:rsidR="00C80ACF" w:rsidRPr="009126D3">
        <w:rPr>
          <w:rStyle w:val="reachbanner"/>
          <w:rFonts w:ascii="Arial" w:hAnsi="Arial" w:cs="Arial"/>
        </w:rPr>
        <w:t xml:space="preserve">тверстия для труб, проводов и т.п. должны быть герметизированы </w:t>
      </w:r>
      <w:r w:rsidR="00CD1717" w:rsidRPr="009126D3">
        <w:rPr>
          <w:rStyle w:val="reachbanner"/>
          <w:rFonts w:ascii="Arial" w:hAnsi="Arial" w:cs="Arial"/>
        </w:rPr>
        <w:t xml:space="preserve">согласно «Инструкции по монтажу пароизоляционной мембраны </w:t>
      </w:r>
      <w:proofErr w:type="spellStart"/>
      <w:r w:rsidR="00CD1717" w:rsidRPr="009126D3">
        <w:rPr>
          <w:rStyle w:val="reachbanner"/>
          <w:rFonts w:ascii="Arial" w:hAnsi="Arial" w:cs="Arial"/>
        </w:rPr>
        <w:t>Паробарьер</w:t>
      </w:r>
      <w:proofErr w:type="spellEnd"/>
      <w:r w:rsidR="00CD1717" w:rsidRPr="009126D3">
        <w:rPr>
          <w:rStyle w:val="reachbanner"/>
          <w:rFonts w:ascii="Arial" w:hAnsi="Arial" w:cs="Arial"/>
        </w:rPr>
        <w:t>»</w:t>
      </w:r>
      <w:r w:rsidR="00C80ACF" w:rsidRPr="009126D3">
        <w:rPr>
          <w:rStyle w:val="reachbanner"/>
          <w:rFonts w:ascii="Arial" w:hAnsi="Arial" w:cs="Arial"/>
        </w:rPr>
        <w:t>.</w:t>
      </w:r>
      <w:r w:rsidR="00F94FEC" w:rsidRPr="009126D3">
        <w:rPr>
          <w:rStyle w:val="reachbanner"/>
          <w:rFonts w:ascii="Arial" w:hAnsi="Arial" w:cs="Arial"/>
        </w:rPr>
        <w:t xml:space="preserve"> При использовании в качестве пароизоляционного слоя </w:t>
      </w:r>
      <w:hyperlink r:id="rId138" w:history="1">
        <w:r w:rsidR="00F94FEC" w:rsidRPr="009126D3">
          <w:rPr>
            <w:rStyle w:val="reachbanner"/>
            <w:rFonts w:ascii="Arial" w:hAnsi="Arial" w:cs="Arial"/>
          </w:rPr>
          <w:t>пленки ТЕХНОНИКОЛЬ</w:t>
        </w:r>
      </w:hyperlink>
      <w:r w:rsidR="00F94FEC" w:rsidRPr="009126D3">
        <w:rPr>
          <w:rStyle w:val="reachbanner"/>
          <w:rFonts w:ascii="Arial" w:hAnsi="Arial" w:cs="Arial"/>
        </w:rPr>
        <w:t>,</w:t>
      </w:r>
      <w:r w:rsidR="00C16C0E" w:rsidRPr="009126D3">
        <w:rPr>
          <w:rStyle w:val="reachbanner"/>
          <w:rFonts w:ascii="Arial" w:hAnsi="Arial" w:cs="Arial"/>
        </w:rPr>
        <w:t xml:space="preserve"> </w:t>
      </w:r>
      <w:r w:rsidR="00F94FEC" w:rsidRPr="009126D3">
        <w:rPr>
          <w:rStyle w:val="reachbanner"/>
          <w:rFonts w:ascii="Arial" w:hAnsi="Arial" w:cs="Arial"/>
        </w:rPr>
        <w:t>отверстия для труб, проводов и т.п. должны быть герметизированы с помощью клеящей ленты или специальной гофрированной ленты.</w:t>
      </w:r>
    </w:p>
    <w:p w14:paraId="01B294D2" w14:textId="45AB90E8" w:rsidR="00C80ACF" w:rsidRPr="006075EE" w:rsidRDefault="009126D3" w:rsidP="00C80AC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  </w:t>
      </w:r>
      <w:r w:rsidR="00C80ACF" w:rsidRPr="006075EE">
        <w:rPr>
          <w:rStyle w:val="reachbanner"/>
          <w:rFonts w:ascii="Arial" w:hAnsi="Arial" w:cs="Arial"/>
        </w:rPr>
        <w:t xml:space="preserve">В местах примыкания к стенам, парапетам, стенкам фонарей, шахтам и оборудованию, проходящему через кровлю, </w:t>
      </w:r>
      <w:r w:rsidR="00726837" w:rsidRPr="006075EE">
        <w:rPr>
          <w:rStyle w:val="reachbanner"/>
          <w:rFonts w:ascii="Arial" w:hAnsi="Arial" w:cs="Arial"/>
        </w:rPr>
        <w:t xml:space="preserve">пароизоляционный материал должен быть заведен на высоту, </w:t>
      </w:r>
      <w:r w:rsidR="002F697D">
        <w:rPr>
          <w:rStyle w:val="reachbanner"/>
          <w:rFonts w:ascii="Arial" w:hAnsi="Arial" w:cs="Arial"/>
        </w:rPr>
        <w:t>не менее</w:t>
      </w:r>
      <w:r w:rsidR="00726837" w:rsidRPr="006075EE">
        <w:rPr>
          <w:rStyle w:val="reachbanner"/>
          <w:rFonts w:ascii="Arial" w:hAnsi="Arial" w:cs="Arial"/>
        </w:rPr>
        <w:t xml:space="preserve"> толщине теплоизоляционного слоя</w:t>
      </w:r>
      <w:r w:rsidR="00C80ACF" w:rsidRPr="006075EE">
        <w:rPr>
          <w:rStyle w:val="reachbanner"/>
          <w:rFonts w:ascii="Arial" w:hAnsi="Arial" w:cs="Arial"/>
        </w:rPr>
        <w:t>.</w:t>
      </w:r>
    </w:p>
    <w:p w14:paraId="4A31B6C0" w14:textId="3347CF4E" w:rsidR="00A408AF" w:rsidRPr="00502DB0" w:rsidRDefault="009126D3" w:rsidP="00A408A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  </w:t>
      </w:r>
      <w:r w:rsidR="00A408AF" w:rsidRPr="00502DB0">
        <w:rPr>
          <w:rStyle w:val="reachbanner"/>
          <w:rFonts w:ascii="Arial" w:hAnsi="Arial" w:cs="Arial"/>
        </w:rPr>
        <w:t xml:space="preserve">В конце рабочей смены, чтобы защитить уложенные теплоизоляционные материалы от дождя, рекомендуется завести край полимерной </w:t>
      </w:r>
      <w:hyperlink r:id="rId139" w:history="1">
        <w:r w:rsidR="00A408AF" w:rsidRPr="00C16C0E">
          <w:rPr>
            <w:rStyle w:val="a3"/>
            <w:rFonts w:ascii="Arial" w:hAnsi="Arial" w:cs="Arial"/>
          </w:rPr>
          <w:t>пароизоляционной пленки</w:t>
        </w:r>
      </w:hyperlink>
      <w:r w:rsidR="00A408AF" w:rsidRPr="00502DB0">
        <w:rPr>
          <w:rStyle w:val="reachbanner"/>
          <w:rFonts w:ascii="Arial" w:hAnsi="Arial" w:cs="Arial"/>
        </w:rPr>
        <w:t xml:space="preserve"> под мембрану, перекрыв теплоизоляцию, и механически закрепить с помощью тарельчатого элемента вместе с гидроизоляционным ковром.</w:t>
      </w:r>
      <w:r w:rsidR="00380522">
        <w:rPr>
          <w:rStyle w:val="reachbanner"/>
          <w:rFonts w:ascii="Arial" w:hAnsi="Arial" w:cs="Arial"/>
        </w:rPr>
        <w:t xml:space="preserve"> В случае применения в качестве </w:t>
      </w:r>
      <w:proofErr w:type="spellStart"/>
      <w:r w:rsidR="00380522">
        <w:rPr>
          <w:rStyle w:val="reachbanner"/>
          <w:rFonts w:ascii="Arial" w:hAnsi="Arial" w:cs="Arial"/>
        </w:rPr>
        <w:t>пароизоляции</w:t>
      </w:r>
      <w:proofErr w:type="spellEnd"/>
      <w:r w:rsidR="00380522">
        <w:rPr>
          <w:rStyle w:val="reachbanner"/>
          <w:rFonts w:ascii="Arial" w:hAnsi="Arial" w:cs="Arial"/>
        </w:rPr>
        <w:t xml:space="preserve"> мембраны </w:t>
      </w:r>
      <w:hyperlink r:id="rId140" w:history="1">
        <w:proofErr w:type="spellStart"/>
        <w:r w:rsidR="00380522" w:rsidRPr="00C16C0E">
          <w:rPr>
            <w:rStyle w:val="a3"/>
            <w:rFonts w:ascii="Arial" w:hAnsi="Arial" w:cs="Arial"/>
          </w:rPr>
          <w:t>Паробарьер</w:t>
        </w:r>
        <w:proofErr w:type="spellEnd"/>
        <w:r w:rsidR="00380522" w:rsidRPr="00C16C0E">
          <w:rPr>
            <w:rStyle w:val="a3"/>
            <w:rFonts w:ascii="Arial" w:hAnsi="Arial" w:cs="Arial"/>
          </w:rPr>
          <w:t xml:space="preserve"> С</w:t>
        </w:r>
      </w:hyperlink>
      <w:r w:rsidR="00380522">
        <w:rPr>
          <w:rStyle w:val="reachbanner"/>
          <w:rFonts w:ascii="Arial" w:hAnsi="Arial" w:cs="Arial"/>
        </w:rPr>
        <w:t xml:space="preserve">, </w:t>
      </w:r>
      <w:r w:rsidR="00380522" w:rsidRPr="00502DB0">
        <w:rPr>
          <w:rStyle w:val="reachbanner"/>
          <w:rFonts w:ascii="Arial" w:hAnsi="Arial" w:cs="Arial"/>
        </w:rPr>
        <w:t>уложенные теплоизоляционные материалы</w:t>
      </w:r>
      <w:r w:rsidR="00380522" w:rsidRPr="00380522">
        <w:rPr>
          <w:rStyle w:val="reachbanner"/>
          <w:rFonts w:ascii="Arial" w:hAnsi="Arial" w:cs="Arial"/>
        </w:rPr>
        <w:t xml:space="preserve"> </w:t>
      </w:r>
      <w:r w:rsidR="00380522" w:rsidRPr="00502DB0">
        <w:rPr>
          <w:rStyle w:val="reachbanner"/>
          <w:rFonts w:ascii="Arial" w:hAnsi="Arial" w:cs="Arial"/>
        </w:rPr>
        <w:t>рекомендуется</w:t>
      </w:r>
      <w:r w:rsidR="00380522">
        <w:rPr>
          <w:rStyle w:val="reachbanner"/>
          <w:rFonts w:ascii="Arial" w:hAnsi="Arial" w:cs="Arial"/>
        </w:rPr>
        <w:t xml:space="preserve"> накрыть полиэтиленовой пленкой.</w:t>
      </w:r>
    </w:p>
    <w:p w14:paraId="703CB5A5" w14:textId="19D02CDF" w:rsidR="00A408AF" w:rsidRPr="00502DB0" w:rsidRDefault="009126D3" w:rsidP="00A408A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  </w:t>
      </w:r>
      <w:r w:rsidR="00A408AF" w:rsidRPr="00502DB0">
        <w:rPr>
          <w:rStyle w:val="reachbanner"/>
          <w:rFonts w:ascii="Arial" w:hAnsi="Arial" w:cs="Arial"/>
        </w:rPr>
        <w:t xml:space="preserve">В начале следующей рабочей смены полимерную </w:t>
      </w:r>
      <w:hyperlink r:id="rId141" w:history="1">
        <w:r w:rsidR="00A408AF" w:rsidRPr="00C16C0E">
          <w:rPr>
            <w:rStyle w:val="a3"/>
            <w:rFonts w:ascii="Arial" w:hAnsi="Arial" w:cs="Arial"/>
          </w:rPr>
          <w:t>пароизоляционную пленку</w:t>
        </w:r>
      </w:hyperlink>
      <w:r w:rsidR="00A408AF" w:rsidRPr="00502DB0">
        <w:rPr>
          <w:rStyle w:val="reachbanner"/>
          <w:rFonts w:ascii="Arial" w:hAnsi="Arial" w:cs="Arial"/>
        </w:rPr>
        <w:t xml:space="preserve"> необходимо освободить от крепежа и продолжить укладку кровли.</w:t>
      </w:r>
    </w:p>
    <w:p w14:paraId="6411693C" w14:textId="2B2864BC" w:rsidR="00A408AF" w:rsidRDefault="009126D3" w:rsidP="00A408AF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lastRenderedPageBreak/>
        <w:t xml:space="preserve">  </w:t>
      </w:r>
      <w:r w:rsidR="00A408AF" w:rsidRPr="00502DB0">
        <w:rPr>
          <w:rStyle w:val="reachbanner"/>
          <w:rFonts w:ascii="Arial" w:hAnsi="Arial" w:cs="Arial"/>
        </w:rPr>
        <w:t xml:space="preserve">Во время перерывов в рабочей смене, чтобы защитить утеплитель от попадания влаги, рекомендуется завести край полимерной </w:t>
      </w:r>
      <w:hyperlink r:id="rId142" w:history="1">
        <w:r w:rsidR="00A408AF" w:rsidRPr="00C16C0E">
          <w:rPr>
            <w:rStyle w:val="a3"/>
            <w:rFonts w:ascii="Arial" w:hAnsi="Arial" w:cs="Arial"/>
          </w:rPr>
          <w:t>пароизоляционной пленки</w:t>
        </w:r>
      </w:hyperlink>
      <w:r w:rsidR="00A408AF" w:rsidRPr="00502DB0">
        <w:rPr>
          <w:rStyle w:val="reachbanner"/>
          <w:rFonts w:ascii="Arial" w:hAnsi="Arial" w:cs="Arial"/>
        </w:rPr>
        <w:t xml:space="preserve"> поверх мембраны и прижать ее при помощи плит теплоизоляции.</w:t>
      </w:r>
    </w:p>
    <w:p w14:paraId="49822B97" w14:textId="77777777" w:rsidR="007114BD" w:rsidRPr="00502DB0" w:rsidRDefault="007114BD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Устройство нижнего слоя теплоизоляци</w:t>
      </w:r>
      <w:r w:rsidR="00240CDB" w:rsidRPr="00502DB0">
        <w:rPr>
          <w:rStyle w:val="reachbanner"/>
          <w:rFonts w:ascii="Arial" w:hAnsi="Arial" w:cs="Arial"/>
          <w:b/>
        </w:rPr>
        <w:t>и</w:t>
      </w:r>
      <w:r w:rsidRPr="00502DB0">
        <w:rPr>
          <w:rStyle w:val="reachbanner"/>
          <w:rFonts w:ascii="Arial" w:hAnsi="Arial" w:cs="Arial"/>
          <w:b/>
        </w:rPr>
        <w:t>.</w:t>
      </w:r>
    </w:p>
    <w:p w14:paraId="21CF2B4E" w14:textId="216E7854" w:rsidR="00E44F30" w:rsidRPr="00E44F30" w:rsidRDefault="00C36FC1" w:rsidP="00805459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 w:rsidRPr="00E44F30">
        <w:rPr>
          <w:rFonts w:ascii="Arial" w:hAnsi="Arial" w:cs="Arial"/>
          <w:color w:val="191412"/>
          <w:lang w:eastAsia="ru-RU"/>
        </w:rPr>
        <w:t xml:space="preserve">Для устройства нижнего слоя теплоизоляции </w:t>
      </w:r>
      <w:r w:rsidR="002F697D">
        <w:rPr>
          <w:rFonts w:ascii="Arial" w:hAnsi="Arial" w:cs="Arial"/>
          <w:color w:val="191412"/>
          <w:lang w:eastAsia="ru-RU"/>
        </w:rPr>
        <w:t>рекомендуется применять</w:t>
      </w:r>
      <w:r w:rsidR="002F697D" w:rsidRPr="002F697D">
        <w:t xml:space="preserve"> </w:t>
      </w:r>
      <w:r w:rsidR="002F697D" w:rsidRPr="002F697D">
        <w:rPr>
          <w:rFonts w:ascii="Arial" w:hAnsi="Arial" w:cs="Arial"/>
          <w:color w:val="191412"/>
          <w:lang w:eastAsia="ru-RU"/>
        </w:rPr>
        <w:t>следующие марки утеплителя, либо альтернативные им, соответствующие</w:t>
      </w:r>
      <w:r w:rsidR="002F697D">
        <w:rPr>
          <w:rFonts w:ascii="Arial" w:hAnsi="Arial" w:cs="Arial"/>
          <w:color w:val="191412"/>
          <w:lang w:eastAsia="ru-RU"/>
        </w:rPr>
        <w:t xml:space="preserve"> Приложению К - </w:t>
      </w:r>
      <w:hyperlink r:id="rId143" w:history="1">
        <w:r w:rsidR="002F697D" w:rsidRPr="002F697D">
          <w:rPr>
            <w:rStyle w:val="a3"/>
            <w:rFonts w:ascii="Arial" w:hAnsi="Arial" w:cs="Arial"/>
            <w:lang w:eastAsia="ru-RU"/>
          </w:rPr>
          <w:t>СП17.13330</w:t>
        </w:r>
      </w:hyperlink>
      <w:r w:rsidR="002F697D">
        <w:rPr>
          <w:rFonts w:ascii="Arial" w:hAnsi="Arial" w:cs="Arial"/>
          <w:color w:val="191412"/>
          <w:lang w:eastAsia="ru-RU"/>
        </w:rPr>
        <w:t xml:space="preserve"> </w:t>
      </w:r>
      <w:r w:rsidR="00E44F30" w:rsidRPr="00E44F30">
        <w:rPr>
          <w:rFonts w:ascii="Arial" w:hAnsi="Arial" w:cs="Arial"/>
          <w:color w:val="191412"/>
          <w:lang w:eastAsia="ru-RU"/>
        </w:rPr>
        <w:t>:</w:t>
      </w:r>
      <w:r w:rsidR="002F697D">
        <w:rPr>
          <w:rFonts w:ascii="Arial" w:hAnsi="Arial" w:cs="Arial"/>
          <w:color w:val="191412"/>
          <w:lang w:eastAsia="ru-RU"/>
        </w:rPr>
        <w:t xml:space="preserve"> </w:t>
      </w:r>
    </w:p>
    <w:p w14:paraId="23BD14F2" w14:textId="552C4B22" w:rsidR="00C36FC1" w:rsidRDefault="00820C5A" w:rsidP="00E44F30">
      <w:pPr>
        <w:pStyle w:val="a7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191412"/>
          <w:lang w:eastAsia="ru-RU"/>
        </w:rPr>
      </w:pPr>
      <w:hyperlink r:id="rId144" w:history="1">
        <w:r w:rsidR="00C36FC1" w:rsidRPr="00C16C0E">
          <w:rPr>
            <w:rStyle w:val="a3"/>
            <w:rFonts w:ascii="Arial" w:hAnsi="Arial" w:cs="Arial"/>
            <w:lang w:eastAsia="ru-RU"/>
          </w:rPr>
          <w:t xml:space="preserve">плиты </w:t>
        </w:r>
        <w:r w:rsidR="00E44F30" w:rsidRPr="00C16C0E">
          <w:rPr>
            <w:rStyle w:val="a3"/>
            <w:rFonts w:ascii="Arial" w:hAnsi="Arial" w:cs="Arial"/>
            <w:lang w:eastAsia="ru-RU"/>
          </w:rPr>
          <w:t xml:space="preserve">из каменной ваты </w:t>
        </w:r>
        <w:r w:rsidR="00C36FC1" w:rsidRPr="00C16C0E">
          <w:rPr>
            <w:rStyle w:val="a3"/>
            <w:rFonts w:ascii="Arial" w:hAnsi="Arial" w:cs="Arial"/>
            <w:lang w:eastAsia="ru-RU"/>
          </w:rPr>
          <w:t>ТЕХНОРУФ Н</w:t>
        </w:r>
        <w:r w:rsidR="00E44F30" w:rsidRPr="00C16C0E">
          <w:rPr>
            <w:rStyle w:val="a3"/>
            <w:rFonts w:ascii="Arial" w:hAnsi="Arial" w:cs="Arial"/>
            <w:lang w:eastAsia="ru-RU"/>
          </w:rPr>
          <w:t xml:space="preserve"> ПРОФ</w:t>
        </w:r>
      </w:hyperlink>
      <w:r w:rsidR="00E44F30">
        <w:rPr>
          <w:rFonts w:ascii="Arial" w:hAnsi="Arial" w:cs="Arial"/>
          <w:color w:val="191412"/>
          <w:lang w:eastAsia="ru-RU"/>
        </w:rPr>
        <w:t xml:space="preserve"> (для систем </w:t>
      </w:r>
      <w:hyperlink r:id="rId145" w:history="1">
        <w:r w:rsidR="006B7B5F" w:rsidRPr="006B7B5F">
          <w:rPr>
            <w:rStyle w:val="a3"/>
            <w:rFonts w:ascii="Arial" w:hAnsi="Arial" w:cs="Arial"/>
          </w:rPr>
          <w:t>ТН-Кровля Классик</w:t>
        </w:r>
      </w:hyperlink>
      <w:r w:rsidR="00E44F30">
        <w:rPr>
          <w:rFonts w:ascii="Arial" w:hAnsi="Arial" w:cs="Arial"/>
          <w:color w:val="191412"/>
          <w:lang w:eastAsia="ru-RU"/>
        </w:rPr>
        <w:t xml:space="preserve">, </w:t>
      </w:r>
      <w:hyperlink r:id="rId146" w:history="1">
        <w:r w:rsidR="00C16C0E" w:rsidRPr="007E5AE5">
          <w:rPr>
            <w:rStyle w:val="a3"/>
            <w:rFonts w:ascii="Arial" w:hAnsi="Arial" w:cs="Arial"/>
          </w:rPr>
          <w:t>ТН-Кровля Смарт</w:t>
        </w:r>
      </w:hyperlink>
      <w:r w:rsidR="00E44F30">
        <w:rPr>
          <w:rFonts w:ascii="Arial" w:hAnsi="Arial" w:cs="Arial"/>
          <w:color w:val="191412"/>
          <w:lang w:eastAsia="ru-RU"/>
        </w:rPr>
        <w:t xml:space="preserve">, </w:t>
      </w:r>
      <w:hyperlink r:id="rId147" w:history="1">
        <w:r w:rsidR="00C16C0E" w:rsidRPr="007E5AE5">
          <w:rPr>
            <w:rStyle w:val="a3"/>
            <w:rFonts w:ascii="Arial" w:hAnsi="Arial" w:cs="Arial"/>
          </w:rPr>
          <w:t xml:space="preserve">ТН-Кровля Смарт </w:t>
        </w:r>
        <w:r w:rsidR="00C16C0E" w:rsidRPr="007E5AE5">
          <w:rPr>
            <w:rStyle w:val="a3"/>
            <w:rFonts w:ascii="Arial" w:hAnsi="Arial" w:cs="Arial"/>
            <w:lang w:val="en-US"/>
          </w:rPr>
          <w:t>PIR</w:t>
        </w:r>
      </w:hyperlink>
      <w:r w:rsidR="00E44F30">
        <w:rPr>
          <w:rFonts w:ascii="Arial" w:hAnsi="Arial" w:cs="Arial"/>
          <w:color w:val="191412"/>
          <w:lang w:eastAsia="ru-RU"/>
        </w:rPr>
        <w:t>)</w:t>
      </w:r>
      <w:r w:rsidR="00E44F30" w:rsidRPr="00E44F30">
        <w:rPr>
          <w:rFonts w:ascii="Arial" w:hAnsi="Arial" w:cs="Arial"/>
          <w:color w:val="191412"/>
          <w:lang w:eastAsia="ru-RU"/>
        </w:rPr>
        <w:t>;</w:t>
      </w:r>
    </w:p>
    <w:p w14:paraId="27D957F0" w14:textId="584D69FF" w:rsidR="00E44F30" w:rsidRDefault="00820C5A" w:rsidP="00E44F30">
      <w:pPr>
        <w:pStyle w:val="a7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191412"/>
          <w:lang w:eastAsia="ru-RU"/>
        </w:rPr>
      </w:pPr>
      <w:hyperlink r:id="rId148" w:history="1">
        <w:r w:rsidR="00E44F30" w:rsidRPr="0042581E">
          <w:rPr>
            <w:rStyle w:val="a3"/>
            <w:rFonts w:ascii="Arial" w:hAnsi="Arial" w:cs="Arial"/>
            <w:lang w:eastAsia="ru-RU"/>
          </w:rPr>
          <w:t xml:space="preserve">плиты из каменной ваты ТЕХНОРУФ ПРОФ </w:t>
        </w:r>
        <w:r w:rsidR="00E44F30" w:rsidRPr="0042581E">
          <w:rPr>
            <w:rStyle w:val="a3"/>
            <w:rFonts w:ascii="Arial" w:hAnsi="Arial" w:cs="Arial"/>
            <w:lang w:val="en-US" w:eastAsia="ru-RU"/>
          </w:rPr>
          <w:t>C</w:t>
        </w:r>
      </w:hyperlink>
      <w:r w:rsidR="00E44F30" w:rsidRPr="00E44F30">
        <w:rPr>
          <w:rFonts w:ascii="Arial" w:hAnsi="Arial" w:cs="Arial"/>
          <w:color w:val="191412"/>
          <w:lang w:eastAsia="ru-RU"/>
        </w:rPr>
        <w:t xml:space="preserve"> </w:t>
      </w:r>
      <w:r w:rsidR="00E44F30">
        <w:rPr>
          <w:rFonts w:ascii="Arial" w:hAnsi="Arial" w:cs="Arial"/>
          <w:color w:val="191412"/>
          <w:lang w:eastAsia="ru-RU"/>
        </w:rPr>
        <w:t xml:space="preserve">(для систем </w:t>
      </w:r>
      <w:hyperlink r:id="rId149" w:history="1">
        <w:r w:rsidR="0042581E" w:rsidRPr="007E5AE5">
          <w:rPr>
            <w:rStyle w:val="a3"/>
            <w:rFonts w:ascii="Arial" w:hAnsi="Arial" w:cs="Arial"/>
          </w:rPr>
          <w:t xml:space="preserve">ТН-Кровля Классик </w:t>
        </w:r>
        <w:proofErr w:type="spellStart"/>
        <w:r w:rsidR="0042581E" w:rsidRPr="007E5AE5">
          <w:rPr>
            <w:rStyle w:val="a3"/>
            <w:rFonts w:ascii="Arial" w:hAnsi="Arial" w:cs="Arial"/>
          </w:rPr>
          <w:t>Проф</w:t>
        </w:r>
        <w:proofErr w:type="spellEnd"/>
      </w:hyperlink>
      <w:r w:rsidR="00E44F30">
        <w:rPr>
          <w:rFonts w:ascii="Arial" w:hAnsi="Arial" w:cs="Arial"/>
          <w:color w:val="191412"/>
          <w:lang w:eastAsia="ru-RU"/>
        </w:rPr>
        <w:t>)</w:t>
      </w:r>
      <w:r w:rsidR="00E44F30" w:rsidRPr="00E44F30">
        <w:rPr>
          <w:rFonts w:ascii="Arial" w:hAnsi="Arial" w:cs="Arial"/>
          <w:color w:val="191412"/>
          <w:lang w:eastAsia="ru-RU"/>
        </w:rPr>
        <w:t>;</w:t>
      </w:r>
    </w:p>
    <w:p w14:paraId="580F6BBA" w14:textId="7878B7B6" w:rsidR="00E44F30" w:rsidRPr="00E44F30" w:rsidRDefault="00820C5A" w:rsidP="00E44F30">
      <w:pPr>
        <w:pStyle w:val="a7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191412"/>
          <w:lang w:eastAsia="ru-RU"/>
        </w:rPr>
      </w:pPr>
      <w:hyperlink r:id="rId150" w:history="1">
        <w:r w:rsidR="00E44F30" w:rsidRPr="0042581E">
          <w:rPr>
            <w:rStyle w:val="a3"/>
            <w:rFonts w:ascii="Arial" w:hAnsi="Arial" w:cs="Arial"/>
            <w:lang w:eastAsia="ru-RU"/>
          </w:rPr>
          <w:t xml:space="preserve">плиты из </w:t>
        </w:r>
        <w:r w:rsidR="00E44F30" w:rsidRPr="0042581E">
          <w:rPr>
            <w:rStyle w:val="a3"/>
            <w:rFonts w:ascii="Arial" w:hAnsi="Arial" w:cs="Arial"/>
            <w:lang w:val="en-US" w:eastAsia="ru-RU"/>
          </w:rPr>
          <w:t>PIR</w:t>
        </w:r>
        <w:r w:rsidR="00E44F30" w:rsidRPr="0042581E">
          <w:rPr>
            <w:rStyle w:val="a3"/>
            <w:rFonts w:ascii="Arial" w:hAnsi="Arial" w:cs="Arial"/>
            <w:lang w:eastAsia="ru-RU"/>
          </w:rPr>
          <w:t xml:space="preserve"> </w:t>
        </w:r>
        <w:r w:rsidR="00E44F30" w:rsidRPr="0042581E">
          <w:rPr>
            <w:rStyle w:val="a3"/>
            <w:rFonts w:ascii="Arial" w:hAnsi="Arial" w:cs="Arial"/>
            <w:lang w:val="en-US" w:eastAsia="ru-RU"/>
          </w:rPr>
          <w:t>LOGICPIR</w:t>
        </w:r>
        <w:r w:rsidR="00E44F30" w:rsidRPr="0042581E">
          <w:rPr>
            <w:rStyle w:val="a3"/>
            <w:rFonts w:ascii="Arial" w:hAnsi="Arial" w:cs="Arial"/>
            <w:lang w:eastAsia="ru-RU"/>
          </w:rPr>
          <w:t xml:space="preserve"> </w:t>
        </w:r>
        <w:r w:rsidR="00E44F30" w:rsidRPr="0042581E">
          <w:rPr>
            <w:rStyle w:val="a3"/>
            <w:rFonts w:ascii="Arial" w:hAnsi="Arial" w:cs="Arial"/>
            <w:lang w:val="en-US" w:eastAsia="ru-RU"/>
          </w:rPr>
          <w:t>PROF</w:t>
        </w:r>
        <w:r w:rsidR="00E44F30" w:rsidRPr="0042581E">
          <w:rPr>
            <w:rStyle w:val="a3"/>
            <w:rFonts w:ascii="Arial" w:hAnsi="Arial" w:cs="Arial"/>
            <w:lang w:eastAsia="ru-RU"/>
          </w:rPr>
          <w:t xml:space="preserve"> Ф/Ф</w:t>
        </w:r>
      </w:hyperlink>
      <w:r w:rsidR="00E44F30" w:rsidRPr="00B04001">
        <w:rPr>
          <w:rFonts w:ascii="Arial" w:hAnsi="Arial" w:cs="Arial"/>
          <w:lang w:eastAsia="ru-RU"/>
        </w:rPr>
        <w:t xml:space="preserve"> (для системы </w:t>
      </w:r>
      <w:hyperlink r:id="rId151" w:history="1">
        <w:r w:rsidR="00C16C0E" w:rsidRPr="007E5AE5">
          <w:rPr>
            <w:rStyle w:val="a3"/>
            <w:rFonts w:ascii="Arial" w:hAnsi="Arial" w:cs="Arial"/>
          </w:rPr>
          <w:t>ТН-Кровля Гарант Плюс</w:t>
        </w:r>
      </w:hyperlink>
      <w:r w:rsidR="00E44F30" w:rsidRPr="00B04001">
        <w:rPr>
          <w:rFonts w:ascii="Arial" w:hAnsi="Arial" w:cs="Arial"/>
          <w:lang w:eastAsia="ru-RU"/>
        </w:rPr>
        <w:t>)</w:t>
      </w:r>
    </w:p>
    <w:p w14:paraId="62A49ABB" w14:textId="61A5A0BF" w:rsidR="00C86E86" w:rsidRPr="00502DB0" w:rsidRDefault="00C86E86" w:rsidP="00D01C1E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 w:rsidRPr="00502DB0">
        <w:rPr>
          <w:rFonts w:ascii="Arial" w:hAnsi="Arial" w:cs="Arial"/>
          <w:color w:val="191412"/>
          <w:lang w:eastAsia="ru-RU"/>
        </w:rPr>
        <w:t xml:space="preserve">Укладка теплоизоляционных материалов по оцинкованному профилированному листу без устройства дополнительных выравнивающих слоев (ЦСП или плоского шифера) возможна, если толщина слоя утеплителя больше половины расстояния между гребнями </w:t>
      </w:r>
      <w:proofErr w:type="spellStart"/>
      <w:r w:rsidRPr="00502DB0">
        <w:rPr>
          <w:rFonts w:ascii="Arial" w:hAnsi="Arial" w:cs="Arial"/>
          <w:color w:val="191412"/>
          <w:lang w:eastAsia="ru-RU"/>
        </w:rPr>
        <w:t>профлиста</w:t>
      </w:r>
      <w:proofErr w:type="spellEnd"/>
      <w:r w:rsidRPr="00502DB0">
        <w:rPr>
          <w:rFonts w:ascii="Arial" w:hAnsi="Arial" w:cs="Arial"/>
          <w:color w:val="191412"/>
          <w:lang w:eastAsia="ru-RU"/>
        </w:rPr>
        <w:t>, т. е. b ≥ а/2 (ри</w:t>
      </w:r>
      <w:r w:rsidR="00B531C6" w:rsidRPr="00502DB0">
        <w:rPr>
          <w:rFonts w:ascii="Arial" w:hAnsi="Arial" w:cs="Arial"/>
          <w:color w:val="191412"/>
          <w:lang w:eastAsia="ru-RU"/>
        </w:rPr>
        <w:t>с. 5</w:t>
      </w:r>
      <w:r w:rsidRPr="00502DB0">
        <w:rPr>
          <w:rFonts w:ascii="Arial" w:hAnsi="Arial" w:cs="Arial"/>
          <w:color w:val="191412"/>
          <w:lang w:eastAsia="ru-RU"/>
        </w:rPr>
        <w:t>.</w:t>
      </w:r>
      <w:r w:rsidR="00061CA5">
        <w:rPr>
          <w:rFonts w:ascii="Arial" w:hAnsi="Arial" w:cs="Arial"/>
          <w:color w:val="191412"/>
          <w:lang w:eastAsia="ru-RU"/>
        </w:rPr>
        <w:t>6</w:t>
      </w:r>
      <w:r w:rsidRPr="00502DB0">
        <w:rPr>
          <w:rFonts w:ascii="Arial" w:hAnsi="Arial" w:cs="Arial"/>
          <w:color w:val="191412"/>
          <w:lang w:eastAsia="ru-RU"/>
        </w:rPr>
        <w:t xml:space="preserve">). Минимальная площадь поверхности </w:t>
      </w:r>
      <w:proofErr w:type="spellStart"/>
      <w:r w:rsidRPr="00502DB0">
        <w:rPr>
          <w:rFonts w:ascii="Arial" w:hAnsi="Arial" w:cs="Arial"/>
          <w:color w:val="191412"/>
          <w:lang w:eastAsia="ru-RU"/>
        </w:rPr>
        <w:t>опирания</w:t>
      </w:r>
      <w:proofErr w:type="spellEnd"/>
      <w:r w:rsidRPr="00502DB0">
        <w:rPr>
          <w:rFonts w:ascii="Arial" w:hAnsi="Arial" w:cs="Arial"/>
          <w:color w:val="191412"/>
          <w:lang w:eastAsia="ru-RU"/>
        </w:rPr>
        <w:t xml:space="preserve"> утеплителя на ребра </w:t>
      </w:r>
      <w:proofErr w:type="spellStart"/>
      <w:r w:rsidRPr="00502DB0">
        <w:rPr>
          <w:rFonts w:ascii="Arial" w:hAnsi="Arial" w:cs="Arial"/>
          <w:color w:val="191412"/>
          <w:lang w:eastAsia="ru-RU"/>
        </w:rPr>
        <w:t>профлиста</w:t>
      </w:r>
      <w:proofErr w:type="spellEnd"/>
      <w:r w:rsidRPr="00502DB0">
        <w:rPr>
          <w:rFonts w:ascii="Arial" w:hAnsi="Arial" w:cs="Arial"/>
          <w:color w:val="191412"/>
          <w:lang w:eastAsia="ru-RU"/>
        </w:rPr>
        <w:t xml:space="preserve"> должна составлять не менее 30% от общей площади утепления.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C86E86" w:rsidRPr="00502DB0" w14:paraId="6B738EEC" w14:textId="77777777" w:rsidTr="0092679F">
        <w:trPr>
          <w:jc w:val="center"/>
        </w:trPr>
        <w:tc>
          <w:tcPr>
            <w:tcW w:w="9923" w:type="dxa"/>
            <w:shd w:val="clear" w:color="auto" w:fill="auto"/>
          </w:tcPr>
          <w:p w14:paraId="5FD0E1CE" w14:textId="5FA01EED" w:rsidR="00C86E86" w:rsidRPr="00502DB0" w:rsidRDefault="00911804" w:rsidP="00EB2C6D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F4E47" wp14:editId="333C5302">
                  <wp:extent cx="3600000" cy="1800000"/>
                  <wp:effectExtent l="0" t="0" r="63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E86" w:rsidRPr="00502DB0" w14:paraId="146D242F" w14:textId="77777777" w:rsidTr="0092679F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4B3EF3F0" w14:textId="195A4FA5" w:rsidR="00C86E86" w:rsidRPr="00502DB0" w:rsidRDefault="00B531C6" w:rsidP="0092679F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</w:t>
            </w:r>
            <w:r w:rsidR="00C86E86"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061CA5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6</w:t>
            </w:r>
            <w:r w:rsidR="00C86E86"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C86E86"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Соотношение толщины утеплителя и расстояния между гофрами профлиста (b ≥ а/2)</w:t>
            </w:r>
          </w:p>
          <w:p w14:paraId="49210FEF" w14:textId="77777777" w:rsidR="00C86E86" w:rsidRPr="00502DB0" w:rsidRDefault="00C86E86" w:rsidP="0092679F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3A11E92E" w14:textId="77777777" w:rsidR="00C86E86" w:rsidRPr="00502DB0" w:rsidRDefault="00C86E86" w:rsidP="00CE72D0">
      <w:pPr>
        <w:pStyle w:val="a7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color w:val="191412"/>
          <w:lang w:eastAsia="ru-RU"/>
        </w:rPr>
      </w:pPr>
    </w:p>
    <w:p w14:paraId="5C2B55D6" w14:textId="77777777" w:rsidR="005F3D14" w:rsidRPr="00502DB0" w:rsidRDefault="005F3D14" w:rsidP="005F3D14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 w:rsidRPr="00502DB0">
        <w:rPr>
          <w:rFonts w:ascii="Arial" w:hAnsi="Arial" w:cs="Arial"/>
          <w:color w:val="191412"/>
          <w:lang w:eastAsia="ru-RU"/>
        </w:rPr>
        <w:t>Укладку теплоизоляционных плит по профилированному листу следует производить, располагая длинную сторону плит утеплителя перпендикулярно направлению гофр профилированного листа.</w:t>
      </w:r>
    </w:p>
    <w:p w14:paraId="0588E191" w14:textId="0099720D" w:rsidR="005F3D14" w:rsidRPr="00502DB0" w:rsidRDefault="00C36FC1" w:rsidP="002F697D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 w:rsidRPr="00502DB0">
        <w:rPr>
          <w:rFonts w:ascii="Arial" w:hAnsi="Arial" w:cs="Arial"/>
          <w:color w:val="191412"/>
          <w:lang w:eastAsia="ru-RU"/>
        </w:rPr>
        <w:t>Теплоизоляционные плиты одного слоя укладываются со смещением в соседних рядах, равным половине их длины</w:t>
      </w:r>
      <w:r w:rsidR="00495AE8">
        <w:rPr>
          <w:rFonts w:ascii="Arial" w:hAnsi="Arial" w:cs="Arial"/>
          <w:color w:val="191412"/>
          <w:lang w:eastAsia="ru-RU"/>
        </w:rPr>
        <w:t xml:space="preserve"> (рис. 5.</w:t>
      </w:r>
      <w:r w:rsidR="00061CA5">
        <w:rPr>
          <w:rFonts w:ascii="Arial" w:hAnsi="Arial" w:cs="Arial"/>
          <w:color w:val="191412"/>
          <w:lang w:eastAsia="ru-RU"/>
        </w:rPr>
        <w:t>7</w:t>
      </w:r>
      <w:r w:rsidR="005F3D14" w:rsidRPr="00502DB0">
        <w:rPr>
          <w:rFonts w:ascii="Arial" w:hAnsi="Arial" w:cs="Arial"/>
          <w:color w:val="191412"/>
          <w:lang w:eastAsia="ru-RU"/>
        </w:rPr>
        <w:t>)</w:t>
      </w:r>
      <w:r w:rsidRPr="00502DB0">
        <w:rPr>
          <w:rFonts w:ascii="Arial" w:hAnsi="Arial" w:cs="Arial"/>
          <w:color w:val="191412"/>
          <w:lang w:eastAsia="ru-RU"/>
        </w:rPr>
        <w:t>.</w:t>
      </w:r>
      <w:r w:rsidR="00A00DF7" w:rsidRPr="00502DB0">
        <w:rPr>
          <w:rFonts w:ascii="Arial" w:hAnsi="Arial" w:cs="Arial"/>
          <w:color w:val="191412"/>
          <w:lang w:eastAsia="ru-RU"/>
        </w:rPr>
        <w:t xml:space="preserve"> Швы </w:t>
      </w:r>
      <w:r w:rsidR="00F3012E" w:rsidRPr="00502DB0">
        <w:rPr>
          <w:rFonts w:ascii="Arial" w:hAnsi="Arial" w:cs="Arial"/>
          <w:color w:val="191412"/>
          <w:lang w:eastAsia="ru-RU"/>
        </w:rPr>
        <w:t>между плитами утеплителя более 5</w:t>
      </w:r>
      <w:r w:rsidR="00A00DF7" w:rsidRPr="00502DB0">
        <w:rPr>
          <w:rFonts w:ascii="Arial" w:hAnsi="Arial" w:cs="Arial"/>
          <w:color w:val="191412"/>
          <w:lang w:eastAsia="ru-RU"/>
        </w:rPr>
        <w:t xml:space="preserve"> мм должны заполняться теплоизоляционным материалом.</w:t>
      </w:r>
      <w:r w:rsidR="002F697D">
        <w:rPr>
          <w:rFonts w:ascii="Arial" w:hAnsi="Arial" w:cs="Arial"/>
          <w:color w:val="191412"/>
          <w:lang w:eastAsia="ru-RU"/>
        </w:rPr>
        <w:t xml:space="preserve"> </w:t>
      </w:r>
      <w:r w:rsidR="002F697D" w:rsidRPr="002F697D">
        <w:rPr>
          <w:rFonts w:ascii="Arial" w:hAnsi="Arial" w:cs="Arial"/>
          <w:color w:val="191412"/>
          <w:lang w:eastAsia="ru-RU"/>
        </w:rPr>
        <w:t>В случае заполнения швов вспененным материалом необходимо исключить его прямой контакт с ПВХ мембраной и предусмотреть разделительны</w:t>
      </w:r>
      <w:r w:rsidR="002F697D">
        <w:rPr>
          <w:rFonts w:ascii="Arial" w:hAnsi="Arial" w:cs="Arial"/>
          <w:color w:val="191412"/>
          <w:lang w:eastAsia="ru-RU"/>
        </w:rPr>
        <w:t>й слой, например, фольгированный</w:t>
      </w:r>
      <w:r w:rsidR="002F697D" w:rsidRPr="002F697D">
        <w:rPr>
          <w:rFonts w:ascii="Arial" w:hAnsi="Arial" w:cs="Arial"/>
          <w:color w:val="191412"/>
          <w:lang w:eastAsia="ru-RU"/>
        </w:rPr>
        <w:t xml:space="preserve"> скотч.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A00DF7" w:rsidRPr="00502DB0" w14:paraId="4461B688" w14:textId="77777777" w:rsidTr="00625DCE">
        <w:trPr>
          <w:jc w:val="center"/>
        </w:trPr>
        <w:tc>
          <w:tcPr>
            <w:tcW w:w="9923" w:type="dxa"/>
            <w:shd w:val="clear" w:color="auto" w:fill="auto"/>
          </w:tcPr>
          <w:p w14:paraId="07F45B5D" w14:textId="0A4DDC2C" w:rsidR="005F3D14" w:rsidRPr="00502DB0" w:rsidRDefault="00B423C1" w:rsidP="0029741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24FEA1" wp14:editId="24F1D457">
                  <wp:extent cx="3600000" cy="1800000"/>
                  <wp:effectExtent l="0" t="0" r="635" b="0"/>
                  <wp:docPr id="79" name="Рисунок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DF7" w:rsidRPr="00502DB0" w14:paraId="4C90EA9E" w14:textId="77777777" w:rsidTr="00625DCE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73A45EA3" w14:textId="50465E82" w:rsidR="00A00DF7" w:rsidRPr="00502DB0" w:rsidRDefault="00CE72D0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</w:t>
            </w:r>
            <w:r w:rsidR="00A00DF7"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061CA5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7</w:t>
            </w:r>
            <w:r w:rsidR="00A00DF7"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A00DF7"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="00A00DF7" w:rsidRPr="00502DB0">
              <w:rPr>
                <w:rFonts w:ascii="Arial" w:hAnsi="Arial" w:cs="Arial"/>
                <w:sz w:val="18"/>
                <w:szCs w:val="18"/>
              </w:rPr>
              <w:t xml:space="preserve">Смещение плит </w:t>
            </w:r>
            <w:r w:rsidRPr="00502DB0">
              <w:rPr>
                <w:rFonts w:ascii="Arial" w:hAnsi="Arial" w:cs="Arial"/>
                <w:sz w:val="18"/>
                <w:szCs w:val="18"/>
              </w:rPr>
              <w:t>нижнего слоя</w:t>
            </w:r>
            <w:r w:rsidR="00A00DF7" w:rsidRPr="00502DB0">
              <w:rPr>
                <w:rFonts w:ascii="Arial" w:hAnsi="Arial" w:cs="Arial"/>
                <w:sz w:val="18"/>
                <w:szCs w:val="18"/>
              </w:rPr>
              <w:t xml:space="preserve"> при укладке</w:t>
            </w:r>
          </w:p>
          <w:p w14:paraId="03CF8E40" w14:textId="77777777" w:rsidR="00A00DF7" w:rsidRPr="00502DB0" w:rsidRDefault="00A00DF7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</w:p>
        </w:tc>
      </w:tr>
    </w:tbl>
    <w:p w14:paraId="1292EA7C" w14:textId="77777777" w:rsidR="00C86E86" w:rsidRPr="00502DB0" w:rsidRDefault="00C86E86" w:rsidP="00D01C1E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 w:rsidRPr="00502DB0">
        <w:rPr>
          <w:rFonts w:ascii="Arial" w:hAnsi="Arial" w:cs="Arial"/>
          <w:color w:val="191412"/>
          <w:lang w:eastAsia="ru-RU"/>
        </w:rPr>
        <w:lastRenderedPageBreak/>
        <w:t xml:space="preserve">Теплоизоляционные плиты </w:t>
      </w:r>
      <w:r w:rsidR="00CE72D0" w:rsidRPr="00502DB0">
        <w:rPr>
          <w:rFonts w:ascii="Arial" w:hAnsi="Arial" w:cs="Arial"/>
          <w:color w:val="191412"/>
          <w:lang w:eastAsia="ru-RU"/>
        </w:rPr>
        <w:t xml:space="preserve">нижнего слоя </w:t>
      </w:r>
      <w:r w:rsidR="00206E3D" w:rsidRPr="00502DB0">
        <w:rPr>
          <w:rFonts w:ascii="Arial" w:hAnsi="Arial" w:cs="Arial"/>
          <w:color w:val="191412"/>
          <w:lang w:eastAsia="ru-RU"/>
        </w:rPr>
        <w:t>крепятся к основанию механически</w:t>
      </w:r>
      <w:r w:rsidR="00CE72D0" w:rsidRPr="00502DB0">
        <w:rPr>
          <w:rFonts w:ascii="Arial" w:hAnsi="Arial" w:cs="Arial"/>
          <w:color w:val="191412"/>
          <w:lang w:eastAsia="ru-RU"/>
        </w:rPr>
        <w:t xml:space="preserve"> вместе с п</w:t>
      </w:r>
      <w:r w:rsidR="00916583">
        <w:rPr>
          <w:rFonts w:ascii="Arial" w:hAnsi="Arial" w:cs="Arial"/>
          <w:color w:val="191412"/>
          <w:lang w:eastAsia="ru-RU"/>
        </w:rPr>
        <w:t xml:space="preserve">литами верхнего слоя (см. п. </w:t>
      </w:r>
      <w:r w:rsidR="00916583" w:rsidRPr="00495AE8">
        <w:rPr>
          <w:rFonts w:ascii="Arial" w:hAnsi="Arial" w:cs="Arial"/>
          <w:color w:val="191412"/>
          <w:lang w:eastAsia="ru-RU"/>
        </w:rPr>
        <w:t>5.5</w:t>
      </w:r>
      <w:r w:rsidR="00CE72D0" w:rsidRPr="00495AE8">
        <w:rPr>
          <w:rFonts w:ascii="Arial" w:hAnsi="Arial" w:cs="Arial"/>
          <w:color w:val="191412"/>
          <w:lang w:eastAsia="ru-RU"/>
        </w:rPr>
        <w:t>).</w:t>
      </w:r>
    </w:p>
    <w:p w14:paraId="5FF182BD" w14:textId="77777777" w:rsidR="007114BD" w:rsidRPr="00502DB0" w:rsidRDefault="007114BD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 xml:space="preserve">Устройство </w:t>
      </w:r>
      <w:proofErr w:type="spellStart"/>
      <w:r w:rsidRPr="00502DB0">
        <w:rPr>
          <w:rStyle w:val="reachbanner"/>
          <w:rFonts w:ascii="Arial" w:hAnsi="Arial" w:cs="Arial"/>
          <w:b/>
        </w:rPr>
        <w:t>уклонообразующего</w:t>
      </w:r>
      <w:proofErr w:type="spellEnd"/>
      <w:r w:rsidRPr="00502DB0">
        <w:rPr>
          <w:rStyle w:val="reachbanner"/>
          <w:rFonts w:ascii="Arial" w:hAnsi="Arial" w:cs="Arial"/>
          <w:b/>
        </w:rPr>
        <w:t xml:space="preserve"> слоя.</w:t>
      </w:r>
    </w:p>
    <w:p w14:paraId="4F317F00" w14:textId="77777777" w:rsidR="00D557C6" w:rsidRDefault="00AC5FF8" w:rsidP="00E84FEE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 w:rsidRPr="00502DB0">
        <w:rPr>
          <w:rFonts w:ascii="Arial" w:hAnsi="Arial" w:cs="Arial"/>
          <w:lang w:eastAsia="ru-RU"/>
        </w:rPr>
        <w:t>При отсутствии основного уклона на крыше, заданного несущими конструкциями и основанием из профилированного листа для формирования основных уклонов и ендов на горизон</w:t>
      </w:r>
      <w:r w:rsidR="00D557C6">
        <w:rPr>
          <w:rFonts w:ascii="Arial" w:hAnsi="Arial" w:cs="Arial"/>
          <w:lang w:eastAsia="ru-RU"/>
        </w:rPr>
        <w:t>тальном основании применяю</w:t>
      </w:r>
      <w:r w:rsidRPr="00502DB0">
        <w:rPr>
          <w:rFonts w:ascii="Arial" w:hAnsi="Arial" w:cs="Arial"/>
          <w:lang w:eastAsia="ru-RU"/>
        </w:rPr>
        <w:t>тся</w:t>
      </w:r>
      <w:r w:rsidR="00D557C6">
        <w:rPr>
          <w:rFonts w:ascii="Arial" w:hAnsi="Arial" w:cs="Arial"/>
          <w:lang w:eastAsia="ru-RU"/>
        </w:rPr>
        <w:t>:</w:t>
      </w:r>
    </w:p>
    <w:p w14:paraId="38E203E2" w14:textId="4529535F" w:rsidR="00B531C6" w:rsidRDefault="007A445F" w:rsidP="00D557C6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системы </w:t>
      </w:r>
      <w:hyperlink r:id="rId154" w:history="1">
        <w:r w:rsidRPr="00951FEA">
          <w:rPr>
            <w:rStyle w:val="a3"/>
            <w:rFonts w:ascii="Arial" w:hAnsi="Arial" w:cs="Arial"/>
            <w:lang w:eastAsia="ru-RU"/>
          </w:rPr>
          <w:t>ТН-К</w:t>
        </w:r>
        <w:r w:rsidR="00495AE8" w:rsidRPr="00951FEA">
          <w:rPr>
            <w:rStyle w:val="a3"/>
            <w:rFonts w:ascii="Arial" w:hAnsi="Arial" w:cs="Arial"/>
            <w:lang w:eastAsia="ru-RU"/>
          </w:rPr>
          <w:t>ровля</w:t>
        </w:r>
        <w:r w:rsidRPr="00951FEA">
          <w:rPr>
            <w:rStyle w:val="a3"/>
            <w:rFonts w:ascii="Arial" w:hAnsi="Arial" w:cs="Arial"/>
            <w:lang w:eastAsia="ru-RU"/>
          </w:rPr>
          <w:t xml:space="preserve"> Смарт</w:t>
        </w:r>
      </w:hyperlink>
      <w:r>
        <w:rPr>
          <w:rFonts w:ascii="Arial" w:hAnsi="Arial" w:cs="Arial"/>
          <w:lang w:eastAsia="ru-RU"/>
        </w:rPr>
        <w:t xml:space="preserve"> - </w:t>
      </w:r>
      <w:hyperlink r:id="rId155" w:history="1">
        <w:r w:rsidR="00AC5FF8" w:rsidRPr="00951FEA">
          <w:rPr>
            <w:rStyle w:val="a3"/>
            <w:rFonts w:ascii="Arial" w:hAnsi="Arial" w:cs="Arial"/>
            <w:lang w:eastAsia="ru-RU"/>
          </w:rPr>
          <w:t xml:space="preserve">набор плит из </w:t>
        </w:r>
        <w:proofErr w:type="spellStart"/>
        <w:r w:rsidR="00B12307" w:rsidRPr="00951FEA">
          <w:rPr>
            <w:rStyle w:val="a3"/>
            <w:rFonts w:ascii="Arial" w:hAnsi="Arial" w:cs="Arial"/>
            <w:lang w:eastAsia="ru-RU"/>
          </w:rPr>
          <w:t>экструзионного</w:t>
        </w:r>
        <w:proofErr w:type="spellEnd"/>
        <w:r w:rsidR="00B12307" w:rsidRPr="00951FEA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="00B12307" w:rsidRPr="00951FEA">
          <w:rPr>
            <w:rStyle w:val="a3"/>
            <w:rFonts w:ascii="Arial" w:hAnsi="Arial" w:cs="Arial"/>
            <w:lang w:eastAsia="ru-RU"/>
          </w:rPr>
          <w:t>пенополистирола</w:t>
        </w:r>
        <w:proofErr w:type="spellEnd"/>
        <w:r w:rsidR="00AC5FF8" w:rsidRPr="00951FEA">
          <w:rPr>
            <w:rStyle w:val="a3"/>
            <w:rFonts w:ascii="Arial" w:hAnsi="Arial" w:cs="Arial"/>
            <w:lang w:eastAsia="ru-RU"/>
          </w:rPr>
          <w:t xml:space="preserve"> </w:t>
        </w:r>
        <w:r w:rsidR="00895340" w:rsidRPr="00951FEA">
          <w:rPr>
            <w:rStyle w:val="a3"/>
            <w:rFonts w:ascii="Arial" w:hAnsi="Arial" w:cs="Arial"/>
            <w:lang w:eastAsia="ru-RU"/>
          </w:rPr>
          <w:t xml:space="preserve">ТЕХНОНИКОЛЬ CARBON </w:t>
        </w:r>
        <w:r w:rsidR="00895340" w:rsidRPr="00951FEA">
          <w:rPr>
            <w:rStyle w:val="a3"/>
            <w:rFonts w:ascii="Arial" w:hAnsi="Arial" w:cs="Arial"/>
            <w:lang w:val="en-US" w:eastAsia="ru-RU"/>
          </w:rPr>
          <w:t>PROF</w:t>
        </w:r>
        <w:r w:rsidR="00895340" w:rsidRPr="00951FEA">
          <w:rPr>
            <w:rStyle w:val="a3"/>
            <w:rFonts w:ascii="Arial" w:hAnsi="Arial" w:cs="Arial"/>
            <w:lang w:eastAsia="ru-RU"/>
          </w:rPr>
          <w:t xml:space="preserve"> SLOPE </w:t>
        </w:r>
        <w:r w:rsidR="00AC5FF8" w:rsidRPr="00951FEA">
          <w:rPr>
            <w:rStyle w:val="a3"/>
            <w:rFonts w:ascii="Arial" w:hAnsi="Arial" w:cs="Arial"/>
            <w:lang w:eastAsia="ru-RU"/>
          </w:rPr>
          <w:t>с уклоном 1,7%</w:t>
        </w:r>
      </w:hyperlink>
      <w:r w:rsidR="00B12307" w:rsidRPr="00502DB0">
        <w:rPr>
          <w:rFonts w:ascii="Arial" w:hAnsi="Arial" w:cs="Arial"/>
          <w:lang w:eastAsia="ru-RU"/>
        </w:rPr>
        <w:t>,</w:t>
      </w:r>
      <w:r w:rsidR="00AC5FF8" w:rsidRPr="00502DB0">
        <w:rPr>
          <w:rFonts w:ascii="Arial" w:hAnsi="Arial" w:cs="Arial"/>
          <w:lang w:eastAsia="ru-RU"/>
        </w:rPr>
        <w:t xml:space="preserve"> </w:t>
      </w:r>
      <w:r w:rsidR="00B531C6" w:rsidRPr="00502DB0">
        <w:rPr>
          <w:rFonts w:ascii="Arial" w:hAnsi="Arial" w:cs="Arial"/>
          <w:lang w:eastAsia="ru-RU"/>
        </w:rPr>
        <w:t>состоящий из</w:t>
      </w:r>
      <w:r w:rsidR="009432B2">
        <w:rPr>
          <w:rFonts w:ascii="Arial" w:hAnsi="Arial" w:cs="Arial"/>
          <w:lang w:eastAsia="ru-RU"/>
        </w:rPr>
        <w:t xml:space="preserve"> элементов «А» и «В»</w:t>
      </w:r>
      <w:r w:rsidR="009432B2" w:rsidRPr="009432B2">
        <w:rPr>
          <w:rFonts w:ascii="Arial" w:hAnsi="Arial" w:cs="Arial"/>
          <w:lang w:eastAsia="ru-RU"/>
        </w:rPr>
        <w:t>;</w:t>
      </w:r>
    </w:p>
    <w:p w14:paraId="435BA7A3" w14:textId="1080609C" w:rsidR="009432B2" w:rsidRDefault="0047160E" w:rsidP="00D557C6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 </w:t>
      </w:r>
      <w:hyperlink r:id="rId156" w:history="1">
        <w:r w:rsidR="00951FEA" w:rsidRPr="007E5AE5">
          <w:rPr>
            <w:rStyle w:val="a3"/>
            <w:rFonts w:ascii="Arial" w:hAnsi="Arial" w:cs="Arial"/>
          </w:rPr>
          <w:t>ТН-Кровля Гарант Плюс</w:t>
        </w:r>
      </w:hyperlink>
      <w:r w:rsidRPr="00532618">
        <w:rPr>
          <w:rFonts w:ascii="Arial" w:hAnsi="Arial" w:cs="Arial"/>
          <w:lang w:eastAsia="ru-RU"/>
        </w:rPr>
        <w:t xml:space="preserve"> и </w:t>
      </w:r>
      <w:hyperlink r:id="rId157" w:history="1">
        <w:r w:rsidRPr="00951FEA">
          <w:rPr>
            <w:rStyle w:val="a3"/>
            <w:rFonts w:ascii="Arial" w:hAnsi="Arial" w:cs="Arial"/>
          </w:rPr>
          <w:t>ТН-К</w:t>
        </w:r>
        <w:r w:rsidR="00951FEA" w:rsidRPr="00951FEA">
          <w:rPr>
            <w:rStyle w:val="a3"/>
            <w:rFonts w:ascii="Arial" w:hAnsi="Arial" w:cs="Arial"/>
          </w:rPr>
          <w:t>ровля</w:t>
        </w:r>
        <w:r w:rsidRPr="00951FEA">
          <w:rPr>
            <w:rStyle w:val="a3"/>
            <w:rFonts w:ascii="Arial" w:hAnsi="Arial" w:cs="Arial"/>
          </w:rPr>
          <w:t xml:space="preserve"> Смарт </w:t>
        </w:r>
        <w:r w:rsidRPr="00951FEA">
          <w:rPr>
            <w:rStyle w:val="a3"/>
            <w:rFonts w:ascii="Arial" w:hAnsi="Arial" w:cs="Arial"/>
            <w:lang w:val="en-US"/>
          </w:rPr>
          <w:t>PIR</w:t>
        </w:r>
      </w:hyperlink>
      <w:r w:rsidRPr="0047160E">
        <w:rPr>
          <w:rStyle w:val="reachbanner"/>
          <w:rFonts w:ascii="Arial" w:hAnsi="Arial" w:cs="Arial"/>
        </w:rPr>
        <w:t xml:space="preserve"> -</w:t>
      </w:r>
      <w:r>
        <w:rPr>
          <w:lang w:eastAsia="ru-RU"/>
        </w:rPr>
        <w:t xml:space="preserve"> </w:t>
      </w:r>
      <w:hyperlink r:id="rId158" w:history="1">
        <w:r w:rsidR="009432B2" w:rsidRPr="00951FEA">
          <w:rPr>
            <w:rStyle w:val="a3"/>
            <w:rFonts w:ascii="Arial" w:hAnsi="Arial" w:cs="Arial"/>
            <w:lang w:eastAsia="ru-RU"/>
          </w:rPr>
          <w:t xml:space="preserve">набор плит </w:t>
        </w:r>
        <w:r w:rsidR="009432B2" w:rsidRPr="00951FEA">
          <w:rPr>
            <w:rStyle w:val="a3"/>
            <w:rFonts w:ascii="Arial" w:hAnsi="Arial" w:cs="Arial"/>
          </w:rPr>
          <w:t xml:space="preserve">на основе жесткого </w:t>
        </w:r>
        <w:proofErr w:type="spellStart"/>
        <w:r w:rsidR="009432B2" w:rsidRPr="00951FEA">
          <w:rPr>
            <w:rStyle w:val="a3"/>
            <w:rFonts w:ascii="Arial" w:hAnsi="Arial" w:cs="Arial"/>
          </w:rPr>
          <w:t>пенополиизоцианурата</w:t>
        </w:r>
        <w:proofErr w:type="spellEnd"/>
        <w:r w:rsidR="009432B2" w:rsidRPr="00951FEA">
          <w:rPr>
            <w:rStyle w:val="a3"/>
            <w:rFonts w:ascii="Arial" w:hAnsi="Arial" w:cs="Arial"/>
          </w:rPr>
          <w:t xml:space="preserve"> </w:t>
        </w:r>
        <w:r w:rsidR="007A445F" w:rsidRPr="00951FEA">
          <w:rPr>
            <w:rStyle w:val="a3"/>
            <w:rFonts w:ascii="Arial" w:hAnsi="Arial" w:cs="Arial"/>
            <w:lang w:val="en-US"/>
          </w:rPr>
          <w:t>LOGIC</w:t>
        </w:r>
        <w:r w:rsidR="009432B2" w:rsidRPr="00951FEA">
          <w:rPr>
            <w:rStyle w:val="a3"/>
            <w:rFonts w:ascii="Arial" w:hAnsi="Arial" w:cs="Arial"/>
          </w:rPr>
          <w:t>PIR SLOPE</w:t>
        </w:r>
        <w:r w:rsidR="009432B2" w:rsidRPr="00951FEA">
          <w:rPr>
            <w:rStyle w:val="a3"/>
            <w:rFonts w:ascii="Arial" w:hAnsi="Arial" w:cs="Arial"/>
            <w:lang w:eastAsia="ru-RU"/>
          </w:rPr>
          <w:t xml:space="preserve"> с уклоном 1,7%</w:t>
        </w:r>
      </w:hyperlink>
      <w:r w:rsidR="009432B2" w:rsidRPr="00502DB0">
        <w:rPr>
          <w:rFonts w:ascii="Arial" w:hAnsi="Arial" w:cs="Arial"/>
          <w:lang w:eastAsia="ru-RU"/>
        </w:rPr>
        <w:t>, состоящий из элементов «А» и «</w:t>
      </w:r>
      <w:r w:rsidR="005E377A">
        <w:rPr>
          <w:rFonts w:ascii="Arial" w:hAnsi="Arial" w:cs="Arial"/>
          <w:lang w:eastAsia="ru-RU"/>
        </w:rPr>
        <w:t>В»</w:t>
      </w:r>
      <w:r w:rsidR="009432B2" w:rsidRPr="009432B2">
        <w:rPr>
          <w:rFonts w:ascii="Arial" w:hAnsi="Arial" w:cs="Arial"/>
          <w:lang w:eastAsia="ru-RU"/>
        </w:rPr>
        <w:t>;</w:t>
      </w:r>
    </w:p>
    <w:p w14:paraId="5CC1D5A2" w14:textId="130C04D1" w:rsidR="009432B2" w:rsidRPr="0047160E" w:rsidRDefault="00532618" w:rsidP="00D557C6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 </w:t>
      </w:r>
      <w:hyperlink r:id="rId159" w:history="1">
        <w:r w:rsidR="006B7B5F" w:rsidRPr="006B7B5F">
          <w:rPr>
            <w:rStyle w:val="a3"/>
            <w:rFonts w:ascii="Arial" w:hAnsi="Arial" w:cs="Arial"/>
          </w:rPr>
          <w:t>ТН-Кровля Классик</w:t>
        </w:r>
      </w:hyperlink>
      <w:r w:rsidR="006B7B5F">
        <w:rPr>
          <w:rStyle w:val="reachbanner"/>
          <w:rFonts w:ascii="Arial" w:hAnsi="Arial" w:cs="Arial"/>
        </w:rPr>
        <w:t xml:space="preserve"> </w:t>
      </w:r>
      <w:r w:rsidRPr="00532618">
        <w:rPr>
          <w:rFonts w:ascii="Arial" w:hAnsi="Arial" w:cs="Arial"/>
          <w:lang w:eastAsia="ru-RU"/>
        </w:rPr>
        <w:t xml:space="preserve">и </w:t>
      </w:r>
      <w:hyperlink r:id="rId160" w:history="1">
        <w:r w:rsidR="00951FEA" w:rsidRPr="007E5AE5">
          <w:rPr>
            <w:rStyle w:val="a3"/>
            <w:rFonts w:ascii="Arial" w:hAnsi="Arial" w:cs="Arial"/>
          </w:rPr>
          <w:t xml:space="preserve">ТН-Кровля Классик </w:t>
        </w:r>
        <w:proofErr w:type="spellStart"/>
        <w:r w:rsidR="00951FEA" w:rsidRPr="007E5AE5">
          <w:rPr>
            <w:rStyle w:val="a3"/>
            <w:rFonts w:ascii="Arial" w:hAnsi="Arial" w:cs="Arial"/>
          </w:rPr>
          <w:t>Проф</w:t>
        </w:r>
        <w:proofErr w:type="spellEnd"/>
      </w:hyperlink>
      <w:r w:rsidR="00951FEA">
        <w:rPr>
          <w:rFonts w:ascii="Arial" w:hAnsi="Arial" w:cs="Arial"/>
        </w:rPr>
        <w:t xml:space="preserve"> - </w:t>
      </w:r>
      <w:hyperlink r:id="rId161" w:history="1">
        <w:r w:rsidR="009432B2" w:rsidRPr="00951FEA">
          <w:rPr>
            <w:rStyle w:val="a3"/>
            <w:rFonts w:ascii="Arial" w:hAnsi="Arial" w:cs="Arial"/>
            <w:lang w:eastAsia="ru-RU"/>
          </w:rPr>
          <w:t>набор плит из каменной ваты с уклоном 1,7% ТЕХНОРУФ Н</w:t>
        </w:r>
        <w:r w:rsidR="0047160E" w:rsidRPr="00951FEA">
          <w:rPr>
            <w:rStyle w:val="a3"/>
            <w:rFonts w:ascii="Arial" w:hAnsi="Arial" w:cs="Arial"/>
            <w:lang w:eastAsia="ru-RU"/>
          </w:rPr>
          <w:t xml:space="preserve"> ПРОФ</w:t>
        </w:r>
        <w:r w:rsidRPr="00951FEA">
          <w:rPr>
            <w:rStyle w:val="a3"/>
            <w:rFonts w:ascii="Arial" w:hAnsi="Arial" w:cs="Arial"/>
            <w:lang w:eastAsia="ru-RU"/>
          </w:rPr>
          <w:t xml:space="preserve"> </w:t>
        </w:r>
        <w:r w:rsidR="0047160E" w:rsidRPr="00951FEA">
          <w:rPr>
            <w:rStyle w:val="a3"/>
            <w:rFonts w:ascii="Arial" w:hAnsi="Arial" w:cs="Arial"/>
            <w:lang w:eastAsia="ru-RU"/>
          </w:rPr>
          <w:t>КЛИН</w:t>
        </w:r>
      </w:hyperlink>
      <w:r w:rsidR="009432B2" w:rsidRPr="00A20824">
        <w:rPr>
          <w:rFonts w:ascii="Arial" w:hAnsi="Arial" w:cs="Arial"/>
          <w:color w:val="191412"/>
          <w:lang w:eastAsia="ru-RU"/>
        </w:rPr>
        <w:t>, состоящий из</w:t>
      </w:r>
      <w:r w:rsidR="00D31230">
        <w:rPr>
          <w:rFonts w:ascii="Arial" w:hAnsi="Arial" w:cs="Arial"/>
          <w:color w:val="191412"/>
          <w:lang w:eastAsia="ru-RU"/>
        </w:rPr>
        <w:t xml:space="preserve"> элементов «А» и «В»</w:t>
      </w:r>
      <w:r w:rsidR="001F1F6C">
        <w:rPr>
          <w:rFonts w:ascii="Arial" w:hAnsi="Arial" w:cs="Arial"/>
          <w:color w:val="191412"/>
          <w:lang w:eastAsia="ru-RU"/>
        </w:rPr>
        <w:t>.</w:t>
      </w:r>
    </w:p>
    <w:p w14:paraId="026AF99D" w14:textId="77777777" w:rsidR="00DE25E5" w:rsidRDefault="00B12307" w:rsidP="00B12307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 w:rsidRPr="00502DB0">
        <w:rPr>
          <w:rFonts w:ascii="Arial" w:hAnsi="Arial" w:cs="Arial"/>
          <w:lang w:eastAsia="ru-RU"/>
        </w:rPr>
        <w:t xml:space="preserve">В качестве </w:t>
      </w:r>
      <w:proofErr w:type="spellStart"/>
      <w:r w:rsidRPr="00502DB0">
        <w:rPr>
          <w:rFonts w:ascii="Arial" w:hAnsi="Arial" w:cs="Arial"/>
          <w:lang w:eastAsia="ru-RU"/>
        </w:rPr>
        <w:t>доборной</w:t>
      </w:r>
      <w:proofErr w:type="spellEnd"/>
      <w:r w:rsidRPr="00502DB0">
        <w:rPr>
          <w:rFonts w:ascii="Arial" w:hAnsi="Arial" w:cs="Arial"/>
          <w:lang w:eastAsia="ru-RU"/>
        </w:rPr>
        <w:t xml:space="preserve"> плиты</w:t>
      </w:r>
      <w:r w:rsidR="00CF1AD2" w:rsidRPr="00502DB0">
        <w:rPr>
          <w:rFonts w:ascii="Arial" w:hAnsi="Arial" w:cs="Arial"/>
          <w:lang w:eastAsia="ru-RU"/>
        </w:rPr>
        <w:t xml:space="preserve"> при формировании </w:t>
      </w:r>
      <w:r w:rsidR="00DE25E5">
        <w:rPr>
          <w:rFonts w:ascii="Arial" w:hAnsi="Arial" w:cs="Arial"/>
          <w:lang w:eastAsia="ru-RU"/>
        </w:rPr>
        <w:t>основного</w:t>
      </w:r>
      <w:r w:rsidR="00DE25E5" w:rsidRPr="00502DB0">
        <w:rPr>
          <w:rFonts w:ascii="Arial" w:hAnsi="Arial" w:cs="Arial"/>
          <w:lang w:eastAsia="ru-RU"/>
        </w:rPr>
        <w:t xml:space="preserve"> </w:t>
      </w:r>
      <w:r w:rsidR="00CF1AD2" w:rsidRPr="00502DB0">
        <w:rPr>
          <w:rFonts w:ascii="Arial" w:hAnsi="Arial" w:cs="Arial"/>
          <w:lang w:eastAsia="ru-RU"/>
        </w:rPr>
        <w:t>уклона</w:t>
      </w:r>
      <w:r w:rsidRPr="00502DB0">
        <w:rPr>
          <w:rFonts w:ascii="Arial" w:hAnsi="Arial" w:cs="Arial"/>
          <w:lang w:eastAsia="ru-RU"/>
        </w:rPr>
        <w:t xml:space="preserve"> использ</w:t>
      </w:r>
      <w:r w:rsidR="00895340">
        <w:rPr>
          <w:rFonts w:ascii="Arial" w:hAnsi="Arial" w:cs="Arial"/>
          <w:lang w:eastAsia="ru-RU"/>
        </w:rPr>
        <w:t>уются</w:t>
      </w:r>
      <w:r w:rsidR="00DE25E5">
        <w:rPr>
          <w:rFonts w:ascii="Arial" w:hAnsi="Arial" w:cs="Arial"/>
          <w:lang w:eastAsia="ru-RU"/>
        </w:rPr>
        <w:t>:</w:t>
      </w:r>
    </w:p>
    <w:p w14:paraId="0FBA03A1" w14:textId="1B76EC0A" w:rsidR="00CF1AD2" w:rsidRDefault="00DE25E5" w:rsidP="00DE25E5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системы </w:t>
      </w:r>
      <w:hyperlink r:id="rId162" w:history="1">
        <w:r w:rsidR="00D20792" w:rsidRPr="001B3DC2">
          <w:rPr>
            <w:rStyle w:val="a3"/>
            <w:rFonts w:ascii="Arial" w:hAnsi="Arial" w:cs="Arial"/>
            <w:lang w:eastAsia="ru-RU"/>
          </w:rPr>
          <w:t>ТН-КРОВЛЯ Смарт</w:t>
        </w:r>
      </w:hyperlink>
      <w:r w:rsidR="00D20792" w:rsidRPr="00502DB0">
        <w:rPr>
          <w:rFonts w:ascii="Arial" w:hAnsi="Arial" w:cs="Arial"/>
          <w:lang w:eastAsia="ru-RU"/>
        </w:rPr>
        <w:t xml:space="preserve"> </w:t>
      </w:r>
      <w:r w:rsidR="006609A6">
        <w:rPr>
          <w:rFonts w:ascii="Arial" w:hAnsi="Arial" w:cs="Arial"/>
          <w:lang w:eastAsia="ru-RU"/>
        </w:rPr>
        <w:t>-</w:t>
      </w:r>
      <w:r>
        <w:rPr>
          <w:rFonts w:ascii="Arial" w:hAnsi="Arial" w:cs="Arial"/>
          <w:lang w:eastAsia="ru-RU"/>
        </w:rPr>
        <w:t xml:space="preserve"> </w:t>
      </w:r>
      <w:hyperlink r:id="rId163" w:history="1">
        <w:r w:rsidR="00D20792" w:rsidRPr="001B3DC2">
          <w:rPr>
            <w:rStyle w:val="a3"/>
            <w:rFonts w:ascii="Arial" w:hAnsi="Arial" w:cs="Arial"/>
            <w:lang w:eastAsia="ru-RU"/>
          </w:rPr>
          <w:t>набор плит</w:t>
        </w:r>
        <w:r w:rsidR="00B12307" w:rsidRPr="001B3DC2">
          <w:rPr>
            <w:rStyle w:val="a3"/>
            <w:rFonts w:ascii="Arial" w:hAnsi="Arial" w:cs="Arial"/>
            <w:lang w:eastAsia="ru-RU"/>
          </w:rPr>
          <w:t xml:space="preserve"> из </w:t>
        </w:r>
        <w:proofErr w:type="spellStart"/>
        <w:r w:rsidR="00B12307" w:rsidRPr="001B3DC2">
          <w:rPr>
            <w:rStyle w:val="a3"/>
            <w:rFonts w:ascii="Arial" w:hAnsi="Arial" w:cs="Arial"/>
            <w:lang w:eastAsia="ru-RU"/>
          </w:rPr>
          <w:t>экструзионного</w:t>
        </w:r>
        <w:proofErr w:type="spellEnd"/>
        <w:r w:rsidR="00B12307" w:rsidRPr="001B3DC2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="00B12307" w:rsidRPr="001B3DC2">
          <w:rPr>
            <w:rStyle w:val="a3"/>
            <w:rFonts w:ascii="Arial" w:hAnsi="Arial" w:cs="Arial"/>
            <w:lang w:eastAsia="ru-RU"/>
          </w:rPr>
          <w:t>пенополистирола</w:t>
        </w:r>
        <w:proofErr w:type="spellEnd"/>
        <w:r w:rsidR="00B12307" w:rsidRPr="001B3DC2">
          <w:rPr>
            <w:rStyle w:val="a3"/>
            <w:rFonts w:ascii="Arial" w:hAnsi="Arial" w:cs="Arial"/>
            <w:lang w:eastAsia="ru-RU"/>
          </w:rPr>
          <w:t xml:space="preserve"> </w:t>
        </w:r>
        <w:r w:rsidR="00895340" w:rsidRPr="001B3DC2">
          <w:rPr>
            <w:rStyle w:val="a3"/>
            <w:rFonts w:ascii="Arial" w:hAnsi="Arial" w:cs="Arial"/>
            <w:lang w:eastAsia="ru-RU"/>
          </w:rPr>
          <w:t xml:space="preserve">ТЕХНОНИКОЛЬ </w:t>
        </w:r>
        <w:r w:rsidRPr="001B3DC2">
          <w:rPr>
            <w:rStyle w:val="a3"/>
            <w:rFonts w:ascii="Arial" w:hAnsi="Arial" w:cs="Arial"/>
            <w:lang w:eastAsia="ru-RU"/>
          </w:rPr>
          <w:t>CARBON PROF</w:t>
        </w:r>
        <w:r w:rsidR="00B12307" w:rsidRPr="001B3DC2">
          <w:rPr>
            <w:rStyle w:val="a3"/>
            <w:rFonts w:ascii="Arial" w:hAnsi="Arial" w:cs="Arial"/>
            <w:lang w:eastAsia="ru-RU"/>
          </w:rPr>
          <w:t xml:space="preserve"> </w:t>
        </w:r>
        <w:r w:rsidR="00D31230" w:rsidRPr="001B3DC2">
          <w:rPr>
            <w:rStyle w:val="a3"/>
            <w:rFonts w:ascii="Arial" w:hAnsi="Arial" w:cs="Arial"/>
            <w:lang w:eastAsia="ru-RU"/>
          </w:rPr>
          <w:t>элемент «С»</w:t>
        </w:r>
      </w:hyperlink>
      <w:r w:rsidR="00391856">
        <w:rPr>
          <w:rFonts w:ascii="Arial" w:hAnsi="Arial" w:cs="Arial"/>
          <w:color w:val="191412"/>
          <w:lang w:eastAsia="ru-RU"/>
        </w:rPr>
        <w:t xml:space="preserve"> </w:t>
      </w:r>
      <w:r w:rsidR="00B12307" w:rsidRPr="00502DB0">
        <w:rPr>
          <w:rFonts w:ascii="Arial" w:hAnsi="Arial" w:cs="Arial"/>
          <w:lang w:eastAsia="ru-RU"/>
        </w:rPr>
        <w:t xml:space="preserve">толщиной 40 </w:t>
      </w:r>
      <w:r>
        <w:rPr>
          <w:rFonts w:ascii="Arial" w:hAnsi="Arial" w:cs="Arial"/>
          <w:lang w:eastAsia="ru-RU"/>
        </w:rPr>
        <w:t xml:space="preserve">и 50 </w:t>
      </w:r>
      <w:r w:rsidR="00B12307" w:rsidRPr="00502DB0">
        <w:rPr>
          <w:rFonts w:ascii="Arial" w:hAnsi="Arial" w:cs="Arial"/>
          <w:lang w:eastAsia="ru-RU"/>
        </w:rPr>
        <w:t xml:space="preserve">мм, которые могут укладываться как под клиновидную плиту, так </w:t>
      </w:r>
      <w:r>
        <w:rPr>
          <w:rFonts w:ascii="Arial" w:hAnsi="Arial" w:cs="Arial"/>
          <w:lang w:eastAsia="ru-RU"/>
        </w:rPr>
        <w:t>и сверху на нее</w:t>
      </w:r>
      <w:r w:rsidRPr="00DE25E5">
        <w:rPr>
          <w:rFonts w:ascii="Arial" w:hAnsi="Arial" w:cs="Arial"/>
          <w:lang w:eastAsia="ru-RU"/>
        </w:rPr>
        <w:t>;</w:t>
      </w:r>
    </w:p>
    <w:p w14:paraId="4C508FEC" w14:textId="2E857244" w:rsidR="00D20792" w:rsidRDefault="00D20792" w:rsidP="00D20792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 </w:t>
      </w:r>
      <w:hyperlink r:id="rId164" w:history="1">
        <w:r w:rsidR="001B3DC2" w:rsidRPr="001B3DC2">
          <w:rPr>
            <w:rStyle w:val="a3"/>
            <w:rFonts w:ascii="Arial" w:hAnsi="Arial" w:cs="Arial"/>
          </w:rPr>
          <w:t>ТН-Кровля</w:t>
        </w:r>
        <w:r w:rsidRPr="001B3DC2">
          <w:rPr>
            <w:rStyle w:val="a3"/>
            <w:rFonts w:ascii="Arial" w:hAnsi="Arial" w:cs="Arial"/>
          </w:rPr>
          <w:t xml:space="preserve"> Гарант Плюс</w:t>
        </w:r>
      </w:hyperlink>
      <w:r w:rsidRPr="00532618">
        <w:rPr>
          <w:rFonts w:ascii="Arial" w:hAnsi="Arial" w:cs="Arial"/>
          <w:lang w:eastAsia="ru-RU"/>
        </w:rPr>
        <w:t xml:space="preserve"> и </w:t>
      </w:r>
      <w:hyperlink r:id="rId165" w:history="1">
        <w:r w:rsidRPr="001B3DC2">
          <w:rPr>
            <w:rStyle w:val="a3"/>
            <w:rFonts w:ascii="Arial" w:hAnsi="Arial" w:cs="Arial"/>
          </w:rPr>
          <w:t>ТН-К</w:t>
        </w:r>
        <w:r w:rsidR="001B3DC2">
          <w:rPr>
            <w:rStyle w:val="a3"/>
            <w:rFonts w:ascii="Arial" w:hAnsi="Arial" w:cs="Arial"/>
          </w:rPr>
          <w:t>ровля</w:t>
        </w:r>
        <w:r w:rsidRPr="001B3DC2">
          <w:rPr>
            <w:rStyle w:val="a3"/>
            <w:rFonts w:ascii="Arial" w:hAnsi="Arial" w:cs="Arial"/>
          </w:rPr>
          <w:t xml:space="preserve"> Смарт </w:t>
        </w:r>
        <w:r w:rsidRPr="001B3DC2">
          <w:rPr>
            <w:rStyle w:val="a3"/>
            <w:rFonts w:ascii="Arial" w:hAnsi="Arial" w:cs="Arial"/>
            <w:lang w:val="en-US"/>
          </w:rPr>
          <w:t>PIR</w:t>
        </w:r>
      </w:hyperlink>
      <w:r w:rsidRPr="0047160E">
        <w:rPr>
          <w:rStyle w:val="reachbanner"/>
          <w:rFonts w:ascii="Arial" w:hAnsi="Arial" w:cs="Arial"/>
        </w:rPr>
        <w:t xml:space="preserve"> -</w:t>
      </w:r>
      <w:r>
        <w:rPr>
          <w:lang w:eastAsia="ru-RU"/>
        </w:rPr>
        <w:t xml:space="preserve"> </w:t>
      </w:r>
      <w:hyperlink r:id="rId166" w:history="1">
        <w:r w:rsidRPr="001B3DC2">
          <w:rPr>
            <w:rStyle w:val="a3"/>
            <w:rFonts w:ascii="Arial" w:hAnsi="Arial" w:cs="Arial"/>
            <w:lang w:eastAsia="ru-RU"/>
          </w:rPr>
          <w:t xml:space="preserve">плиты </w:t>
        </w:r>
        <w:r w:rsidRPr="001B3DC2">
          <w:rPr>
            <w:rStyle w:val="a3"/>
            <w:rFonts w:ascii="Arial" w:hAnsi="Arial" w:cs="Arial"/>
          </w:rPr>
          <w:t xml:space="preserve">на основе жесткого </w:t>
        </w:r>
        <w:proofErr w:type="spellStart"/>
        <w:r w:rsidRPr="001B3DC2">
          <w:rPr>
            <w:rStyle w:val="a3"/>
            <w:rFonts w:ascii="Arial" w:hAnsi="Arial" w:cs="Arial"/>
          </w:rPr>
          <w:t>пенополиизоцианурата</w:t>
        </w:r>
        <w:proofErr w:type="spellEnd"/>
        <w:r w:rsidRPr="001B3DC2">
          <w:rPr>
            <w:rStyle w:val="a3"/>
            <w:rFonts w:ascii="Arial" w:hAnsi="Arial" w:cs="Arial"/>
          </w:rPr>
          <w:t xml:space="preserve"> </w:t>
        </w:r>
        <w:r w:rsidRPr="001B3DC2">
          <w:rPr>
            <w:rStyle w:val="a3"/>
            <w:rFonts w:ascii="Arial" w:hAnsi="Arial" w:cs="Arial"/>
            <w:lang w:val="en-US"/>
          </w:rPr>
          <w:t>LOGIC</w:t>
        </w:r>
        <w:r w:rsidRPr="001B3DC2">
          <w:rPr>
            <w:rStyle w:val="a3"/>
            <w:rFonts w:ascii="Arial" w:hAnsi="Arial" w:cs="Arial"/>
          </w:rPr>
          <w:t>PIR SLOPE</w:t>
        </w:r>
      </w:hyperlink>
      <w:r w:rsidR="00B04001">
        <w:rPr>
          <w:rFonts w:ascii="Arial" w:hAnsi="Arial" w:cs="Arial"/>
          <w:lang w:eastAsia="ru-RU"/>
        </w:rPr>
        <w:t xml:space="preserve">, толщиной 40 мм, </w:t>
      </w:r>
      <w:r>
        <w:rPr>
          <w:rFonts w:ascii="Arial" w:hAnsi="Arial" w:cs="Arial"/>
          <w:lang w:eastAsia="ru-RU"/>
        </w:rPr>
        <w:t>элемент «С</w:t>
      </w:r>
      <w:r w:rsidR="005E377A">
        <w:rPr>
          <w:rFonts w:ascii="Arial" w:hAnsi="Arial" w:cs="Arial"/>
          <w:lang w:eastAsia="ru-RU"/>
        </w:rPr>
        <w:t>»</w:t>
      </w:r>
      <w:r w:rsidRPr="009432B2">
        <w:rPr>
          <w:rFonts w:ascii="Arial" w:hAnsi="Arial" w:cs="Arial"/>
          <w:lang w:eastAsia="ru-RU"/>
        </w:rPr>
        <w:t>;</w:t>
      </w:r>
    </w:p>
    <w:p w14:paraId="1FC55ED0" w14:textId="2F9CECD3" w:rsidR="006609A6" w:rsidRDefault="006609A6" w:rsidP="006609A6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 </w:t>
      </w:r>
      <w:hyperlink r:id="rId167" w:history="1">
        <w:r w:rsidR="006B7B5F" w:rsidRPr="006B7B5F">
          <w:rPr>
            <w:rStyle w:val="a3"/>
            <w:rFonts w:ascii="Arial" w:hAnsi="Arial" w:cs="Arial"/>
          </w:rPr>
          <w:t>ТН-Кровля Классик</w:t>
        </w:r>
      </w:hyperlink>
      <w:r w:rsidR="006B7B5F">
        <w:rPr>
          <w:rStyle w:val="reachbanner"/>
          <w:rFonts w:ascii="Arial" w:hAnsi="Arial" w:cs="Arial"/>
        </w:rPr>
        <w:t xml:space="preserve"> </w:t>
      </w:r>
      <w:r w:rsidRPr="00532618">
        <w:rPr>
          <w:rFonts w:ascii="Arial" w:hAnsi="Arial" w:cs="Arial"/>
          <w:lang w:eastAsia="ru-RU"/>
        </w:rPr>
        <w:t xml:space="preserve">и </w:t>
      </w:r>
      <w:hyperlink r:id="rId168" w:history="1">
        <w:r w:rsidR="001B3DC2" w:rsidRPr="001B3DC2">
          <w:rPr>
            <w:rStyle w:val="a3"/>
            <w:rFonts w:ascii="Arial" w:hAnsi="Arial" w:cs="Arial"/>
          </w:rPr>
          <w:t>ТН-Кровля</w:t>
        </w:r>
        <w:r w:rsidRPr="001B3DC2">
          <w:rPr>
            <w:rStyle w:val="a3"/>
            <w:rFonts w:ascii="Arial" w:hAnsi="Arial" w:cs="Arial"/>
          </w:rPr>
          <w:t xml:space="preserve"> Классик </w:t>
        </w:r>
        <w:proofErr w:type="spellStart"/>
        <w:r w:rsidRPr="001B3DC2">
          <w:rPr>
            <w:rStyle w:val="a3"/>
            <w:rFonts w:ascii="Arial" w:hAnsi="Arial" w:cs="Arial"/>
          </w:rPr>
          <w:t>Проф</w:t>
        </w:r>
        <w:proofErr w:type="spellEnd"/>
      </w:hyperlink>
      <w:r>
        <w:rPr>
          <w:rStyle w:val="reachbanner"/>
          <w:rFonts w:ascii="Arial" w:hAnsi="Arial" w:cs="Arial"/>
        </w:rPr>
        <w:t xml:space="preserve"> -</w:t>
      </w:r>
      <w:r w:rsidRPr="00A20824">
        <w:rPr>
          <w:rFonts w:ascii="Arial" w:hAnsi="Arial" w:cs="Arial"/>
          <w:color w:val="191412"/>
          <w:lang w:eastAsia="ru-RU"/>
        </w:rPr>
        <w:t xml:space="preserve"> </w:t>
      </w:r>
      <w:hyperlink r:id="rId169" w:history="1">
        <w:r w:rsidRPr="005A3DA2">
          <w:rPr>
            <w:rStyle w:val="a3"/>
            <w:rFonts w:ascii="Arial" w:hAnsi="Arial" w:cs="Arial"/>
            <w:lang w:eastAsia="ru-RU"/>
          </w:rPr>
          <w:t>плит</w:t>
        </w:r>
        <w:r w:rsidR="00B04001" w:rsidRPr="005A3DA2">
          <w:rPr>
            <w:rStyle w:val="a3"/>
            <w:rFonts w:ascii="Arial" w:hAnsi="Arial" w:cs="Arial"/>
            <w:lang w:eastAsia="ru-RU"/>
          </w:rPr>
          <w:t>ы</w:t>
        </w:r>
        <w:r w:rsidRPr="005A3DA2">
          <w:rPr>
            <w:rStyle w:val="a3"/>
            <w:rFonts w:ascii="Arial" w:hAnsi="Arial" w:cs="Arial"/>
            <w:lang w:eastAsia="ru-RU"/>
          </w:rPr>
          <w:t xml:space="preserve"> из каменной ваты ТЕХНОРУФ Н ПРОФ КЛИН</w:t>
        </w:r>
      </w:hyperlink>
      <w:r w:rsidRPr="00A20824">
        <w:rPr>
          <w:rFonts w:ascii="Arial" w:hAnsi="Arial" w:cs="Arial"/>
          <w:color w:val="191412"/>
          <w:lang w:eastAsia="ru-RU"/>
        </w:rPr>
        <w:t xml:space="preserve">, </w:t>
      </w:r>
      <w:r w:rsidR="00B04001">
        <w:rPr>
          <w:rFonts w:ascii="Arial" w:hAnsi="Arial" w:cs="Arial"/>
          <w:lang w:eastAsia="ru-RU"/>
        </w:rPr>
        <w:t>толщиной 40 мм,</w:t>
      </w:r>
      <w:r>
        <w:rPr>
          <w:rFonts w:ascii="Arial" w:hAnsi="Arial" w:cs="Arial"/>
          <w:color w:val="191412"/>
          <w:lang w:eastAsia="ru-RU"/>
        </w:rPr>
        <w:t xml:space="preserve"> элементов «</w:t>
      </w:r>
      <w:r w:rsidR="00B04001">
        <w:rPr>
          <w:rFonts w:ascii="Arial" w:hAnsi="Arial" w:cs="Arial"/>
          <w:color w:val="191412"/>
          <w:lang w:eastAsia="ru-RU"/>
        </w:rPr>
        <w:t>С»</w:t>
      </w:r>
      <w:r w:rsidRPr="0047160E">
        <w:rPr>
          <w:rFonts w:ascii="Arial" w:hAnsi="Arial" w:cs="Arial"/>
          <w:color w:val="191412"/>
          <w:lang w:eastAsia="ru-RU"/>
        </w:rPr>
        <w:t>;</w:t>
      </w:r>
    </w:p>
    <w:p w14:paraId="17801175" w14:textId="1E2B0E8B" w:rsidR="00CF1AD2" w:rsidRPr="00502DB0" w:rsidRDefault="0072467C" w:rsidP="0072467C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proofErr w:type="spellStart"/>
      <w:r w:rsidRPr="00502DB0">
        <w:rPr>
          <w:rFonts w:ascii="Arial" w:hAnsi="Arial" w:cs="Arial"/>
          <w:lang w:eastAsia="ru-RU"/>
        </w:rPr>
        <w:t>Уклонообразующий</w:t>
      </w:r>
      <w:proofErr w:type="spellEnd"/>
      <w:r w:rsidRPr="00502DB0">
        <w:rPr>
          <w:rFonts w:ascii="Arial" w:hAnsi="Arial" w:cs="Arial"/>
          <w:lang w:eastAsia="ru-RU"/>
        </w:rPr>
        <w:t xml:space="preserve"> слой из клиновидной теплоизоляции </w:t>
      </w:r>
      <w:proofErr w:type="spellStart"/>
      <w:r w:rsidRPr="00502DB0">
        <w:rPr>
          <w:rFonts w:ascii="Arial" w:hAnsi="Arial" w:cs="Arial"/>
          <w:lang w:eastAsia="ru-RU"/>
        </w:rPr>
        <w:t>ТехноНИКОЛЬ</w:t>
      </w:r>
      <w:proofErr w:type="spellEnd"/>
      <w:r w:rsidRPr="00502DB0">
        <w:rPr>
          <w:rFonts w:ascii="Arial" w:hAnsi="Arial" w:cs="Arial"/>
          <w:lang w:eastAsia="ru-RU"/>
        </w:rPr>
        <w:t xml:space="preserve"> всегда начинают собирать из низшей точки кровли: от воронки или ендовы, свеса или парапета</w:t>
      </w:r>
      <w:r w:rsidR="00B04001">
        <w:rPr>
          <w:rFonts w:ascii="Arial" w:hAnsi="Arial" w:cs="Arial"/>
          <w:lang w:eastAsia="ru-RU"/>
        </w:rPr>
        <w:t xml:space="preserve">, и производят </w:t>
      </w:r>
      <w:proofErr w:type="spellStart"/>
      <w:r w:rsidR="00B04001">
        <w:rPr>
          <w:rFonts w:ascii="Arial" w:hAnsi="Arial" w:cs="Arial"/>
          <w:lang w:eastAsia="ru-RU"/>
        </w:rPr>
        <w:t>порядно</w:t>
      </w:r>
      <w:proofErr w:type="spellEnd"/>
      <w:r w:rsidRPr="00502DB0">
        <w:rPr>
          <w:rFonts w:ascii="Arial" w:hAnsi="Arial" w:cs="Arial"/>
          <w:lang w:eastAsia="ru-RU"/>
        </w:rPr>
        <w:t>.</w:t>
      </w:r>
    </w:p>
    <w:p w14:paraId="272A726C" w14:textId="75381715" w:rsidR="00E84FEE" w:rsidRPr="00502DB0" w:rsidRDefault="00E84FEE" w:rsidP="0072467C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 w:rsidRPr="00502DB0">
        <w:rPr>
          <w:rFonts w:ascii="Arial" w:hAnsi="Arial" w:cs="Arial"/>
          <w:lang w:eastAsia="ru-RU"/>
        </w:rPr>
        <w:t>Пример раскладки плит для выполнения основного уклона показан на рис. 5.</w:t>
      </w:r>
      <w:r w:rsidR="005E377A" w:rsidRPr="005E377A">
        <w:rPr>
          <w:rFonts w:ascii="Arial" w:hAnsi="Arial" w:cs="Arial"/>
          <w:lang w:eastAsia="ru-RU"/>
        </w:rPr>
        <w:t>8</w:t>
      </w:r>
      <w:r w:rsidRPr="00502DB0">
        <w:rPr>
          <w:rFonts w:ascii="Arial" w:hAnsi="Arial" w:cs="Arial"/>
          <w:lang w:eastAsia="ru-RU"/>
        </w:rPr>
        <w:t>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E84FEE" w:rsidRPr="00502DB0" w14:paraId="668F672B" w14:textId="77777777" w:rsidTr="009A4346">
        <w:trPr>
          <w:jc w:val="center"/>
        </w:trPr>
        <w:tc>
          <w:tcPr>
            <w:tcW w:w="9923" w:type="dxa"/>
            <w:shd w:val="clear" w:color="auto" w:fill="auto"/>
          </w:tcPr>
          <w:p w14:paraId="22746690" w14:textId="7CDDF6E2" w:rsidR="00E84FEE" w:rsidRPr="00213173" w:rsidRDefault="00D82A11" w:rsidP="00EB2C6D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53782" wp14:editId="623F565C">
                  <wp:extent cx="6228715" cy="3688715"/>
                  <wp:effectExtent l="0" t="0" r="63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715" cy="368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FEE" w:rsidRPr="00502DB0" w14:paraId="7CA66795" w14:textId="77777777" w:rsidTr="009A4346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123B011D" w14:textId="4DDBB8B2" w:rsidR="00E84FEE" w:rsidRPr="00502DB0" w:rsidRDefault="00E84FEE" w:rsidP="005E377A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5E377A" w:rsidRPr="0044041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8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Pr="00502DB0">
              <w:rPr>
                <w:rFonts w:ascii="Arial" w:hAnsi="Arial" w:cs="Arial"/>
                <w:sz w:val="18"/>
                <w:szCs w:val="18"/>
              </w:rPr>
              <w:t xml:space="preserve">Пример выполнения основного уклона </w:t>
            </w:r>
          </w:p>
        </w:tc>
      </w:tr>
    </w:tbl>
    <w:p w14:paraId="74A92E23" w14:textId="55F1F622" w:rsidR="004423E9" w:rsidRDefault="00AC5FF8" w:rsidP="00B531C6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 w:rsidRPr="00502DB0">
        <w:rPr>
          <w:rFonts w:ascii="Arial" w:hAnsi="Arial" w:cs="Arial"/>
          <w:lang w:eastAsia="ru-RU"/>
        </w:rPr>
        <w:lastRenderedPageBreak/>
        <w:t xml:space="preserve">Для формирования </w:t>
      </w:r>
      <w:proofErr w:type="spellStart"/>
      <w:r w:rsidRPr="00502DB0">
        <w:rPr>
          <w:rFonts w:ascii="Arial" w:hAnsi="Arial" w:cs="Arial"/>
          <w:lang w:eastAsia="ru-RU"/>
        </w:rPr>
        <w:t>разуклонки</w:t>
      </w:r>
      <w:proofErr w:type="spellEnd"/>
      <w:r w:rsidRPr="00502DB0">
        <w:rPr>
          <w:rFonts w:ascii="Arial" w:hAnsi="Arial" w:cs="Arial"/>
          <w:lang w:eastAsia="ru-RU"/>
        </w:rPr>
        <w:t xml:space="preserve"> к воронкам в ендов</w:t>
      </w:r>
      <w:r w:rsidR="004423E9">
        <w:rPr>
          <w:rFonts w:ascii="Arial" w:hAnsi="Arial" w:cs="Arial"/>
          <w:lang w:eastAsia="ru-RU"/>
        </w:rPr>
        <w:t>ах</w:t>
      </w:r>
      <w:r w:rsidRPr="00502DB0">
        <w:rPr>
          <w:rFonts w:ascii="Arial" w:hAnsi="Arial" w:cs="Arial"/>
          <w:lang w:eastAsia="ru-RU"/>
        </w:rPr>
        <w:t xml:space="preserve"> кровли, выполнения </w:t>
      </w:r>
      <w:proofErr w:type="spellStart"/>
      <w:r w:rsidR="006609A6">
        <w:rPr>
          <w:rFonts w:ascii="Arial" w:hAnsi="Arial" w:cs="Arial"/>
          <w:lang w:eastAsia="ru-RU"/>
        </w:rPr>
        <w:t>контруклона</w:t>
      </w:r>
      <w:proofErr w:type="spellEnd"/>
      <w:r w:rsidR="006609A6">
        <w:rPr>
          <w:rFonts w:ascii="Arial" w:hAnsi="Arial" w:cs="Arial"/>
          <w:lang w:eastAsia="ru-RU"/>
        </w:rPr>
        <w:t xml:space="preserve"> от парапета применяю</w:t>
      </w:r>
      <w:r w:rsidRPr="00502DB0">
        <w:rPr>
          <w:rFonts w:ascii="Arial" w:hAnsi="Arial" w:cs="Arial"/>
          <w:lang w:eastAsia="ru-RU"/>
        </w:rPr>
        <w:t>тся</w:t>
      </w:r>
      <w:r w:rsidR="004423E9">
        <w:rPr>
          <w:rFonts w:ascii="Arial" w:hAnsi="Arial" w:cs="Arial"/>
          <w:lang w:eastAsia="ru-RU"/>
        </w:rPr>
        <w:t>:</w:t>
      </w:r>
    </w:p>
    <w:p w14:paraId="3A498CAD" w14:textId="3A9E955C" w:rsidR="00B531C6" w:rsidRPr="00502DB0" w:rsidRDefault="004423E9" w:rsidP="004423E9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системы </w:t>
      </w:r>
      <w:hyperlink r:id="rId171" w:history="1">
        <w:r w:rsidRPr="005A3DA2">
          <w:rPr>
            <w:rStyle w:val="a3"/>
            <w:rFonts w:ascii="Arial" w:hAnsi="Arial" w:cs="Arial"/>
            <w:lang w:eastAsia="ru-RU"/>
          </w:rPr>
          <w:t>ТН-К</w:t>
        </w:r>
        <w:r w:rsidR="006B7B5F" w:rsidRPr="005A3DA2">
          <w:rPr>
            <w:rStyle w:val="a3"/>
            <w:rFonts w:ascii="Arial" w:hAnsi="Arial" w:cs="Arial"/>
            <w:lang w:eastAsia="ru-RU"/>
          </w:rPr>
          <w:t>ровля</w:t>
        </w:r>
        <w:r w:rsidRPr="005A3DA2">
          <w:rPr>
            <w:rStyle w:val="a3"/>
            <w:rFonts w:ascii="Arial" w:hAnsi="Arial" w:cs="Arial"/>
            <w:lang w:eastAsia="ru-RU"/>
          </w:rPr>
          <w:t xml:space="preserve"> Смарт</w:t>
        </w:r>
      </w:hyperlink>
      <w:r>
        <w:rPr>
          <w:rFonts w:ascii="Arial" w:hAnsi="Arial" w:cs="Arial"/>
          <w:lang w:eastAsia="ru-RU"/>
        </w:rPr>
        <w:t xml:space="preserve"> - </w:t>
      </w:r>
      <w:hyperlink r:id="rId172" w:history="1">
        <w:r w:rsidR="00AC5FF8" w:rsidRPr="005A3DA2">
          <w:rPr>
            <w:rStyle w:val="a3"/>
            <w:rFonts w:ascii="Arial" w:hAnsi="Arial" w:cs="Arial"/>
            <w:lang w:eastAsia="ru-RU"/>
          </w:rPr>
          <w:t xml:space="preserve">набор плит из </w:t>
        </w:r>
        <w:proofErr w:type="spellStart"/>
        <w:r w:rsidR="0024405B" w:rsidRPr="005A3DA2">
          <w:rPr>
            <w:rStyle w:val="a3"/>
            <w:rFonts w:ascii="Arial" w:hAnsi="Arial" w:cs="Arial"/>
            <w:lang w:eastAsia="ru-RU"/>
          </w:rPr>
          <w:t>экструзионного</w:t>
        </w:r>
        <w:proofErr w:type="spellEnd"/>
        <w:r w:rsidR="0024405B" w:rsidRPr="005A3DA2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="0024405B" w:rsidRPr="005A3DA2">
          <w:rPr>
            <w:rStyle w:val="a3"/>
            <w:rFonts w:ascii="Arial" w:hAnsi="Arial" w:cs="Arial"/>
            <w:lang w:eastAsia="ru-RU"/>
          </w:rPr>
          <w:t>пенополистирола</w:t>
        </w:r>
        <w:proofErr w:type="spellEnd"/>
        <w:r w:rsidR="00AC5FF8" w:rsidRPr="005A3DA2">
          <w:rPr>
            <w:rStyle w:val="a3"/>
            <w:rFonts w:ascii="Arial" w:hAnsi="Arial" w:cs="Arial"/>
            <w:lang w:eastAsia="ru-RU"/>
          </w:rPr>
          <w:t xml:space="preserve"> </w:t>
        </w:r>
        <w:r w:rsidR="00B12307" w:rsidRPr="005A3DA2">
          <w:rPr>
            <w:rStyle w:val="a3"/>
            <w:rFonts w:ascii="Arial" w:hAnsi="Arial" w:cs="Arial"/>
            <w:lang w:eastAsia="ru-RU"/>
          </w:rPr>
          <w:t>с уклоном 3</w:t>
        </w:r>
        <w:r w:rsidR="00AC5FF8" w:rsidRPr="005A3DA2">
          <w:rPr>
            <w:rStyle w:val="a3"/>
            <w:rFonts w:ascii="Arial" w:hAnsi="Arial" w:cs="Arial"/>
            <w:lang w:eastAsia="ru-RU"/>
          </w:rPr>
          <w:t>,</w:t>
        </w:r>
        <w:r w:rsidR="00B12307" w:rsidRPr="005A3DA2">
          <w:rPr>
            <w:rStyle w:val="a3"/>
            <w:rFonts w:ascii="Arial" w:hAnsi="Arial" w:cs="Arial"/>
            <w:lang w:eastAsia="ru-RU"/>
          </w:rPr>
          <w:t>4</w:t>
        </w:r>
        <w:r w:rsidR="00AC5FF8" w:rsidRPr="005A3DA2">
          <w:rPr>
            <w:rStyle w:val="a3"/>
            <w:rFonts w:ascii="Arial" w:hAnsi="Arial" w:cs="Arial"/>
            <w:lang w:eastAsia="ru-RU"/>
          </w:rPr>
          <w:t>%</w:t>
        </w:r>
        <w:r w:rsidR="00895340" w:rsidRPr="005A3DA2">
          <w:rPr>
            <w:rStyle w:val="a3"/>
            <w:rFonts w:ascii="Arial" w:hAnsi="Arial" w:cs="Arial"/>
            <w:lang w:eastAsia="ru-RU"/>
          </w:rPr>
          <w:t xml:space="preserve"> или 8,3%, ТЕХНОНИКОЛЬ CARBON </w:t>
        </w:r>
        <w:r w:rsidR="00895340" w:rsidRPr="005A3DA2">
          <w:rPr>
            <w:rStyle w:val="a3"/>
            <w:rFonts w:ascii="Arial" w:hAnsi="Arial" w:cs="Arial"/>
            <w:lang w:val="en-US" w:eastAsia="ru-RU"/>
          </w:rPr>
          <w:t>PROF</w:t>
        </w:r>
        <w:r w:rsidR="00895340" w:rsidRPr="005A3DA2">
          <w:rPr>
            <w:rStyle w:val="a3"/>
            <w:rFonts w:ascii="Arial" w:hAnsi="Arial" w:cs="Arial"/>
            <w:lang w:eastAsia="ru-RU"/>
          </w:rPr>
          <w:t xml:space="preserve"> SLOPE 3,4% (плиты «J» и «K») и ТЕХНОНИКОЛЬ CARBON </w:t>
        </w:r>
        <w:r w:rsidR="00895340" w:rsidRPr="005A3DA2">
          <w:rPr>
            <w:rStyle w:val="a3"/>
            <w:rFonts w:ascii="Arial" w:hAnsi="Arial" w:cs="Arial"/>
            <w:lang w:val="en-US" w:eastAsia="ru-RU"/>
          </w:rPr>
          <w:t>PROF</w:t>
        </w:r>
        <w:r w:rsidR="00895340" w:rsidRPr="005A3DA2">
          <w:rPr>
            <w:rStyle w:val="a3"/>
            <w:rFonts w:ascii="Arial" w:hAnsi="Arial" w:cs="Arial"/>
            <w:lang w:eastAsia="ru-RU"/>
          </w:rPr>
          <w:t xml:space="preserve"> SLOPE 8,3% (плита «М»)</w:t>
        </w:r>
      </w:hyperlink>
      <w:r w:rsidR="005E377A" w:rsidRPr="005E377A">
        <w:rPr>
          <w:rFonts w:ascii="Arial" w:hAnsi="Arial" w:cs="Arial"/>
          <w:lang w:eastAsia="ru-RU"/>
        </w:rPr>
        <w:t>;</w:t>
      </w:r>
    </w:p>
    <w:p w14:paraId="55D264D7" w14:textId="54505A4D" w:rsidR="00EF438E" w:rsidRDefault="00EF438E" w:rsidP="00EF438E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 </w:t>
      </w:r>
      <w:hyperlink r:id="rId173" w:history="1">
        <w:r w:rsidRPr="005A3DA2">
          <w:rPr>
            <w:rStyle w:val="a3"/>
            <w:rFonts w:ascii="Arial" w:hAnsi="Arial" w:cs="Arial"/>
          </w:rPr>
          <w:t>ТН-К</w:t>
        </w:r>
        <w:r w:rsidR="006B7B5F" w:rsidRPr="005A3DA2">
          <w:rPr>
            <w:rStyle w:val="a3"/>
            <w:rFonts w:ascii="Arial" w:hAnsi="Arial" w:cs="Arial"/>
          </w:rPr>
          <w:t>ровля</w:t>
        </w:r>
        <w:r w:rsidRPr="005A3DA2">
          <w:rPr>
            <w:rStyle w:val="a3"/>
            <w:rFonts w:ascii="Arial" w:hAnsi="Arial" w:cs="Arial"/>
          </w:rPr>
          <w:t xml:space="preserve"> Гарант Плюс</w:t>
        </w:r>
      </w:hyperlink>
      <w:r w:rsidRPr="00532618">
        <w:rPr>
          <w:rFonts w:ascii="Arial" w:hAnsi="Arial" w:cs="Arial"/>
          <w:lang w:eastAsia="ru-RU"/>
        </w:rPr>
        <w:t xml:space="preserve"> и </w:t>
      </w:r>
      <w:hyperlink r:id="rId174" w:history="1">
        <w:r w:rsidRPr="005A3DA2">
          <w:rPr>
            <w:rStyle w:val="a3"/>
            <w:rFonts w:ascii="Arial" w:hAnsi="Arial" w:cs="Arial"/>
          </w:rPr>
          <w:t>ТН-К</w:t>
        </w:r>
        <w:r w:rsidR="006B7B5F" w:rsidRPr="005A3DA2">
          <w:rPr>
            <w:rStyle w:val="a3"/>
            <w:rFonts w:ascii="Arial" w:hAnsi="Arial" w:cs="Arial"/>
          </w:rPr>
          <w:t>ровля</w:t>
        </w:r>
        <w:r w:rsidRPr="005A3DA2">
          <w:rPr>
            <w:rStyle w:val="a3"/>
            <w:rFonts w:ascii="Arial" w:hAnsi="Arial" w:cs="Arial"/>
          </w:rPr>
          <w:t xml:space="preserve"> Смарт </w:t>
        </w:r>
        <w:r w:rsidRPr="005A3DA2">
          <w:rPr>
            <w:rStyle w:val="a3"/>
            <w:rFonts w:ascii="Arial" w:hAnsi="Arial" w:cs="Arial"/>
            <w:lang w:val="en-US"/>
          </w:rPr>
          <w:t>PIR</w:t>
        </w:r>
      </w:hyperlink>
      <w:r w:rsidRPr="0047160E">
        <w:rPr>
          <w:rStyle w:val="reachbanner"/>
          <w:rFonts w:ascii="Arial" w:hAnsi="Arial" w:cs="Arial"/>
        </w:rPr>
        <w:t xml:space="preserve"> -</w:t>
      </w:r>
      <w:r>
        <w:rPr>
          <w:lang w:eastAsia="ru-RU"/>
        </w:rPr>
        <w:t xml:space="preserve"> </w:t>
      </w:r>
      <w:hyperlink r:id="rId175" w:history="1">
        <w:r w:rsidRPr="005A3DA2">
          <w:rPr>
            <w:rStyle w:val="a3"/>
            <w:rFonts w:ascii="Arial" w:hAnsi="Arial" w:cs="Arial"/>
            <w:lang w:eastAsia="ru-RU"/>
          </w:rPr>
          <w:t>плит</w:t>
        </w:r>
        <w:r w:rsidR="00364791" w:rsidRPr="005A3DA2">
          <w:rPr>
            <w:rStyle w:val="a3"/>
            <w:rFonts w:ascii="Arial" w:hAnsi="Arial" w:cs="Arial"/>
            <w:lang w:eastAsia="ru-RU"/>
          </w:rPr>
          <w:t>а</w:t>
        </w:r>
        <w:r w:rsidRPr="005A3DA2">
          <w:rPr>
            <w:rStyle w:val="a3"/>
            <w:rFonts w:ascii="Arial" w:hAnsi="Arial" w:cs="Arial"/>
            <w:lang w:eastAsia="ru-RU"/>
          </w:rPr>
          <w:t xml:space="preserve"> </w:t>
        </w:r>
        <w:r w:rsidRPr="005A3DA2">
          <w:rPr>
            <w:rStyle w:val="a3"/>
            <w:rFonts w:ascii="Arial" w:hAnsi="Arial" w:cs="Arial"/>
          </w:rPr>
          <w:t xml:space="preserve">на основе жесткого </w:t>
        </w:r>
        <w:proofErr w:type="spellStart"/>
        <w:r w:rsidRPr="005A3DA2">
          <w:rPr>
            <w:rStyle w:val="a3"/>
            <w:rFonts w:ascii="Arial" w:hAnsi="Arial" w:cs="Arial"/>
          </w:rPr>
          <w:t>пенополиизоцианурата</w:t>
        </w:r>
        <w:proofErr w:type="spellEnd"/>
        <w:r w:rsidRPr="005A3DA2">
          <w:rPr>
            <w:rStyle w:val="a3"/>
            <w:rFonts w:ascii="Arial" w:hAnsi="Arial" w:cs="Arial"/>
          </w:rPr>
          <w:t xml:space="preserve"> </w:t>
        </w:r>
        <w:r w:rsidRPr="005A3DA2">
          <w:rPr>
            <w:rStyle w:val="a3"/>
            <w:rFonts w:ascii="Arial" w:hAnsi="Arial" w:cs="Arial"/>
            <w:lang w:val="en-US"/>
          </w:rPr>
          <w:t>LOGIC</w:t>
        </w:r>
        <w:r w:rsidRPr="005A3DA2">
          <w:rPr>
            <w:rStyle w:val="a3"/>
            <w:rFonts w:ascii="Arial" w:hAnsi="Arial" w:cs="Arial"/>
          </w:rPr>
          <w:t>PIR SLOPE</w:t>
        </w:r>
        <w:r w:rsidRPr="005A3DA2">
          <w:rPr>
            <w:rStyle w:val="a3"/>
            <w:rFonts w:ascii="Arial" w:hAnsi="Arial" w:cs="Arial"/>
            <w:lang w:eastAsia="ru-RU"/>
          </w:rPr>
          <w:t xml:space="preserve"> с уклоном </w:t>
        </w:r>
        <w:r w:rsidR="00151381" w:rsidRPr="005A3DA2">
          <w:rPr>
            <w:rStyle w:val="a3"/>
            <w:rFonts w:ascii="Arial" w:hAnsi="Arial" w:cs="Arial"/>
            <w:lang w:eastAsia="ru-RU"/>
          </w:rPr>
          <w:t>3</w:t>
        </w:r>
        <w:r w:rsidRPr="005A3DA2">
          <w:rPr>
            <w:rStyle w:val="a3"/>
            <w:rFonts w:ascii="Arial" w:hAnsi="Arial" w:cs="Arial"/>
            <w:lang w:eastAsia="ru-RU"/>
          </w:rPr>
          <w:t>,</w:t>
        </w:r>
        <w:r w:rsidR="00151381" w:rsidRPr="005A3DA2">
          <w:rPr>
            <w:rStyle w:val="a3"/>
            <w:rFonts w:ascii="Arial" w:hAnsi="Arial" w:cs="Arial"/>
            <w:lang w:eastAsia="ru-RU"/>
          </w:rPr>
          <w:t>4</w:t>
        </w:r>
        <w:r w:rsidRPr="005A3DA2">
          <w:rPr>
            <w:rStyle w:val="a3"/>
            <w:rFonts w:ascii="Arial" w:hAnsi="Arial" w:cs="Arial"/>
            <w:lang w:eastAsia="ru-RU"/>
          </w:rPr>
          <w:t xml:space="preserve">%, </w:t>
        </w:r>
        <w:r w:rsidR="00151381" w:rsidRPr="005A3DA2">
          <w:rPr>
            <w:rStyle w:val="a3"/>
            <w:rFonts w:ascii="Arial" w:hAnsi="Arial" w:cs="Arial"/>
            <w:lang w:eastAsia="ru-RU"/>
          </w:rPr>
          <w:t>элемент «</w:t>
        </w:r>
        <w:r w:rsidR="00151381" w:rsidRPr="005A3DA2">
          <w:rPr>
            <w:rStyle w:val="a3"/>
            <w:rFonts w:ascii="Arial" w:hAnsi="Arial" w:cs="Arial"/>
            <w:lang w:val="en-US" w:eastAsia="ru-RU"/>
          </w:rPr>
          <w:t>J</w:t>
        </w:r>
        <w:r w:rsidR="00151381" w:rsidRPr="005A3DA2">
          <w:rPr>
            <w:rStyle w:val="a3"/>
            <w:rFonts w:ascii="Arial" w:hAnsi="Arial" w:cs="Arial"/>
            <w:lang w:eastAsia="ru-RU"/>
          </w:rPr>
          <w:t>»</w:t>
        </w:r>
      </w:hyperlink>
      <w:r w:rsidRPr="009432B2">
        <w:rPr>
          <w:rFonts w:ascii="Arial" w:hAnsi="Arial" w:cs="Arial"/>
          <w:lang w:eastAsia="ru-RU"/>
        </w:rPr>
        <w:t>;</w:t>
      </w:r>
    </w:p>
    <w:p w14:paraId="1927ECE1" w14:textId="4D896A66" w:rsidR="00066468" w:rsidRPr="0047160E" w:rsidRDefault="00066468" w:rsidP="00066468">
      <w:pPr>
        <w:pStyle w:val="a7"/>
        <w:numPr>
          <w:ilvl w:val="0"/>
          <w:numId w:val="13"/>
        </w:numPr>
        <w:spacing w:before="120" w:after="120" w:line="240" w:lineRule="auto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для систем </w:t>
      </w:r>
      <w:hyperlink r:id="rId176" w:history="1">
        <w:r w:rsidRPr="005A3DA2">
          <w:rPr>
            <w:rStyle w:val="a3"/>
            <w:rFonts w:ascii="Arial" w:hAnsi="Arial" w:cs="Arial"/>
          </w:rPr>
          <w:t>ТН-К</w:t>
        </w:r>
        <w:r w:rsidR="006B7B5F" w:rsidRPr="005A3DA2">
          <w:rPr>
            <w:rStyle w:val="a3"/>
            <w:rFonts w:ascii="Arial" w:hAnsi="Arial" w:cs="Arial"/>
          </w:rPr>
          <w:t>ровля</w:t>
        </w:r>
        <w:r w:rsidRPr="005A3DA2">
          <w:rPr>
            <w:rStyle w:val="a3"/>
            <w:rFonts w:ascii="Arial" w:hAnsi="Arial" w:cs="Arial"/>
          </w:rPr>
          <w:t xml:space="preserve"> Классик</w:t>
        </w:r>
      </w:hyperlink>
      <w:r w:rsidRPr="00532618">
        <w:rPr>
          <w:rFonts w:ascii="Arial" w:hAnsi="Arial" w:cs="Arial"/>
          <w:lang w:eastAsia="ru-RU"/>
        </w:rPr>
        <w:t xml:space="preserve"> и </w:t>
      </w:r>
      <w:hyperlink r:id="rId177" w:history="1">
        <w:r w:rsidRPr="005A3DA2">
          <w:rPr>
            <w:rStyle w:val="a3"/>
            <w:rFonts w:ascii="Arial" w:hAnsi="Arial" w:cs="Arial"/>
          </w:rPr>
          <w:t>ТН-К</w:t>
        </w:r>
        <w:r w:rsidR="006B7B5F" w:rsidRPr="005A3DA2">
          <w:rPr>
            <w:rStyle w:val="a3"/>
            <w:rFonts w:ascii="Arial" w:hAnsi="Arial" w:cs="Arial"/>
          </w:rPr>
          <w:t>ровля</w:t>
        </w:r>
        <w:r w:rsidRPr="005A3DA2">
          <w:rPr>
            <w:rStyle w:val="a3"/>
            <w:rFonts w:ascii="Arial" w:hAnsi="Arial" w:cs="Arial"/>
          </w:rPr>
          <w:t xml:space="preserve"> Классик </w:t>
        </w:r>
        <w:proofErr w:type="spellStart"/>
        <w:r w:rsidRPr="005A3DA2">
          <w:rPr>
            <w:rStyle w:val="a3"/>
            <w:rFonts w:ascii="Arial" w:hAnsi="Arial" w:cs="Arial"/>
          </w:rPr>
          <w:t>Проф</w:t>
        </w:r>
        <w:proofErr w:type="spellEnd"/>
      </w:hyperlink>
      <w:r w:rsidR="005A3DA2">
        <w:rPr>
          <w:rStyle w:val="reachbanner"/>
          <w:rFonts w:ascii="Arial" w:hAnsi="Arial" w:cs="Arial"/>
        </w:rPr>
        <w:t xml:space="preserve"> -</w:t>
      </w:r>
      <w:r w:rsidRPr="0047160E">
        <w:rPr>
          <w:rStyle w:val="reachbanner"/>
          <w:rFonts w:ascii="Arial" w:hAnsi="Arial" w:cs="Arial"/>
        </w:rPr>
        <w:t xml:space="preserve"> </w:t>
      </w:r>
      <w:hyperlink r:id="rId178" w:history="1">
        <w:r w:rsidRPr="005A3DA2">
          <w:rPr>
            <w:rStyle w:val="a3"/>
            <w:rFonts w:ascii="Arial" w:hAnsi="Arial" w:cs="Arial"/>
            <w:lang w:eastAsia="ru-RU"/>
          </w:rPr>
          <w:t>набор плит из каменной ваты с уклоном 4,2% ТЕХНОРУФ Н ПРОФ КЛИН, состоящий из элементов «А» и «В»</w:t>
        </w:r>
      </w:hyperlink>
      <w:r w:rsidR="005E377A">
        <w:rPr>
          <w:rFonts w:ascii="Arial" w:hAnsi="Arial" w:cs="Arial"/>
          <w:color w:val="191412"/>
          <w:lang w:eastAsia="ru-RU"/>
        </w:rPr>
        <w:t>.</w:t>
      </w:r>
    </w:p>
    <w:p w14:paraId="20E780C0" w14:textId="57F0A7EB" w:rsidR="0065114C" w:rsidRPr="00502DB0" w:rsidRDefault="0065114C" w:rsidP="0065114C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 w:rsidRPr="00502DB0">
        <w:rPr>
          <w:rFonts w:ascii="Arial" w:hAnsi="Arial" w:cs="Arial"/>
          <w:lang w:eastAsia="ru-RU"/>
        </w:rPr>
        <w:t>Пример</w:t>
      </w:r>
      <w:r w:rsidR="004809B5">
        <w:rPr>
          <w:rFonts w:ascii="Arial" w:hAnsi="Arial" w:cs="Arial"/>
          <w:lang w:eastAsia="ru-RU"/>
        </w:rPr>
        <w:t>ы</w:t>
      </w:r>
      <w:r w:rsidRPr="00502DB0">
        <w:rPr>
          <w:rFonts w:ascii="Arial" w:hAnsi="Arial" w:cs="Arial"/>
          <w:lang w:eastAsia="ru-RU"/>
        </w:rPr>
        <w:t xml:space="preserve"> раскладки плит для формирования </w:t>
      </w:r>
      <w:proofErr w:type="spellStart"/>
      <w:r w:rsidRPr="00502DB0">
        <w:rPr>
          <w:rFonts w:ascii="Arial" w:hAnsi="Arial" w:cs="Arial"/>
          <w:lang w:eastAsia="ru-RU"/>
        </w:rPr>
        <w:t>разуклонки</w:t>
      </w:r>
      <w:proofErr w:type="spellEnd"/>
      <w:r w:rsidRPr="00502DB0">
        <w:rPr>
          <w:rFonts w:ascii="Arial" w:hAnsi="Arial" w:cs="Arial"/>
          <w:lang w:eastAsia="ru-RU"/>
        </w:rPr>
        <w:t xml:space="preserve"> к воронкам показан</w:t>
      </w:r>
      <w:r w:rsidR="004809B5">
        <w:rPr>
          <w:rFonts w:ascii="Arial" w:hAnsi="Arial" w:cs="Arial"/>
          <w:lang w:eastAsia="ru-RU"/>
        </w:rPr>
        <w:t>ы</w:t>
      </w:r>
      <w:r w:rsidRPr="00502DB0">
        <w:rPr>
          <w:rFonts w:ascii="Arial" w:hAnsi="Arial" w:cs="Arial"/>
          <w:lang w:eastAsia="ru-RU"/>
        </w:rPr>
        <w:t xml:space="preserve"> на рис</w:t>
      </w:r>
      <w:r w:rsidR="005938E8" w:rsidRPr="00502DB0">
        <w:rPr>
          <w:rFonts w:ascii="Arial" w:hAnsi="Arial" w:cs="Arial"/>
          <w:lang w:eastAsia="ru-RU"/>
        </w:rPr>
        <w:t>.</w:t>
      </w:r>
      <w:r w:rsidR="009B2E46" w:rsidRPr="00502DB0">
        <w:rPr>
          <w:rFonts w:ascii="Arial" w:hAnsi="Arial" w:cs="Arial"/>
          <w:lang w:eastAsia="ru-RU"/>
        </w:rPr>
        <w:t xml:space="preserve"> </w:t>
      </w:r>
      <w:r w:rsidR="009B2E46" w:rsidRPr="001B3DC2">
        <w:rPr>
          <w:rFonts w:ascii="Arial" w:hAnsi="Arial" w:cs="Arial"/>
          <w:lang w:eastAsia="ru-RU"/>
        </w:rPr>
        <w:t>5.</w:t>
      </w:r>
      <w:r w:rsidR="005E377A">
        <w:rPr>
          <w:rFonts w:ascii="Arial" w:hAnsi="Arial" w:cs="Arial"/>
          <w:lang w:eastAsia="ru-RU"/>
        </w:rPr>
        <w:t>9</w:t>
      </w:r>
      <w:r w:rsidR="00B744DE">
        <w:rPr>
          <w:rFonts w:ascii="Arial" w:hAnsi="Arial" w:cs="Arial"/>
          <w:lang w:eastAsia="ru-RU"/>
        </w:rPr>
        <w:t xml:space="preserve"> - </w:t>
      </w:r>
      <w:r w:rsidR="00EB09AF">
        <w:rPr>
          <w:rFonts w:ascii="Arial" w:hAnsi="Arial" w:cs="Arial"/>
          <w:lang w:eastAsia="ru-RU"/>
        </w:rPr>
        <w:t>5.</w:t>
      </w:r>
      <w:r w:rsidR="005E377A">
        <w:rPr>
          <w:rFonts w:ascii="Arial" w:hAnsi="Arial" w:cs="Arial"/>
          <w:lang w:eastAsia="ru-RU"/>
        </w:rPr>
        <w:t>11</w:t>
      </w:r>
      <w:r w:rsidR="00B744DE">
        <w:rPr>
          <w:rFonts w:ascii="Arial" w:hAnsi="Arial" w:cs="Arial"/>
          <w:lang w:eastAsia="ru-RU"/>
        </w:rPr>
        <w:t>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65114C" w:rsidRPr="004011ED" w14:paraId="4E66E843" w14:textId="77777777" w:rsidTr="009A4346">
        <w:trPr>
          <w:jc w:val="center"/>
        </w:trPr>
        <w:tc>
          <w:tcPr>
            <w:tcW w:w="9923" w:type="dxa"/>
            <w:shd w:val="clear" w:color="auto" w:fill="auto"/>
          </w:tcPr>
          <w:p w14:paraId="63625515" w14:textId="3A0DE07A" w:rsidR="005938E8" w:rsidRPr="00502DB0" w:rsidRDefault="00F71563" w:rsidP="005938E8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jc w:val="center"/>
              <w:rPr>
                <w:rStyle w:val="reachbanner"/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9725A" wp14:editId="3C272D83">
                  <wp:extent cx="6280030" cy="4008489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030" cy="400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14C" w:rsidRPr="00502DB0" w14:paraId="3775F308" w14:textId="77777777" w:rsidTr="009A4346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767667B8" w14:textId="24A81E78" w:rsidR="0065114C" w:rsidRPr="00502DB0" w:rsidRDefault="005E377A" w:rsidP="00061CA5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5.9</w:t>
            </w:r>
            <w:r w:rsidR="0065114C" w:rsidRPr="001B3DC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65114C" w:rsidRPr="001B3DC2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="00895340" w:rsidRPr="001B3DC2">
              <w:rPr>
                <w:rFonts w:ascii="Arial" w:hAnsi="Arial" w:cs="Arial"/>
                <w:bCs/>
                <w:sz w:val="18"/>
                <w:szCs w:val="18"/>
              </w:rPr>
              <w:t>Пример раскладки плит при создании уклона между воронками</w:t>
            </w:r>
            <w:r w:rsidR="00E464D3" w:rsidRPr="001B3DC2">
              <w:rPr>
                <w:rFonts w:ascii="Arial" w:hAnsi="Arial" w:cs="Arial"/>
                <w:sz w:val="18"/>
                <w:szCs w:val="18"/>
              </w:rPr>
              <w:t xml:space="preserve"> из плит </w:t>
            </w:r>
            <w:r w:rsidR="00E464D3" w:rsidRPr="001B3D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ТЕХНОНИКОЛЬ </w:t>
            </w:r>
            <w:r w:rsidR="00E464D3" w:rsidRPr="001B3DC2">
              <w:rPr>
                <w:rFonts w:ascii="Arial" w:hAnsi="Arial" w:cs="Arial"/>
                <w:sz w:val="18"/>
                <w:szCs w:val="18"/>
              </w:rPr>
              <w:t xml:space="preserve">CARBON </w:t>
            </w:r>
            <w:r w:rsidR="00E464D3" w:rsidRPr="001B3DC2">
              <w:rPr>
                <w:rFonts w:ascii="Arial" w:hAnsi="Arial" w:cs="Arial"/>
                <w:sz w:val="18"/>
                <w:szCs w:val="18"/>
                <w:lang w:val="en-US" w:eastAsia="ru-RU"/>
              </w:rPr>
              <w:t>PROF</w:t>
            </w:r>
            <w:r w:rsidR="00E464D3" w:rsidRPr="001B3D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 </w:t>
            </w:r>
            <w:r w:rsidR="00E464D3" w:rsidRPr="001B3DC2">
              <w:rPr>
                <w:rFonts w:ascii="Arial" w:hAnsi="Arial" w:cs="Arial"/>
                <w:sz w:val="18"/>
                <w:szCs w:val="18"/>
              </w:rPr>
              <w:t>SLOPE 3,4%</w:t>
            </w:r>
          </w:p>
        </w:tc>
      </w:tr>
      <w:tr w:rsidR="00E464D3" w:rsidRPr="004011ED" w14:paraId="4CCEAC61" w14:textId="77777777" w:rsidTr="00BB4218">
        <w:trPr>
          <w:jc w:val="center"/>
        </w:trPr>
        <w:tc>
          <w:tcPr>
            <w:tcW w:w="9923" w:type="dxa"/>
            <w:shd w:val="clear" w:color="auto" w:fill="auto"/>
          </w:tcPr>
          <w:p w14:paraId="40962C2F" w14:textId="43AA12C9" w:rsidR="00E464D3" w:rsidRPr="00502DB0" w:rsidRDefault="00F71563" w:rsidP="00BB421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9F7585" wp14:editId="766C5A9C">
                  <wp:extent cx="6228715" cy="3912235"/>
                  <wp:effectExtent l="0" t="0" r="63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715" cy="391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9DB4B" w14:textId="77777777" w:rsidR="00E464D3" w:rsidRPr="00502DB0" w:rsidRDefault="00E464D3" w:rsidP="00BB4218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jc w:val="center"/>
              <w:rPr>
                <w:rStyle w:val="reachbanner"/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E464D3" w:rsidRPr="00502DB0" w14:paraId="4923FB10" w14:textId="77777777" w:rsidTr="00BB4218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3C37F0F7" w14:textId="56E95C74" w:rsidR="00E464D3" w:rsidRPr="001B3DC2" w:rsidRDefault="00B744DE" w:rsidP="00061CA5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 w:rsidRPr="001B3DC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5.1</w:t>
            </w:r>
            <w:r w:rsidR="005E377A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0</w:t>
            </w:r>
            <w:r w:rsidR="00E464D3" w:rsidRPr="001B3DC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E464D3" w:rsidRPr="001B3DC2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="00E464D3" w:rsidRPr="001B3DC2">
              <w:rPr>
                <w:rFonts w:ascii="Arial" w:hAnsi="Arial" w:cs="Arial"/>
                <w:bCs/>
                <w:sz w:val="18"/>
                <w:szCs w:val="18"/>
              </w:rPr>
              <w:t>Пример раскладки плит при создании уклона между воронками</w:t>
            </w:r>
            <w:r w:rsidR="00E464D3" w:rsidRPr="001B3DC2">
              <w:rPr>
                <w:rFonts w:ascii="Arial" w:hAnsi="Arial" w:cs="Arial"/>
                <w:sz w:val="18"/>
                <w:szCs w:val="18"/>
              </w:rPr>
              <w:t xml:space="preserve"> из плит </w:t>
            </w:r>
            <w:r w:rsidR="00E464D3" w:rsidRPr="001B3DC2">
              <w:rPr>
                <w:rStyle w:val="reachbanner"/>
                <w:rFonts w:ascii="Arial" w:hAnsi="Arial" w:cs="Arial"/>
                <w:sz w:val="18"/>
                <w:szCs w:val="18"/>
                <w:lang w:val="en-US"/>
              </w:rPr>
              <w:t>LOGIC</w:t>
            </w:r>
            <w:r w:rsidR="00E464D3" w:rsidRPr="001B3DC2">
              <w:rPr>
                <w:rStyle w:val="reachbanner"/>
                <w:rFonts w:ascii="Arial" w:hAnsi="Arial" w:cs="Arial"/>
                <w:sz w:val="18"/>
                <w:szCs w:val="18"/>
              </w:rPr>
              <w:t>PIR SLOPE</w:t>
            </w:r>
            <w:r w:rsidR="00E464D3" w:rsidRPr="001B3D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 с уклоном 3,4%</w:t>
            </w:r>
          </w:p>
        </w:tc>
      </w:tr>
    </w:tbl>
    <w:p w14:paraId="0E0B52C2" w14:textId="6AAAACD3" w:rsidR="00E464D3" w:rsidRDefault="00E464D3" w:rsidP="00CE72D0">
      <w:pPr>
        <w:pStyle w:val="a7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lang w:eastAsia="ru-RU"/>
        </w:rPr>
      </w:pP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027F42" w:rsidRPr="004011ED" w14:paraId="124059BD" w14:textId="77777777" w:rsidTr="00BB4218">
        <w:trPr>
          <w:jc w:val="center"/>
        </w:trPr>
        <w:tc>
          <w:tcPr>
            <w:tcW w:w="9923" w:type="dxa"/>
            <w:shd w:val="clear" w:color="auto" w:fill="auto"/>
          </w:tcPr>
          <w:p w14:paraId="5C8971D5" w14:textId="3E0DA212" w:rsidR="00027F42" w:rsidRPr="00502DB0" w:rsidRDefault="00F71563" w:rsidP="00BB421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F52AC" wp14:editId="62E36AEC">
                  <wp:extent cx="6228715" cy="3954780"/>
                  <wp:effectExtent l="0" t="0" r="635" b="762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715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0E866" w14:textId="77777777" w:rsidR="00027F42" w:rsidRPr="00502DB0" w:rsidRDefault="00027F42" w:rsidP="00BB4218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jc w:val="center"/>
              <w:rPr>
                <w:rStyle w:val="reachbanner"/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027F42" w:rsidRPr="00502DB0" w14:paraId="4E31D2B6" w14:textId="77777777" w:rsidTr="00BB4218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49BF627B" w14:textId="645C8B80" w:rsidR="00027F42" w:rsidRPr="001B3DC2" w:rsidRDefault="00027F42" w:rsidP="00061CA5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 w:rsidRPr="001B3DC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5E377A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11</w:t>
            </w:r>
            <w:r w:rsidRPr="001B3DC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1B3DC2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Pr="001B3DC2">
              <w:rPr>
                <w:rFonts w:ascii="Arial" w:hAnsi="Arial" w:cs="Arial"/>
                <w:bCs/>
                <w:sz w:val="18"/>
                <w:szCs w:val="18"/>
              </w:rPr>
              <w:t>Пример раскладки плит при создании уклона между воронками</w:t>
            </w:r>
            <w:r w:rsidRPr="001B3DC2">
              <w:rPr>
                <w:rFonts w:ascii="Arial" w:hAnsi="Arial" w:cs="Arial"/>
                <w:sz w:val="18"/>
                <w:szCs w:val="18"/>
              </w:rPr>
              <w:t xml:space="preserve"> из плит ТЕХНОРУФ Н ПРОФ КЛИН</w:t>
            </w:r>
            <w:r w:rsidRPr="001B3DC2">
              <w:rPr>
                <w:rFonts w:ascii="Arial" w:hAnsi="Arial" w:cs="Arial"/>
                <w:sz w:val="18"/>
                <w:szCs w:val="18"/>
                <w:lang w:eastAsia="ru-RU"/>
              </w:rPr>
              <w:t xml:space="preserve"> 4,2%</w:t>
            </w:r>
          </w:p>
        </w:tc>
      </w:tr>
    </w:tbl>
    <w:p w14:paraId="728D125E" w14:textId="7EBB124C" w:rsidR="00E84FEE" w:rsidRDefault="0072467C" w:rsidP="00E84FEE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 w:rsidRPr="00502DB0">
        <w:rPr>
          <w:rFonts w:ascii="Arial" w:hAnsi="Arial" w:cs="Arial"/>
          <w:lang w:eastAsia="ru-RU"/>
        </w:rPr>
        <w:lastRenderedPageBreak/>
        <w:t>П</w:t>
      </w:r>
      <w:r w:rsidR="00E84FEE" w:rsidRPr="00502DB0">
        <w:rPr>
          <w:rFonts w:ascii="Arial" w:hAnsi="Arial" w:cs="Arial"/>
          <w:lang w:eastAsia="ru-RU"/>
        </w:rPr>
        <w:t xml:space="preserve">ри устройстве </w:t>
      </w:r>
      <w:proofErr w:type="spellStart"/>
      <w:r w:rsidR="00E84FEE" w:rsidRPr="00502DB0">
        <w:rPr>
          <w:rFonts w:ascii="Arial" w:hAnsi="Arial" w:cs="Arial"/>
          <w:lang w:eastAsia="ru-RU"/>
        </w:rPr>
        <w:t>разуклонки</w:t>
      </w:r>
      <w:proofErr w:type="spellEnd"/>
      <w:r w:rsidR="00E84FEE" w:rsidRPr="00502DB0">
        <w:rPr>
          <w:rFonts w:ascii="Arial" w:hAnsi="Arial" w:cs="Arial"/>
          <w:lang w:eastAsia="ru-RU"/>
        </w:rPr>
        <w:t xml:space="preserve"> между воронками</w:t>
      </w:r>
      <w:r w:rsidRPr="00502DB0">
        <w:rPr>
          <w:rFonts w:ascii="Arial" w:hAnsi="Arial" w:cs="Arial"/>
          <w:lang w:eastAsia="ru-RU"/>
        </w:rPr>
        <w:t xml:space="preserve"> </w:t>
      </w:r>
      <w:r w:rsidR="005938E8" w:rsidRPr="00502DB0">
        <w:rPr>
          <w:rFonts w:ascii="Arial" w:hAnsi="Arial" w:cs="Arial"/>
          <w:lang w:eastAsia="ru-RU"/>
        </w:rPr>
        <w:t xml:space="preserve">в ендове </w:t>
      </w:r>
      <w:r w:rsidRPr="00502DB0">
        <w:rPr>
          <w:rFonts w:ascii="Arial" w:hAnsi="Arial" w:cs="Arial"/>
          <w:lang w:eastAsia="ru-RU"/>
        </w:rPr>
        <w:t>у</w:t>
      </w:r>
      <w:r w:rsidR="00E84FEE" w:rsidRPr="00502DB0">
        <w:rPr>
          <w:rFonts w:ascii="Arial" w:hAnsi="Arial" w:cs="Arial"/>
          <w:lang w:eastAsia="ru-RU"/>
        </w:rPr>
        <w:t>кладку плит необходимо производить</w:t>
      </w:r>
      <w:r w:rsidR="005938E8" w:rsidRPr="00502DB0">
        <w:rPr>
          <w:rFonts w:ascii="Arial" w:hAnsi="Arial" w:cs="Arial"/>
          <w:lang w:eastAsia="ru-RU"/>
        </w:rPr>
        <w:t xml:space="preserve"> от</w:t>
      </w:r>
      <w:r w:rsidR="00E84FEE" w:rsidRPr="00502DB0">
        <w:rPr>
          <w:rFonts w:ascii="Arial" w:hAnsi="Arial" w:cs="Arial"/>
          <w:lang w:eastAsia="ru-RU"/>
        </w:rPr>
        <w:t xml:space="preserve"> края </w:t>
      </w:r>
      <w:r w:rsidR="005938E8" w:rsidRPr="00502DB0">
        <w:rPr>
          <w:rFonts w:ascii="Arial" w:hAnsi="Arial" w:cs="Arial"/>
          <w:lang w:eastAsia="ru-RU"/>
        </w:rPr>
        <w:t>«</w:t>
      </w:r>
      <w:r w:rsidR="00E84FEE" w:rsidRPr="00502DB0">
        <w:rPr>
          <w:rFonts w:ascii="Arial" w:hAnsi="Arial" w:cs="Arial"/>
          <w:lang w:eastAsia="ru-RU"/>
        </w:rPr>
        <w:t>ромба</w:t>
      </w:r>
      <w:r w:rsidR="005938E8" w:rsidRPr="00502DB0">
        <w:rPr>
          <w:rFonts w:ascii="Arial" w:hAnsi="Arial" w:cs="Arial"/>
          <w:lang w:eastAsia="ru-RU"/>
        </w:rPr>
        <w:t>»</w:t>
      </w:r>
      <w:r w:rsidR="00E84FEE" w:rsidRPr="00502DB0">
        <w:rPr>
          <w:rFonts w:ascii="Arial" w:hAnsi="Arial" w:cs="Arial"/>
          <w:lang w:eastAsia="ru-RU"/>
        </w:rPr>
        <w:t xml:space="preserve"> к центру. Плиты укладываются</w:t>
      </w:r>
      <w:r w:rsidRPr="00502DB0">
        <w:rPr>
          <w:rFonts w:ascii="Arial" w:hAnsi="Arial" w:cs="Arial"/>
          <w:lang w:eastAsia="ru-RU"/>
        </w:rPr>
        <w:t xml:space="preserve"> </w:t>
      </w:r>
      <w:r w:rsidR="00E84FEE" w:rsidRPr="00502DB0">
        <w:rPr>
          <w:rFonts w:ascii="Arial" w:hAnsi="Arial" w:cs="Arial"/>
          <w:lang w:eastAsia="ru-RU"/>
        </w:rPr>
        <w:t xml:space="preserve">параллельно сторонам </w:t>
      </w:r>
      <w:r w:rsidR="005938E8" w:rsidRPr="00502DB0">
        <w:rPr>
          <w:rFonts w:ascii="Arial" w:hAnsi="Arial" w:cs="Arial"/>
          <w:lang w:eastAsia="ru-RU"/>
        </w:rPr>
        <w:t>«</w:t>
      </w:r>
      <w:r w:rsidR="00E84FEE" w:rsidRPr="00502DB0">
        <w:rPr>
          <w:rFonts w:ascii="Arial" w:hAnsi="Arial" w:cs="Arial"/>
          <w:lang w:eastAsia="ru-RU"/>
        </w:rPr>
        <w:t>ромба</w:t>
      </w:r>
      <w:r w:rsidR="005938E8" w:rsidRPr="00502DB0">
        <w:rPr>
          <w:rFonts w:ascii="Arial" w:hAnsi="Arial" w:cs="Arial"/>
          <w:lang w:eastAsia="ru-RU"/>
        </w:rPr>
        <w:t>»</w:t>
      </w:r>
      <w:r w:rsidR="00E84FEE" w:rsidRPr="00502DB0">
        <w:rPr>
          <w:rFonts w:ascii="Arial" w:hAnsi="Arial" w:cs="Arial"/>
          <w:lang w:eastAsia="ru-RU"/>
        </w:rPr>
        <w:t>. Высота уклона увеличивается к центру «ромба», это достигается</w:t>
      </w:r>
      <w:r w:rsidRPr="00502DB0">
        <w:rPr>
          <w:rFonts w:ascii="Arial" w:hAnsi="Arial" w:cs="Arial"/>
          <w:lang w:eastAsia="ru-RU"/>
        </w:rPr>
        <w:t xml:space="preserve"> </w:t>
      </w:r>
      <w:r w:rsidR="00E84FEE" w:rsidRPr="00502DB0">
        <w:rPr>
          <w:rFonts w:ascii="Arial" w:hAnsi="Arial" w:cs="Arial"/>
          <w:lang w:eastAsia="ru-RU"/>
        </w:rPr>
        <w:t xml:space="preserve">постепенным увеличением толщин плит из соответствующих наборов клиновидной теплоизоляции. Каждая четверть собирается отдельно, затем производится подрезка </w:t>
      </w:r>
      <w:r w:rsidR="005938E8" w:rsidRPr="00502DB0">
        <w:rPr>
          <w:rFonts w:ascii="Arial" w:hAnsi="Arial" w:cs="Arial"/>
          <w:lang w:eastAsia="ru-RU"/>
        </w:rPr>
        <w:t xml:space="preserve">плит </w:t>
      </w:r>
      <w:r w:rsidR="00E84FEE" w:rsidRPr="00502DB0">
        <w:rPr>
          <w:rFonts w:ascii="Arial" w:hAnsi="Arial" w:cs="Arial"/>
          <w:lang w:eastAsia="ru-RU"/>
        </w:rPr>
        <w:t>по месту.</w:t>
      </w:r>
    </w:p>
    <w:p w14:paraId="69B9DAED" w14:textId="0C59EF81" w:rsidR="002D0279" w:rsidRPr="002D0279" w:rsidRDefault="002D0279" w:rsidP="002D0279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При расчете и проектиро</w:t>
      </w:r>
      <w:r w:rsidRPr="002D0279">
        <w:rPr>
          <w:rFonts w:ascii="Arial" w:hAnsi="Arial" w:cs="Arial"/>
          <w:lang w:eastAsia="ru-RU"/>
        </w:rPr>
        <w:t xml:space="preserve">вании </w:t>
      </w:r>
      <w:proofErr w:type="spellStart"/>
      <w:r w:rsidRPr="002D0279">
        <w:rPr>
          <w:rFonts w:ascii="Arial" w:hAnsi="Arial" w:cs="Arial"/>
          <w:lang w:eastAsia="ru-RU"/>
        </w:rPr>
        <w:t>контруклонов</w:t>
      </w:r>
      <w:proofErr w:type="spellEnd"/>
      <w:r w:rsidRPr="002D0279">
        <w:rPr>
          <w:rFonts w:ascii="Arial" w:hAnsi="Arial" w:cs="Arial"/>
          <w:lang w:eastAsia="ru-RU"/>
        </w:rPr>
        <w:t xml:space="preserve"> соотношение сторон ромба принимается таким образом, чтобы уклон в ендовах между воронками, образованный </w:t>
      </w:r>
      <w:proofErr w:type="spellStart"/>
      <w:r w:rsidRPr="002D0279">
        <w:rPr>
          <w:rFonts w:ascii="Arial" w:hAnsi="Arial" w:cs="Arial"/>
          <w:lang w:eastAsia="ru-RU"/>
        </w:rPr>
        <w:t>контруклоном</w:t>
      </w:r>
      <w:proofErr w:type="spellEnd"/>
      <w:r w:rsidRPr="002D0279">
        <w:rPr>
          <w:rFonts w:ascii="Arial" w:hAnsi="Arial" w:cs="Arial"/>
          <w:lang w:eastAsia="ru-RU"/>
        </w:rPr>
        <w:t xml:space="preserve"> и основанием</w:t>
      </w:r>
      <w:r w:rsidR="0078561D">
        <w:rPr>
          <w:rFonts w:ascii="Arial" w:hAnsi="Arial" w:cs="Arial"/>
          <w:lang w:eastAsia="ru-RU"/>
        </w:rPr>
        <w:t xml:space="preserve"> (либо основным уклоном)</w:t>
      </w:r>
      <w:bookmarkStart w:id="6" w:name="_GoBack"/>
      <w:bookmarkEnd w:id="6"/>
      <w:r w:rsidRPr="002D0279">
        <w:rPr>
          <w:rFonts w:ascii="Arial" w:hAnsi="Arial" w:cs="Arial"/>
          <w:lang w:eastAsia="ru-RU"/>
        </w:rPr>
        <w:t>, был не менее 0,5%</w:t>
      </w:r>
      <w:r>
        <w:rPr>
          <w:rFonts w:ascii="Arial" w:hAnsi="Arial" w:cs="Arial"/>
          <w:lang w:eastAsia="ru-RU"/>
        </w:rPr>
        <w:t xml:space="preserve"> (п.4.3. </w:t>
      </w:r>
      <w:hyperlink r:id="rId182" w:history="1">
        <w:r w:rsidRPr="00CE169B">
          <w:rPr>
            <w:rStyle w:val="a3"/>
            <w:rFonts w:ascii="Arial" w:hAnsi="Arial" w:cs="Arial"/>
            <w:lang w:eastAsia="ru-RU"/>
          </w:rPr>
          <w:t>СП17.13330</w:t>
        </w:r>
      </w:hyperlink>
      <w:r>
        <w:rPr>
          <w:rFonts w:ascii="Arial" w:hAnsi="Arial" w:cs="Arial"/>
          <w:lang w:eastAsia="ru-RU"/>
        </w:rPr>
        <w:t>)</w:t>
      </w:r>
      <w:r w:rsidRPr="002D0279">
        <w:rPr>
          <w:rFonts w:ascii="Arial" w:hAnsi="Arial" w:cs="Arial"/>
          <w:lang w:eastAsia="ru-RU"/>
        </w:rPr>
        <w:t>, за исключением случаев, когда этого добиться невозможно либо такое решение нерационально.</w:t>
      </w:r>
    </w:p>
    <w:p w14:paraId="29068408" w14:textId="5DBD690E" w:rsidR="00240CDB" w:rsidRPr="00082D77" w:rsidRDefault="009126D3" w:rsidP="00035AD0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</w:t>
      </w:r>
      <w:r w:rsidR="0072467C" w:rsidRPr="00082D77">
        <w:rPr>
          <w:rFonts w:ascii="Arial" w:hAnsi="Arial" w:cs="Arial"/>
          <w:lang w:eastAsia="ru-RU"/>
        </w:rPr>
        <w:t>Первой укладывается ряд плит «</w:t>
      </w:r>
      <w:r w:rsidR="0024405B" w:rsidRPr="00082D77">
        <w:rPr>
          <w:rFonts w:ascii="Arial" w:hAnsi="Arial" w:cs="Arial"/>
          <w:lang w:eastAsia="ru-RU"/>
        </w:rPr>
        <w:t>J»</w:t>
      </w:r>
      <w:r w:rsidR="00082D77" w:rsidRPr="00082D77">
        <w:rPr>
          <w:rFonts w:ascii="Arial" w:hAnsi="Arial" w:cs="Arial"/>
          <w:lang w:eastAsia="ru-RU"/>
        </w:rPr>
        <w:t xml:space="preserve"> для систем с применением клиновидной теплоизоляции из жесткого </w:t>
      </w:r>
      <w:proofErr w:type="spellStart"/>
      <w:r w:rsidR="00082D77" w:rsidRPr="00082D77">
        <w:rPr>
          <w:rFonts w:ascii="Arial" w:hAnsi="Arial" w:cs="Arial"/>
          <w:lang w:eastAsia="ru-RU"/>
        </w:rPr>
        <w:t>пенополиизоцианурата</w:t>
      </w:r>
      <w:proofErr w:type="spellEnd"/>
      <w:r w:rsidR="00082D77" w:rsidRPr="00082D77">
        <w:rPr>
          <w:rFonts w:ascii="Arial" w:hAnsi="Arial" w:cs="Arial"/>
          <w:lang w:eastAsia="ru-RU"/>
        </w:rPr>
        <w:t xml:space="preserve"> или </w:t>
      </w:r>
      <w:proofErr w:type="spellStart"/>
      <w:r w:rsidR="00082D77" w:rsidRPr="00082D77">
        <w:rPr>
          <w:rFonts w:ascii="Arial" w:hAnsi="Arial" w:cs="Arial"/>
          <w:lang w:eastAsia="ru-RU"/>
        </w:rPr>
        <w:t>экструзионного</w:t>
      </w:r>
      <w:proofErr w:type="spellEnd"/>
      <w:r w:rsidR="00082D77" w:rsidRPr="00082D77">
        <w:rPr>
          <w:rFonts w:ascii="Arial" w:hAnsi="Arial" w:cs="Arial"/>
          <w:lang w:eastAsia="ru-RU"/>
        </w:rPr>
        <w:t xml:space="preserve"> </w:t>
      </w:r>
      <w:proofErr w:type="spellStart"/>
      <w:r w:rsidR="00082D77" w:rsidRPr="00082D77">
        <w:rPr>
          <w:rFonts w:ascii="Arial" w:hAnsi="Arial" w:cs="Arial"/>
          <w:lang w:eastAsia="ru-RU"/>
        </w:rPr>
        <w:t>пенополистирола</w:t>
      </w:r>
      <w:proofErr w:type="spellEnd"/>
      <w:r w:rsidR="00082D77" w:rsidRPr="00082D77">
        <w:rPr>
          <w:rFonts w:ascii="Arial" w:hAnsi="Arial" w:cs="Arial"/>
          <w:lang w:eastAsia="ru-RU"/>
        </w:rPr>
        <w:t xml:space="preserve"> и ряд плит «А» для систем с клиновидной теплоизоляцией из минеральной ваты. З</w:t>
      </w:r>
      <w:r w:rsidR="0024405B" w:rsidRPr="00082D77">
        <w:rPr>
          <w:rFonts w:ascii="Arial" w:hAnsi="Arial" w:cs="Arial"/>
          <w:lang w:eastAsia="ru-RU"/>
        </w:rPr>
        <w:t>атем укладываются плиты «K</w:t>
      </w:r>
      <w:r w:rsidR="0072467C" w:rsidRPr="00082D77">
        <w:rPr>
          <w:rFonts w:ascii="Arial" w:hAnsi="Arial" w:cs="Arial"/>
          <w:lang w:eastAsia="ru-RU"/>
        </w:rPr>
        <w:t>»</w:t>
      </w:r>
      <w:r w:rsidR="00082D77" w:rsidRPr="00082D77">
        <w:rPr>
          <w:rFonts w:ascii="Arial" w:hAnsi="Arial" w:cs="Arial"/>
          <w:lang w:eastAsia="ru-RU"/>
        </w:rPr>
        <w:t xml:space="preserve"> для клиновидной теплоизоляции из </w:t>
      </w:r>
      <w:proofErr w:type="spellStart"/>
      <w:r w:rsidR="00082D77" w:rsidRPr="00082D77">
        <w:rPr>
          <w:rFonts w:ascii="Arial" w:hAnsi="Arial" w:cs="Arial"/>
          <w:lang w:eastAsia="ru-RU"/>
        </w:rPr>
        <w:t>экструзионного</w:t>
      </w:r>
      <w:proofErr w:type="spellEnd"/>
      <w:r w:rsidR="00082D77" w:rsidRPr="00082D77">
        <w:rPr>
          <w:rFonts w:ascii="Arial" w:hAnsi="Arial" w:cs="Arial"/>
          <w:lang w:eastAsia="ru-RU"/>
        </w:rPr>
        <w:t xml:space="preserve"> </w:t>
      </w:r>
      <w:proofErr w:type="spellStart"/>
      <w:r w:rsidR="00082D77" w:rsidRPr="00082D77">
        <w:rPr>
          <w:rFonts w:ascii="Arial" w:hAnsi="Arial" w:cs="Arial"/>
          <w:lang w:eastAsia="ru-RU"/>
        </w:rPr>
        <w:t>пенополистирола</w:t>
      </w:r>
      <w:proofErr w:type="spellEnd"/>
      <w:r w:rsidR="00035AD0">
        <w:rPr>
          <w:rFonts w:ascii="Arial" w:hAnsi="Arial" w:cs="Arial"/>
          <w:lang w:eastAsia="ru-RU"/>
        </w:rPr>
        <w:t xml:space="preserve"> </w:t>
      </w:r>
      <w:r w:rsidR="00035AD0" w:rsidRPr="00035AD0">
        <w:rPr>
          <w:rFonts w:ascii="Arial" w:hAnsi="Arial" w:cs="Arial"/>
          <w:lang w:eastAsia="ru-RU"/>
        </w:rPr>
        <w:t xml:space="preserve">или жесткого </w:t>
      </w:r>
      <w:proofErr w:type="spellStart"/>
      <w:r w:rsidR="00035AD0" w:rsidRPr="00035AD0">
        <w:rPr>
          <w:rFonts w:ascii="Arial" w:hAnsi="Arial" w:cs="Arial"/>
          <w:lang w:eastAsia="ru-RU"/>
        </w:rPr>
        <w:t>пенополиизоцианурата</w:t>
      </w:r>
      <w:proofErr w:type="spellEnd"/>
      <w:r w:rsidR="00082D77" w:rsidRPr="00082D77">
        <w:rPr>
          <w:rFonts w:ascii="Arial" w:hAnsi="Arial" w:cs="Arial"/>
          <w:lang w:eastAsia="ru-RU"/>
        </w:rPr>
        <w:t xml:space="preserve">, плиты «С» для </w:t>
      </w:r>
      <w:proofErr w:type="spellStart"/>
      <w:r w:rsidR="00082D77" w:rsidRPr="00082D77">
        <w:rPr>
          <w:rFonts w:ascii="Arial" w:hAnsi="Arial" w:cs="Arial"/>
          <w:lang w:eastAsia="ru-RU"/>
        </w:rPr>
        <w:t>пенополиизоцианурата</w:t>
      </w:r>
      <w:proofErr w:type="spellEnd"/>
      <w:r w:rsidR="00082D77" w:rsidRPr="00082D77">
        <w:rPr>
          <w:rFonts w:ascii="Arial" w:hAnsi="Arial" w:cs="Arial"/>
          <w:lang w:eastAsia="ru-RU"/>
        </w:rPr>
        <w:t xml:space="preserve"> и плиты «В» для минеральной ваты</w:t>
      </w:r>
      <w:r w:rsidR="0072467C" w:rsidRPr="00082D77">
        <w:rPr>
          <w:rFonts w:ascii="Arial" w:hAnsi="Arial" w:cs="Arial"/>
          <w:lang w:eastAsia="ru-RU"/>
        </w:rPr>
        <w:t>. Далее, если требуется (в зависимости от размеров ромба), нужно у</w:t>
      </w:r>
      <w:r w:rsidR="00082D77" w:rsidRPr="00082D77">
        <w:rPr>
          <w:rFonts w:ascii="Arial" w:hAnsi="Arial" w:cs="Arial"/>
          <w:lang w:eastAsia="ru-RU"/>
        </w:rPr>
        <w:t>ложить</w:t>
      </w:r>
      <w:r w:rsidR="0072467C" w:rsidRPr="00082D77">
        <w:rPr>
          <w:rFonts w:ascii="Arial" w:hAnsi="Arial" w:cs="Arial"/>
          <w:lang w:eastAsia="ru-RU"/>
        </w:rPr>
        <w:t xml:space="preserve"> </w:t>
      </w:r>
      <w:proofErr w:type="spellStart"/>
      <w:r w:rsidR="0072467C" w:rsidRPr="00082D77">
        <w:rPr>
          <w:rFonts w:ascii="Arial" w:hAnsi="Arial" w:cs="Arial"/>
          <w:lang w:eastAsia="ru-RU"/>
        </w:rPr>
        <w:t>доборн</w:t>
      </w:r>
      <w:r w:rsidR="00082D77" w:rsidRPr="00082D77">
        <w:rPr>
          <w:rFonts w:ascii="Arial" w:hAnsi="Arial" w:cs="Arial"/>
          <w:lang w:eastAsia="ru-RU"/>
        </w:rPr>
        <w:t>ую</w:t>
      </w:r>
      <w:proofErr w:type="spellEnd"/>
      <w:r w:rsidR="0072467C" w:rsidRPr="00082D77">
        <w:rPr>
          <w:rFonts w:ascii="Arial" w:hAnsi="Arial" w:cs="Arial"/>
          <w:lang w:eastAsia="ru-RU"/>
        </w:rPr>
        <w:t xml:space="preserve"> плиту</w:t>
      </w:r>
      <w:r w:rsidR="00082D77" w:rsidRPr="00082D77">
        <w:rPr>
          <w:rFonts w:ascii="Arial" w:hAnsi="Arial" w:cs="Arial"/>
          <w:lang w:eastAsia="ru-RU"/>
        </w:rPr>
        <w:t xml:space="preserve"> соответствующего материала</w:t>
      </w:r>
      <w:r w:rsidR="0072467C" w:rsidRPr="00082D77">
        <w:rPr>
          <w:rFonts w:ascii="Arial" w:hAnsi="Arial" w:cs="Arial"/>
          <w:lang w:eastAsia="ru-RU"/>
        </w:rPr>
        <w:t xml:space="preserve"> и повто</w:t>
      </w:r>
      <w:r w:rsidR="00082D77" w:rsidRPr="00082D77">
        <w:rPr>
          <w:rFonts w:ascii="Arial" w:hAnsi="Arial" w:cs="Arial"/>
          <w:lang w:eastAsia="ru-RU"/>
        </w:rPr>
        <w:t xml:space="preserve">рить раскладку </w:t>
      </w:r>
      <w:r w:rsidR="00EB09AF">
        <w:rPr>
          <w:rFonts w:ascii="Arial" w:hAnsi="Arial" w:cs="Arial"/>
          <w:lang w:eastAsia="ru-RU"/>
        </w:rPr>
        <w:t>(рис. 5.</w:t>
      </w:r>
      <w:r w:rsidR="005E377A">
        <w:rPr>
          <w:rFonts w:ascii="Arial" w:hAnsi="Arial" w:cs="Arial"/>
          <w:lang w:eastAsia="ru-RU"/>
        </w:rPr>
        <w:t>9</w:t>
      </w:r>
      <w:r w:rsidR="00B744DE">
        <w:rPr>
          <w:rFonts w:ascii="Arial" w:hAnsi="Arial" w:cs="Arial"/>
          <w:lang w:eastAsia="ru-RU"/>
        </w:rPr>
        <w:t xml:space="preserve"> - </w:t>
      </w:r>
      <w:r w:rsidR="00EB09AF">
        <w:rPr>
          <w:rFonts w:ascii="Arial" w:hAnsi="Arial" w:cs="Arial"/>
          <w:lang w:eastAsia="ru-RU"/>
        </w:rPr>
        <w:t>5.</w:t>
      </w:r>
      <w:r w:rsidR="005E377A">
        <w:rPr>
          <w:rFonts w:ascii="Arial" w:hAnsi="Arial" w:cs="Arial"/>
          <w:lang w:eastAsia="ru-RU"/>
        </w:rPr>
        <w:t>11</w:t>
      </w:r>
      <w:r w:rsidR="0065114C" w:rsidRPr="00082D77">
        <w:rPr>
          <w:rFonts w:ascii="Arial" w:hAnsi="Arial" w:cs="Arial"/>
          <w:lang w:eastAsia="ru-RU"/>
        </w:rPr>
        <w:t>)</w:t>
      </w:r>
      <w:r w:rsidR="0072467C" w:rsidRPr="00082D77">
        <w:rPr>
          <w:rFonts w:ascii="Arial" w:hAnsi="Arial" w:cs="Arial"/>
          <w:lang w:eastAsia="ru-RU"/>
        </w:rPr>
        <w:t>.</w:t>
      </w:r>
    </w:p>
    <w:p w14:paraId="67FBCF48" w14:textId="31E37419" w:rsidR="00240CDB" w:rsidRPr="00502DB0" w:rsidRDefault="00D56BE4" w:rsidP="005938E8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 w:rsidRPr="00502DB0">
        <w:rPr>
          <w:rFonts w:ascii="Arial" w:hAnsi="Arial" w:cs="Arial"/>
          <w:lang w:eastAsia="ru-RU"/>
        </w:rPr>
        <w:t>Для</w:t>
      </w:r>
      <w:r w:rsidR="00CF1AD2" w:rsidRPr="00502DB0">
        <w:rPr>
          <w:rFonts w:ascii="Arial" w:hAnsi="Arial" w:cs="Arial"/>
          <w:lang w:eastAsia="ru-RU"/>
        </w:rPr>
        <w:t xml:space="preserve"> создания </w:t>
      </w:r>
      <w:proofErr w:type="spellStart"/>
      <w:r w:rsidR="00CF1AD2" w:rsidRPr="00502DB0">
        <w:rPr>
          <w:rFonts w:ascii="Arial" w:hAnsi="Arial" w:cs="Arial"/>
          <w:lang w:eastAsia="ru-RU"/>
        </w:rPr>
        <w:t>контруклона</w:t>
      </w:r>
      <w:proofErr w:type="spellEnd"/>
      <w:r w:rsidR="00CF1AD2" w:rsidRPr="00502DB0">
        <w:rPr>
          <w:rFonts w:ascii="Arial" w:hAnsi="Arial" w:cs="Arial"/>
          <w:lang w:eastAsia="ru-RU"/>
        </w:rPr>
        <w:t xml:space="preserve"> </w:t>
      </w:r>
      <w:r w:rsidRPr="00502DB0">
        <w:rPr>
          <w:rFonts w:ascii="Arial" w:hAnsi="Arial" w:cs="Arial"/>
          <w:lang w:eastAsia="ru-RU"/>
        </w:rPr>
        <w:t>в целях</w:t>
      </w:r>
      <w:r w:rsidR="00CF1AD2" w:rsidRPr="00502DB0">
        <w:rPr>
          <w:rFonts w:ascii="Arial" w:hAnsi="Arial" w:cs="Arial"/>
          <w:lang w:eastAsia="ru-RU"/>
        </w:rPr>
        <w:t xml:space="preserve"> отвода воды от </w:t>
      </w:r>
      <w:r w:rsidRPr="00502DB0">
        <w:rPr>
          <w:rFonts w:ascii="Arial" w:hAnsi="Arial" w:cs="Arial"/>
          <w:lang w:eastAsia="ru-RU"/>
        </w:rPr>
        <w:t xml:space="preserve">парапетов, </w:t>
      </w:r>
      <w:r w:rsidR="005938E8" w:rsidRPr="00502DB0">
        <w:rPr>
          <w:rFonts w:ascii="Arial" w:hAnsi="Arial" w:cs="Arial"/>
          <w:lang w:eastAsia="ru-RU"/>
        </w:rPr>
        <w:t xml:space="preserve">зенитных фонарей и </w:t>
      </w:r>
      <w:r w:rsidRPr="00502DB0">
        <w:rPr>
          <w:rFonts w:ascii="Arial" w:hAnsi="Arial" w:cs="Arial"/>
          <w:lang w:eastAsia="ru-RU"/>
        </w:rPr>
        <w:t>других</w:t>
      </w:r>
      <w:r w:rsidR="005938E8" w:rsidRPr="00502DB0">
        <w:rPr>
          <w:rFonts w:ascii="Arial" w:hAnsi="Arial" w:cs="Arial"/>
          <w:lang w:eastAsia="ru-RU"/>
        </w:rPr>
        <w:t xml:space="preserve"> </w:t>
      </w:r>
      <w:r w:rsidRPr="00502DB0">
        <w:rPr>
          <w:rFonts w:ascii="Arial" w:hAnsi="Arial" w:cs="Arial"/>
          <w:lang w:eastAsia="ru-RU"/>
        </w:rPr>
        <w:t xml:space="preserve">конструкций крыши </w:t>
      </w:r>
      <w:r w:rsidR="00CF1AD2" w:rsidRPr="00502DB0">
        <w:rPr>
          <w:rFonts w:ascii="Arial" w:hAnsi="Arial" w:cs="Arial"/>
          <w:lang w:eastAsia="ru-RU"/>
        </w:rPr>
        <w:t xml:space="preserve">применять клиновидную теплоизоляцию из </w:t>
      </w:r>
      <w:hyperlink r:id="rId183" w:history="1">
        <w:r w:rsidR="00CF1AD2" w:rsidRPr="005A3DA2">
          <w:rPr>
            <w:rStyle w:val="a3"/>
            <w:rFonts w:ascii="Arial" w:hAnsi="Arial" w:cs="Arial"/>
            <w:lang w:eastAsia="ru-RU"/>
          </w:rPr>
          <w:t xml:space="preserve">набора </w:t>
        </w:r>
        <w:r w:rsidRPr="005A3DA2">
          <w:rPr>
            <w:rStyle w:val="a3"/>
            <w:rFonts w:ascii="Arial" w:hAnsi="Arial" w:cs="Arial"/>
            <w:lang w:eastAsia="ru-RU"/>
          </w:rPr>
          <w:t xml:space="preserve">плит </w:t>
        </w:r>
        <w:r w:rsidR="00EC310D" w:rsidRPr="005A3DA2">
          <w:rPr>
            <w:rStyle w:val="a3"/>
            <w:rFonts w:ascii="Arial" w:hAnsi="Arial" w:cs="Arial"/>
            <w:lang w:eastAsia="ru-RU"/>
          </w:rPr>
          <w:t xml:space="preserve">ТЕХНОНИКОЛЬ CARBON </w:t>
        </w:r>
        <w:r w:rsidR="00EC310D" w:rsidRPr="005A3DA2">
          <w:rPr>
            <w:rStyle w:val="a3"/>
            <w:rFonts w:ascii="Arial" w:hAnsi="Arial" w:cs="Arial"/>
            <w:lang w:val="en-US" w:eastAsia="ru-RU"/>
          </w:rPr>
          <w:t>PROF</w:t>
        </w:r>
        <w:r w:rsidR="00EC310D" w:rsidRPr="005A3DA2">
          <w:rPr>
            <w:rStyle w:val="a3"/>
            <w:rFonts w:ascii="Arial" w:hAnsi="Arial" w:cs="Arial"/>
            <w:lang w:eastAsia="ru-RU"/>
          </w:rPr>
          <w:t xml:space="preserve"> SLOPE 3,4% или 8,3%</w:t>
        </w:r>
      </w:hyperlink>
      <w:r w:rsidR="00D50456">
        <w:rPr>
          <w:rFonts w:ascii="Arial" w:hAnsi="Arial" w:cs="Arial"/>
          <w:lang w:eastAsia="ru-RU"/>
        </w:rPr>
        <w:t xml:space="preserve">, </w:t>
      </w:r>
      <w:hyperlink r:id="rId184" w:history="1">
        <w:r w:rsidR="00D50456" w:rsidRPr="005A3DA2">
          <w:rPr>
            <w:rStyle w:val="a3"/>
            <w:rFonts w:ascii="Arial" w:hAnsi="Arial" w:cs="Arial"/>
            <w:lang w:val="en-US"/>
          </w:rPr>
          <w:t>LOGIC</w:t>
        </w:r>
        <w:r w:rsidR="00D50456" w:rsidRPr="005A3DA2">
          <w:rPr>
            <w:rStyle w:val="a3"/>
            <w:rFonts w:ascii="Arial" w:hAnsi="Arial" w:cs="Arial"/>
          </w:rPr>
          <w:t xml:space="preserve">PIR SLOPE </w:t>
        </w:r>
        <w:r w:rsidR="00D50456" w:rsidRPr="005A3DA2">
          <w:rPr>
            <w:rStyle w:val="a3"/>
            <w:rFonts w:ascii="Arial" w:hAnsi="Arial" w:cs="Arial"/>
            <w:lang w:eastAsia="ru-RU"/>
          </w:rPr>
          <w:t>3,4%</w:t>
        </w:r>
      </w:hyperlink>
      <w:r w:rsidR="00D50456">
        <w:rPr>
          <w:rFonts w:ascii="Arial" w:hAnsi="Arial" w:cs="Arial"/>
          <w:lang w:eastAsia="ru-RU"/>
        </w:rPr>
        <w:t>,</w:t>
      </w:r>
      <w:r w:rsidR="00D50456" w:rsidRPr="00D50456">
        <w:rPr>
          <w:rFonts w:ascii="Arial" w:hAnsi="Arial" w:cs="Arial"/>
        </w:rPr>
        <w:t xml:space="preserve"> </w:t>
      </w:r>
      <w:hyperlink r:id="rId185" w:history="1">
        <w:r w:rsidR="00D50456" w:rsidRPr="005A3DA2">
          <w:rPr>
            <w:rStyle w:val="a3"/>
            <w:rFonts w:ascii="Arial" w:hAnsi="Arial" w:cs="Arial"/>
          </w:rPr>
          <w:t>ТЕХНОРУФ Н ПРОФ КЛИН</w:t>
        </w:r>
        <w:r w:rsidR="00D50456" w:rsidRPr="005A3DA2">
          <w:rPr>
            <w:rStyle w:val="a3"/>
            <w:rFonts w:ascii="Arial" w:hAnsi="Arial" w:cs="Arial"/>
            <w:lang w:eastAsia="ru-RU"/>
          </w:rPr>
          <w:t xml:space="preserve"> 4,2%</w:t>
        </w:r>
      </w:hyperlink>
      <w:r w:rsidR="00D50456">
        <w:rPr>
          <w:rFonts w:ascii="Arial" w:hAnsi="Arial" w:cs="Arial"/>
          <w:lang w:eastAsia="ru-RU"/>
        </w:rPr>
        <w:t xml:space="preserve"> </w:t>
      </w:r>
      <w:r w:rsidR="00EB09AF">
        <w:rPr>
          <w:rFonts w:ascii="Arial" w:hAnsi="Arial" w:cs="Arial"/>
          <w:lang w:eastAsia="ru-RU"/>
        </w:rPr>
        <w:t>(рис. 5.2</w:t>
      </w:r>
      <w:r w:rsidR="00DC395E">
        <w:rPr>
          <w:rFonts w:ascii="Arial" w:hAnsi="Arial" w:cs="Arial"/>
          <w:lang w:eastAsia="ru-RU"/>
        </w:rPr>
        <w:t>2</w:t>
      </w:r>
      <w:r w:rsidR="00D50456" w:rsidRPr="00502DB0">
        <w:rPr>
          <w:rFonts w:ascii="Arial" w:hAnsi="Arial" w:cs="Arial"/>
          <w:lang w:eastAsia="ru-RU"/>
        </w:rPr>
        <w:t>)</w:t>
      </w:r>
      <w:r w:rsidR="00CF1AD2" w:rsidRPr="00502DB0">
        <w:rPr>
          <w:rFonts w:ascii="Arial" w:hAnsi="Arial" w:cs="Arial"/>
          <w:lang w:eastAsia="ru-RU"/>
        </w:rPr>
        <w:t>.</w:t>
      </w:r>
    </w:p>
    <w:p w14:paraId="7097F63B" w14:textId="0C761DCD" w:rsidR="00240CDB" w:rsidRDefault="009126D3" w:rsidP="004D1E0A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 </w:t>
      </w:r>
      <w:r w:rsidR="00292FFD">
        <w:rPr>
          <w:rFonts w:ascii="Arial" w:hAnsi="Arial" w:cs="Arial"/>
          <w:lang w:eastAsia="ru-RU"/>
        </w:rPr>
        <w:t>Крепление</w:t>
      </w:r>
      <w:r w:rsidR="004D1E0A" w:rsidRPr="00502DB0">
        <w:rPr>
          <w:rFonts w:ascii="Arial" w:hAnsi="Arial" w:cs="Arial"/>
          <w:lang w:eastAsia="ru-RU"/>
        </w:rPr>
        <w:t xml:space="preserve"> к основанию плит клиновидной теплоизоляции </w:t>
      </w:r>
      <w:proofErr w:type="spellStart"/>
      <w:r w:rsidR="004D1E0A" w:rsidRPr="00502DB0">
        <w:rPr>
          <w:rFonts w:ascii="Arial" w:hAnsi="Arial" w:cs="Arial"/>
          <w:lang w:eastAsia="ru-RU"/>
        </w:rPr>
        <w:t>ТехноНИКОЛЬ</w:t>
      </w:r>
      <w:proofErr w:type="spellEnd"/>
      <w:r w:rsidR="004D1E0A" w:rsidRPr="00502DB0">
        <w:rPr>
          <w:rFonts w:ascii="Arial" w:hAnsi="Arial" w:cs="Arial"/>
          <w:lang w:eastAsia="ru-RU"/>
        </w:rPr>
        <w:t xml:space="preserve"> производится </w:t>
      </w:r>
      <w:r w:rsidR="00292FFD">
        <w:rPr>
          <w:rFonts w:ascii="Arial" w:hAnsi="Arial" w:cs="Arial"/>
          <w:lang w:eastAsia="ru-RU"/>
        </w:rPr>
        <w:t>совместно с</w:t>
      </w:r>
      <w:r w:rsidR="004D1E0A" w:rsidRPr="00502DB0">
        <w:rPr>
          <w:rFonts w:ascii="Arial" w:hAnsi="Arial" w:cs="Arial"/>
          <w:lang w:eastAsia="ru-RU"/>
        </w:rPr>
        <w:t xml:space="preserve"> </w:t>
      </w:r>
      <w:r w:rsidR="00292FFD">
        <w:rPr>
          <w:rFonts w:ascii="Arial" w:hAnsi="Arial" w:cs="Arial"/>
          <w:lang w:eastAsia="ru-RU"/>
        </w:rPr>
        <w:t>верхним слоем</w:t>
      </w:r>
      <w:r w:rsidR="004D1E0A" w:rsidRPr="00502DB0">
        <w:rPr>
          <w:rFonts w:ascii="Arial" w:hAnsi="Arial" w:cs="Arial"/>
          <w:lang w:eastAsia="ru-RU"/>
        </w:rPr>
        <w:t xml:space="preserve"> утеплителя</w:t>
      </w:r>
      <w:r w:rsidR="00CE72D0" w:rsidRPr="00502DB0">
        <w:rPr>
          <w:rFonts w:ascii="Arial" w:hAnsi="Arial" w:cs="Arial"/>
          <w:lang w:eastAsia="ru-RU"/>
        </w:rPr>
        <w:t xml:space="preserve"> (см. п. 5.4.). </w:t>
      </w:r>
      <w:r w:rsidR="004D1E0A" w:rsidRPr="00502DB0">
        <w:rPr>
          <w:rFonts w:ascii="Arial" w:hAnsi="Arial" w:cs="Arial"/>
          <w:lang w:eastAsia="ru-RU"/>
        </w:rPr>
        <w:t>Для компенсации увеличения толщины фиксируемого слоя следует увеличивать длину крепежа на соответствующую толщину клиновидной теплоизоляции.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D50456" w:rsidRPr="00502DB0" w14:paraId="4D6BF275" w14:textId="77777777" w:rsidTr="00925A65">
        <w:trPr>
          <w:jc w:val="center"/>
        </w:trPr>
        <w:tc>
          <w:tcPr>
            <w:tcW w:w="9923" w:type="dxa"/>
            <w:shd w:val="clear" w:color="auto" w:fill="auto"/>
          </w:tcPr>
          <w:p w14:paraId="4B7B1F48" w14:textId="0F406A03" w:rsidR="00D50456" w:rsidRPr="00502DB0" w:rsidRDefault="00A055AB" w:rsidP="00925A65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FB767" wp14:editId="33C13351">
                  <wp:extent cx="3459193" cy="2622430"/>
                  <wp:effectExtent l="0" t="0" r="8255" b="6985"/>
                  <wp:docPr id="72" name="Рисунок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409" cy="263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56" w:rsidRPr="00502DB0" w14:paraId="046D775D" w14:textId="77777777" w:rsidTr="00925A65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41416286" w14:textId="3678E88E" w:rsidR="00D50456" w:rsidRPr="00502DB0" w:rsidRDefault="00AD57DC" w:rsidP="005E377A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5E377A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12</w:t>
            </w:r>
            <w:r w:rsidR="00D50456"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D50456"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Схема</w:t>
            </w:r>
            <w:r w:rsidR="00D50456" w:rsidRPr="00502DB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2FFD">
              <w:rPr>
                <w:rFonts w:ascii="Arial" w:hAnsi="Arial" w:cs="Arial"/>
                <w:sz w:val="18"/>
                <w:szCs w:val="18"/>
              </w:rPr>
              <w:t>крепления</w:t>
            </w:r>
            <w:r w:rsidR="00D50456" w:rsidRPr="00502DB0">
              <w:rPr>
                <w:rFonts w:ascii="Arial" w:hAnsi="Arial" w:cs="Arial"/>
                <w:sz w:val="18"/>
                <w:szCs w:val="18"/>
              </w:rPr>
              <w:t xml:space="preserve"> плит </w:t>
            </w:r>
            <w:r w:rsidR="003A40A8">
              <w:rPr>
                <w:rFonts w:ascii="Arial" w:hAnsi="Arial" w:cs="Arial"/>
                <w:sz w:val="18"/>
                <w:szCs w:val="18"/>
              </w:rPr>
              <w:t>клиновидной теплоизоляции</w:t>
            </w:r>
            <w:r w:rsidR="00CE169B">
              <w:rPr>
                <w:rFonts w:ascii="Arial" w:hAnsi="Arial" w:cs="Arial"/>
                <w:sz w:val="18"/>
                <w:szCs w:val="18"/>
              </w:rPr>
              <w:t xml:space="preserve"> к основанию из </w:t>
            </w:r>
            <w:proofErr w:type="spellStart"/>
            <w:r w:rsidR="00CE169B">
              <w:rPr>
                <w:rFonts w:ascii="Arial" w:hAnsi="Arial" w:cs="Arial"/>
                <w:sz w:val="18"/>
                <w:szCs w:val="18"/>
              </w:rPr>
              <w:t>профлиста</w:t>
            </w:r>
            <w:proofErr w:type="spellEnd"/>
          </w:p>
        </w:tc>
      </w:tr>
    </w:tbl>
    <w:p w14:paraId="11110200" w14:textId="77777777" w:rsidR="007114BD" w:rsidRPr="00502DB0" w:rsidRDefault="007114BD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Устройство верхнего слоя теплоизоляци</w:t>
      </w:r>
      <w:r w:rsidR="00240CDB" w:rsidRPr="00502DB0">
        <w:rPr>
          <w:rStyle w:val="reachbanner"/>
          <w:rFonts w:ascii="Arial" w:hAnsi="Arial" w:cs="Arial"/>
          <w:b/>
        </w:rPr>
        <w:t>и</w:t>
      </w:r>
      <w:r w:rsidRPr="00502DB0">
        <w:rPr>
          <w:rStyle w:val="reachbanner"/>
          <w:rFonts w:ascii="Arial" w:hAnsi="Arial" w:cs="Arial"/>
          <w:b/>
        </w:rPr>
        <w:t>.</w:t>
      </w:r>
    </w:p>
    <w:p w14:paraId="45146B65" w14:textId="77777777" w:rsidR="008129F6" w:rsidRPr="00E44F30" w:rsidRDefault="008129F6" w:rsidP="008129F6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 w:rsidRPr="00E44F30">
        <w:rPr>
          <w:rFonts w:ascii="Arial" w:hAnsi="Arial" w:cs="Arial"/>
          <w:color w:val="191412"/>
          <w:lang w:eastAsia="ru-RU"/>
        </w:rPr>
        <w:t>Для устройства нижнего слоя теплоизоляции применяются:</w:t>
      </w:r>
    </w:p>
    <w:p w14:paraId="3B68D9F5" w14:textId="04CB22C2" w:rsidR="008129F6" w:rsidRDefault="00820C5A" w:rsidP="008129F6">
      <w:pPr>
        <w:pStyle w:val="a7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191412"/>
          <w:lang w:eastAsia="ru-RU"/>
        </w:rPr>
      </w:pPr>
      <w:hyperlink r:id="rId187" w:history="1">
        <w:r w:rsidR="008129F6" w:rsidRPr="00420D4B">
          <w:rPr>
            <w:rStyle w:val="a3"/>
            <w:rFonts w:ascii="Arial" w:hAnsi="Arial" w:cs="Arial"/>
            <w:lang w:eastAsia="ru-RU"/>
          </w:rPr>
          <w:t xml:space="preserve">плиты из каменной ваты </w:t>
        </w:r>
        <w:r w:rsidR="003068D0" w:rsidRPr="00420D4B">
          <w:rPr>
            <w:rStyle w:val="a3"/>
            <w:rFonts w:ascii="Arial" w:hAnsi="Arial" w:cs="Arial"/>
            <w:lang w:eastAsia="ru-RU"/>
          </w:rPr>
          <w:t>ТЕХНОРУФ В ОПТИМА С</w:t>
        </w:r>
      </w:hyperlink>
      <w:r w:rsidR="008129F6">
        <w:rPr>
          <w:rFonts w:ascii="Arial" w:hAnsi="Arial" w:cs="Arial"/>
          <w:color w:val="191412"/>
          <w:lang w:eastAsia="ru-RU"/>
        </w:rPr>
        <w:t xml:space="preserve"> (для систем</w:t>
      </w:r>
      <w:r w:rsidR="003068D0">
        <w:rPr>
          <w:rFonts w:ascii="Arial" w:hAnsi="Arial" w:cs="Arial"/>
          <w:color w:val="191412"/>
          <w:lang w:eastAsia="ru-RU"/>
        </w:rPr>
        <w:t xml:space="preserve">ы </w:t>
      </w:r>
      <w:hyperlink r:id="rId188" w:history="1">
        <w:r w:rsidR="00420D4B" w:rsidRPr="005A3DA2">
          <w:rPr>
            <w:rStyle w:val="a3"/>
            <w:rFonts w:ascii="Arial" w:hAnsi="Arial" w:cs="Arial"/>
          </w:rPr>
          <w:t xml:space="preserve">ТН-Кровля Классик </w:t>
        </w:r>
        <w:proofErr w:type="spellStart"/>
        <w:r w:rsidR="00420D4B" w:rsidRPr="005A3DA2">
          <w:rPr>
            <w:rStyle w:val="a3"/>
            <w:rFonts w:ascii="Arial" w:hAnsi="Arial" w:cs="Arial"/>
          </w:rPr>
          <w:t>Проф</w:t>
        </w:r>
        <w:proofErr w:type="spellEnd"/>
      </w:hyperlink>
      <w:r w:rsidR="008129F6">
        <w:rPr>
          <w:rFonts w:ascii="Arial" w:hAnsi="Arial" w:cs="Arial"/>
          <w:color w:val="191412"/>
          <w:lang w:eastAsia="ru-RU"/>
        </w:rPr>
        <w:t>)</w:t>
      </w:r>
      <w:r w:rsidR="008129F6" w:rsidRPr="00E44F30">
        <w:rPr>
          <w:rFonts w:ascii="Arial" w:hAnsi="Arial" w:cs="Arial"/>
          <w:color w:val="191412"/>
          <w:lang w:eastAsia="ru-RU"/>
        </w:rPr>
        <w:t>;</w:t>
      </w:r>
    </w:p>
    <w:p w14:paraId="407E64CB" w14:textId="7CB14728" w:rsidR="008129F6" w:rsidRDefault="00820C5A" w:rsidP="008129F6">
      <w:pPr>
        <w:pStyle w:val="a7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191412"/>
          <w:lang w:eastAsia="ru-RU"/>
        </w:rPr>
      </w:pPr>
      <w:hyperlink r:id="rId189" w:history="1">
        <w:r w:rsidR="008129F6" w:rsidRPr="00420D4B">
          <w:rPr>
            <w:rStyle w:val="a3"/>
            <w:rFonts w:ascii="Arial" w:hAnsi="Arial" w:cs="Arial"/>
            <w:lang w:eastAsia="ru-RU"/>
          </w:rPr>
          <w:t xml:space="preserve">плиты из каменной ваты ТЕХНОРУФ ПРОФ </w:t>
        </w:r>
        <w:r w:rsidR="008129F6" w:rsidRPr="00420D4B">
          <w:rPr>
            <w:rStyle w:val="a3"/>
            <w:rFonts w:ascii="Arial" w:hAnsi="Arial" w:cs="Arial"/>
            <w:lang w:val="en-US" w:eastAsia="ru-RU"/>
          </w:rPr>
          <w:t>C</w:t>
        </w:r>
      </w:hyperlink>
      <w:r w:rsidR="008129F6" w:rsidRPr="00E44F30">
        <w:rPr>
          <w:rFonts w:ascii="Arial" w:hAnsi="Arial" w:cs="Arial"/>
          <w:color w:val="191412"/>
          <w:lang w:eastAsia="ru-RU"/>
        </w:rPr>
        <w:t xml:space="preserve"> </w:t>
      </w:r>
      <w:r w:rsidR="008129F6">
        <w:rPr>
          <w:rFonts w:ascii="Arial" w:hAnsi="Arial" w:cs="Arial"/>
          <w:color w:val="191412"/>
          <w:lang w:eastAsia="ru-RU"/>
        </w:rPr>
        <w:t>(для систем</w:t>
      </w:r>
      <w:r w:rsidR="003068D0">
        <w:rPr>
          <w:rFonts w:ascii="Arial" w:hAnsi="Arial" w:cs="Arial"/>
          <w:color w:val="191412"/>
          <w:lang w:eastAsia="ru-RU"/>
        </w:rPr>
        <w:t>ы</w:t>
      </w:r>
      <w:r w:rsidR="008129F6">
        <w:rPr>
          <w:rFonts w:ascii="Arial" w:hAnsi="Arial" w:cs="Arial"/>
          <w:color w:val="191412"/>
          <w:lang w:eastAsia="ru-RU"/>
        </w:rPr>
        <w:t xml:space="preserve"> </w:t>
      </w:r>
      <w:hyperlink r:id="rId190" w:history="1">
        <w:r w:rsidR="00420D4B" w:rsidRPr="005A3DA2">
          <w:rPr>
            <w:rStyle w:val="a3"/>
            <w:rFonts w:ascii="Arial" w:hAnsi="Arial" w:cs="Arial"/>
          </w:rPr>
          <w:t>ТН-Кровля Классик</w:t>
        </w:r>
      </w:hyperlink>
      <w:r w:rsidR="008129F6">
        <w:rPr>
          <w:rFonts w:ascii="Arial" w:hAnsi="Arial" w:cs="Arial"/>
          <w:color w:val="191412"/>
          <w:lang w:eastAsia="ru-RU"/>
        </w:rPr>
        <w:t>)</w:t>
      </w:r>
      <w:r w:rsidR="008129F6" w:rsidRPr="00E44F30">
        <w:rPr>
          <w:rFonts w:ascii="Arial" w:hAnsi="Arial" w:cs="Arial"/>
          <w:color w:val="191412"/>
          <w:lang w:eastAsia="ru-RU"/>
        </w:rPr>
        <w:t>;</w:t>
      </w:r>
    </w:p>
    <w:p w14:paraId="32D36789" w14:textId="1F30A601" w:rsidR="003068D0" w:rsidRDefault="00820C5A" w:rsidP="0020247B">
      <w:pPr>
        <w:pStyle w:val="a7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191412"/>
          <w:lang w:eastAsia="ru-RU"/>
        </w:rPr>
      </w:pPr>
      <w:hyperlink r:id="rId191" w:history="1">
        <w:r w:rsidR="0020247B" w:rsidRPr="00420D4B">
          <w:rPr>
            <w:rStyle w:val="a3"/>
            <w:rFonts w:ascii="Arial" w:hAnsi="Arial" w:cs="Arial"/>
            <w:lang w:eastAsia="ru-RU"/>
          </w:rPr>
          <w:t xml:space="preserve">плиты из </w:t>
        </w:r>
        <w:proofErr w:type="spellStart"/>
        <w:r w:rsidR="0020247B" w:rsidRPr="00420D4B">
          <w:rPr>
            <w:rStyle w:val="a3"/>
            <w:rFonts w:ascii="Arial" w:hAnsi="Arial" w:cs="Arial"/>
            <w:lang w:eastAsia="ru-RU"/>
          </w:rPr>
          <w:t>экструзионного</w:t>
        </w:r>
        <w:proofErr w:type="spellEnd"/>
        <w:r w:rsidR="0020247B" w:rsidRPr="00420D4B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="0020247B" w:rsidRPr="00420D4B">
          <w:rPr>
            <w:rStyle w:val="a3"/>
            <w:rFonts w:ascii="Arial" w:hAnsi="Arial" w:cs="Arial"/>
            <w:lang w:eastAsia="ru-RU"/>
          </w:rPr>
          <w:t>пенополистирола</w:t>
        </w:r>
        <w:proofErr w:type="spellEnd"/>
        <w:r w:rsidR="0020247B" w:rsidRPr="00420D4B">
          <w:rPr>
            <w:rStyle w:val="a3"/>
            <w:rFonts w:ascii="Arial" w:hAnsi="Arial" w:cs="Arial"/>
            <w:lang w:eastAsia="ru-RU"/>
          </w:rPr>
          <w:t xml:space="preserve"> ТЕХНОНИКОЛЬ CARBON PROF</w:t>
        </w:r>
      </w:hyperlink>
      <w:r w:rsidR="0020247B">
        <w:rPr>
          <w:rFonts w:ascii="Arial" w:hAnsi="Arial" w:cs="Arial"/>
          <w:color w:val="191412"/>
          <w:lang w:eastAsia="ru-RU"/>
        </w:rPr>
        <w:t xml:space="preserve"> (для системы </w:t>
      </w:r>
      <w:hyperlink r:id="rId192" w:history="1">
        <w:r w:rsidR="00420D4B" w:rsidRPr="005A3DA2">
          <w:rPr>
            <w:rStyle w:val="a3"/>
            <w:rFonts w:ascii="Arial" w:hAnsi="Arial" w:cs="Arial"/>
            <w:lang w:eastAsia="ru-RU"/>
          </w:rPr>
          <w:t>ТН-Кровля Смарт</w:t>
        </w:r>
      </w:hyperlink>
      <w:r w:rsidR="0020247B">
        <w:rPr>
          <w:rFonts w:ascii="Arial" w:hAnsi="Arial" w:cs="Arial"/>
          <w:color w:val="191412"/>
          <w:lang w:eastAsia="ru-RU"/>
        </w:rPr>
        <w:t>)</w:t>
      </w:r>
      <w:r w:rsidR="0020247B" w:rsidRPr="00E44F30">
        <w:rPr>
          <w:rFonts w:ascii="Arial" w:hAnsi="Arial" w:cs="Arial"/>
          <w:color w:val="191412"/>
          <w:lang w:eastAsia="ru-RU"/>
        </w:rPr>
        <w:t>;</w:t>
      </w:r>
    </w:p>
    <w:p w14:paraId="4BEDA2F3" w14:textId="3246C6D4" w:rsidR="008129F6" w:rsidRPr="00E44F30" w:rsidRDefault="00820C5A" w:rsidP="008129F6">
      <w:pPr>
        <w:pStyle w:val="a7"/>
        <w:numPr>
          <w:ilvl w:val="0"/>
          <w:numId w:val="12"/>
        </w:numPr>
        <w:spacing w:before="120" w:after="120" w:line="240" w:lineRule="auto"/>
        <w:contextualSpacing w:val="0"/>
        <w:jc w:val="both"/>
        <w:rPr>
          <w:rFonts w:ascii="Arial" w:hAnsi="Arial" w:cs="Arial"/>
          <w:color w:val="191412"/>
          <w:lang w:eastAsia="ru-RU"/>
        </w:rPr>
      </w:pPr>
      <w:hyperlink r:id="rId193" w:history="1">
        <w:r w:rsidR="008129F6" w:rsidRPr="00420D4B">
          <w:rPr>
            <w:rStyle w:val="a3"/>
            <w:rFonts w:ascii="Arial" w:hAnsi="Arial" w:cs="Arial"/>
            <w:lang w:eastAsia="ru-RU"/>
          </w:rPr>
          <w:t xml:space="preserve">плиты из </w:t>
        </w:r>
        <w:r w:rsidR="008129F6" w:rsidRPr="00420D4B">
          <w:rPr>
            <w:rStyle w:val="a3"/>
            <w:rFonts w:ascii="Arial" w:hAnsi="Arial" w:cs="Arial"/>
            <w:lang w:val="en-US" w:eastAsia="ru-RU"/>
          </w:rPr>
          <w:t>PIR</w:t>
        </w:r>
        <w:r w:rsidR="008129F6" w:rsidRPr="00420D4B">
          <w:rPr>
            <w:rStyle w:val="a3"/>
            <w:rFonts w:ascii="Arial" w:hAnsi="Arial" w:cs="Arial"/>
            <w:lang w:eastAsia="ru-RU"/>
          </w:rPr>
          <w:t xml:space="preserve"> </w:t>
        </w:r>
        <w:r w:rsidR="008129F6" w:rsidRPr="00420D4B">
          <w:rPr>
            <w:rStyle w:val="a3"/>
            <w:rFonts w:ascii="Arial" w:hAnsi="Arial" w:cs="Arial"/>
            <w:lang w:val="en-US" w:eastAsia="ru-RU"/>
          </w:rPr>
          <w:t>LOGICPIR</w:t>
        </w:r>
        <w:r w:rsidR="008129F6" w:rsidRPr="00420D4B">
          <w:rPr>
            <w:rStyle w:val="a3"/>
            <w:rFonts w:ascii="Arial" w:hAnsi="Arial" w:cs="Arial"/>
            <w:lang w:eastAsia="ru-RU"/>
          </w:rPr>
          <w:t xml:space="preserve"> </w:t>
        </w:r>
        <w:r w:rsidR="008129F6" w:rsidRPr="00420D4B">
          <w:rPr>
            <w:rStyle w:val="a3"/>
            <w:rFonts w:ascii="Arial" w:hAnsi="Arial" w:cs="Arial"/>
            <w:lang w:val="en-US" w:eastAsia="ru-RU"/>
          </w:rPr>
          <w:t>PROF</w:t>
        </w:r>
        <w:r w:rsidR="003068D0" w:rsidRPr="00420D4B">
          <w:rPr>
            <w:rStyle w:val="a3"/>
            <w:rFonts w:ascii="Arial" w:hAnsi="Arial" w:cs="Arial"/>
            <w:lang w:eastAsia="ru-RU"/>
          </w:rPr>
          <w:t xml:space="preserve"> Ф/Ф</w:t>
        </w:r>
      </w:hyperlink>
      <w:r w:rsidR="003068D0">
        <w:rPr>
          <w:rFonts w:ascii="Arial" w:hAnsi="Arial" w:cs="Arial"/>
          <w:lang w:eastAsia="ru-RU"/>
        </w:rPr>
        <w:t xml:space="preserve"> (для систем</w:t>
      </w:r>
      <w:r w:rsidR="008129F6" w:rsidRPr="00B04001">
        <w:rPr>
          <w:rFonts w:ascii="Arial" w:hAnsi="Arial" w:cs="Arial"/>
          <w:lang w:eastAsia="ru-RU"/>
        </w:rPr>
        <w:t xml:space="preserve"> </w:t>
      </w:r>
      <w:hyperlink r:id="rId194" w:history="1">
        <w:r w:rsidR="00420D4B" w:rsidRPr="005A3DA2">
          <w:rPr>
            <w:rStyle w:val="a3"/>
            <w:rFonts w:ascii="Arial" w:hAnsi="Arial" w:cs="Arial"/>
          </w:rPr>
          <w:t>ТН-Кровля Гарант Плюс</w:t>
        </w:r>
      </w:hyperlink>
      <w:r w:rsidR="00420D4B">
        <w:rPr>
          <w:rStyle w:val="reachbanner"/>
          <w:rFonts w:ascii="Arial" w:hAnsi="Arial" w:cs="Arial"/>
        </w:rPr>
        <w:t xml:space="preserve"> </w:t>
      </w:r>
      <w:r w:rsidR="003068D0">
        <w:rPr>
          <w:rFonts w:ascii="Arial" w:hAnsi="Arial" w:cs="Arial"/>
          <w:lang w:eastAsia="ru-RU"/>
        </w:rPr>
        <w:t xml:space="preserve">и </w:t>
      </w:r>
      <w:hyperlink r:id="rId195" w:history="1">
        <w:r w:rsidR="005A3DA2" w:rsidRPr="005A3DA2">
          <w:rPr>
            <w:rStyle w:val="a3"/>
            <w:rFonts w:ascii="Arial" w:hAnsi="Arial" w:cs="Arial"/>
          </w:rPr>
          <w:t xml:space="preserve">ТН-Кровля Смарт </w:t>
        </w:r>
        <w:r w:rsidR="005A3DA2" w:rsidRPr="005A3DA2">
          <w:rPr>
            <w:rStyle w:val="a3"/>
            <w:rFonts w:ascii="Arial" w:hAnsi="Arial" w:cs="Arial"/>
            <w:lang w:val="en-US"/>
          </w:rPr>
          <w:t>PIR</w:t>
        </w:r>
      </w:hyperlink>
      <w:r w:rsidR="008129F6" w:rsidRPr="00B04001">
        <w:rPr>
          <w:rFonts w:ascii="Arial" w:hAnsi="Arial" w:cs="Arial"/>
          <w:lang w:eastAsia="ru-RU"/>
        </w:rPr>
        <w:t>)</w:t>
      </w:r>
    </w:p>
    <w:p w14:paraId="4364FB87" w14:textId="0D5316B1" w:rsidR="00C36FC1" w:rsidRPr="00502DB0" w:rsidRDefault="00C36FC1" w:rsidP="00D01C1E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 w:rsidRPr="00502DB0">
        <w:rPr>
          <w:rFonts w:ascii="Arial" w:hAnsi="Arial" w:cs="Arial"/>
          <w:color w:val="191412"/>
          <w:lang w:eastAsia="ru-RU"/>
        </w:rPr>
        <w:lastRenderedPageBreak/>
        <w:t>При устройстве теплоизоляционного слоя из двух и более слоев швы между плитами следует располагать в разбежку, обеспечивая плотное прилегание плит друг к другу</w:t>
      </w:r>
      <w:r w:rsidR="00CE72D0" w:rsidRPr="00502DB0">
        <w:rPr>
          <w:rFonts w:ascii="Arial" w:hAnsi="Arial" w:cs="Arial"/>
          <w:color w:val="191412"/>
          <w:lang w:eastAsia="ru-RU"/>
        </w:rPr>
        <w:t xml:space="preserve"> (рис. 5</w:t>
      </w:r>
      <w:r w:rsidRPr="00502DB0">
        <w:rPr>
          <w:rFonts w:ascii="Arial" w:hAnsi="Arial" w:cs="Arial"/>
          <w:color w:val="191412"/>
          <w:lang w:eastAsia="ru-RU"/>
        </w:rPr>
        <w:t>.</w:t>
      </w:r>
      <w:r w:rsidR="005E377A">
        <w:rPr>
          <w:rFonts w:ascii="Arial" w:hAnsi="Arial" w:cs="Arial"/>
          <w:color w:val="191412"/>
          <w:lang w:eastAsia="ru-RU"/>
        </w:rPr>
        <w:t>13</w:t>
      </w:r>
      <w:r w:rsidRPr="00502DB0">
        <w:rPr>
          <w:rFonts w:ascii="Arial" w:hAnsi="Arial" w:cs="Arial"/>
          <w:color w:val="191412"/>
          <w:lang w:eastAsia="ru-RU"/>
        </w:rPr>
        <w:t>). Стыки верхнего слоя теплоизоляционных плит необходимо размещать со смещением не менее 200 мм относительно стыков нижнего слоя. Швы между плитами утеплителя более 5 мм должны заполняться теплоизоляционным материалом.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C36FC1" w:rsidRPr="00502DB0" w14:paraId="1C36019A" w14:textId="77777777" w:rsidTr="00C46E81">
        <w:trPr>
          <w:jc w:val="center"/>
        </w:trPr>
        <w:tc>
          <w:tcPr>
            <w:tcW w:w="9923" w:type="dxa"/>
            <w:shd w:val="clear" w:color="auto" w:fill="auto"/>
          </w:tcPr>
          <w:p w14:paraId="141246E2" w14:textId="1C62F638" w:rsidR="00C36FC1" w:rsidRPr="00502DB0" w:rsidRDefault="00B423C1" w:rsidP="00EB2C6D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8C7A2B" wp14:editId="3EF5E555">
                  <wp:extent cx="4320000" cy="2160000"/>
                  <wp:effectExtent l="0" t="0" r="4445" b="0"/>
                  <wp:docPr id="85" name="Рисунок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FC1" w:rsidRPr="00502DB0" w14:paraId="02EF4EF8" w14:textId="77777777" w:rsidTr="00C46E81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5EE83EF2" w14:textId="12A23ECD" w:rsidR="00C36FC1" w:rsidRPr="00502DB0" w:rsidRDefault="00AD57DC" w:rsidP="00C46E8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5E377A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13</w:t>
            </w:r>
            <w:r w:rsidR="00C36FC1"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="00C36FC1" w:rsidRPr="00502DB0">
              <w:rPr>
                <w:rFonts w:ascii="Arial" w:hAnsi="Arial" w:cs="Arial"/>
                <w:sz w:val="18"/>
                <w:szCs w:val="18"/>
              </w:rPr>
              <w:t>Смещение плит верхнего и нижнего слоев при укладке.</w:t>
            </w:r>
          </w:p>
          <w:p w14:paraId="0EC3A721" w14:textId="77777777" w:rsidR="00C36FC1" w:rsidRPr="00502DB0" w:rsidRDefault="00C36FC1" w:rsidP="00C46E8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 w:rsidRPr="00502DB0">
              <w:rPr>
                <w:rStyle w:val="reachbanner"/>
                <w:rFonts w:ascii="Arial" w:hAnsi="Arial" w:cs="Arial"/>
                <w:sz w:val="18"/>
                <w:szCs w:val="18"/>
              </w:rPr>
              <w:t>1 – нижний слой плит; 2 – верхний слой плит</w:t>
            </w:r>
          </w:p>
        </w:tc>
      </w:tr>
    </w:tbl>
    <w:p w14:paraId="31B5397D" w14:textId="77777777" w:rsidR="00C36FC1" w:rsidRPr="00502DB0" w:rsidRDefault="00C36FC1" w:rsidP="00F25DE7">
      <w:pPr>
        <w:pStyle w:val="a7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color w:val="191412"/>
          <w:lang w:eastAsia="ru-RU"/>
        </w:rPr>
      </w:pPr>
    </w:p>
    <w:p w14:paraId="106B4F80" w14:textId="4BD5791E" w:rsidR="005959EC" w:rsidRDefault="00A00DF7" w:rsidP="00A00DF7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 w:rsidRPr="00502DB0">
        <w:rPr>
          <w:rFonts w:ascii="Arial" w:hAnsi="Arial" w:cs="Arial"/>
          <w:color w:val="191412"/>
          <w:lang w:eastAsia="ru-RU"/>
        </w:rPr>
        <w:t xml:space="preserve">При механическом </w:t>
      </w:r>
      <w:r w:rsidR="009D0940">
        <w:rPr>
          <w:rFonts w:ascii="Arial" w:hAnsi="Arial" w:cs="Arial"/>
          <w:color w:val="191412"/>
          <w:lang w:eastAsia="ru-RU"/>
        </w:rPr>
        <w:t>креплении теплоизоляции</w:t>
      </w:r>
      <w:r w:rsidRPr="00502DB0">
        <w:rPr>
          <w:rFonts w:ascii="Arial" w:hAnsi="Arial" w:cs="Arial"/>
          <w:color w:val="191412"/>
          <w:lang w:eastAsia="ru-RU"/>
        </w:rPr>
        <w:t xml:space="preserve"> необходимо устанавливать не менее 2-х крепежных элементов на плиту утеплителя </w:t>
      </w:r>
      <w:r w:rsidR="009D0940">
        <w:rPr>
          <w:rFonts w:ascii="Arial" w:hAnsi="Arial" w:cs="Arial"/>
          <w:color w:val="191412"/>
          <w:lang w:eastAsia="ru-RU"/>
        </w:rPr>
        <w:t>или ее часть для типоразмера 1200</w:t>
      </w:r>
      <w:r w:rsidR="00EB09AF">
        <w:rPr>
          <w:rFonts w:ascii="Arial" w:hAnsi="Arial" w:cs="Arial"/>
          <w:color w:val="191412"/>
          <w:lang w:eastAsia="ru-RU"/>
        </w:rPr>
        <w:t xml:space="preserve"> </w:t>
      </w:r>
      <w:r w:rsidR="009D0940">
        <w:rPr>
          <w:rFonts w:ascii="Arial" w:hAnsi="Arial" w:cs="Arial"/>
          <w:color w:val="191412"/>
          <w:lang w:eastAsia="ru-RU"/>
        </w:rPr>
        <w:t>х</w:t>
      </w:r>
      <w:r w:rsidR="00EB09AF">
        <w:rPr>
          <w:rFonts w:ascii="Arial" w:hAnsi="Arial" w:cs="Arial"/>
          <w:color w:val="191412"/>
          <w:lang w:eastAsia="ru-RU"/>
        </w:rPr>
        <w:t xml:space="preserve"> </w:t>
      </w:r>
      <w:r w:rsidR="009D0940">
        <w:rPr>
          <w:rFonts w:ascii="Arial" w:hAnsi="Arial" w:cs="Arial"/>
          <w:color w:val="191412"/>
          <w:lang w:eastAsia="ru-RU"/>
        </w:rPr>
        <w:t>600 мм и не менее 8-ми</w:t>
      </w:r>
      <w:r w:rsidRPr="00502DB0">
        <w:rPr>
          <w:rFonts w:ascii="Arial" w:hAnsi="Arial" w:cs="Arial"/>
          <w:color w:val="191412"/>
          <w:lang w:eastAsia="ru-RU"/>
        </w:rPr>
        <w:t xml:space="preserve"> – для плит </w:t>
      </w:r>
      <w:r w:rsidR="009D0940">
        <w:rPr>
          <w:rFonts w:ascii="Arial" w:hAnsi="Arial" w:cs="Arial"/>
          <w:color w:val="191412"/>
          <w:lang w:eastAsia="ru-RU"/>
        </w:rPr>
        <w:t>размером 2400</w:t>
      </w:r>
      <w:r w:rsidR="00EB09AF">
        <w:rPr>
          <w:rFonts w:ascii="Arial" w:hAnsi="Arial" w:cs="Arial"/>
          <w:color w:val="191412"/>
          <w:lang w:eastAsia="ru-RU"/>
        </w:rPr>
        <w:t xml:space="preserve"> </w:t>
      </w:r>
      <w:r w:rsidR="009D0940">
        <w:rPr>
          <w:rFonts w:ascii="Arial" w:hAnsi="Arial" w:cs="Arial"/>
          <w:color w:val="191412"/>
          <w:lang w:eastAsia="ru-RU"/>
        </w:rPr>
        <w:t>х</w:t>
      </w:r>
      <w:r w:rsidR="00EB09AF">
        <w:rPr>
          <w:rFonts w:ascii="Arial" w:hAnsi="Arial" w:cs="Arial"/>
          <w:color w:val="191412"/>
          <w:lang w:eastAsia="ru-RU"/>
        </w:rPr>
        <w:t xml:space="preserve"> </w:t>
      </w:r>
      <w:r w:rsidR="009D0940">
        <w:rPr>
          <w:rFonts w:ascii="Arial" w:hAnsi="Arial" w:cs="Arial"/>
          <w:color w:val="191412"/>
          <w:lang w:eastAsia="ru-RU"/>
        </w:rPr>
        <w:t>1200 мм</w:t>
      </w:r>
      <w:r w:rsidRPr="00502DB0">
        <w:rPr>
          <w:rFonts w:ascii="Arial" w:hAnsi="Arial" w:cs="Arial"/>
          <w:color w:val="191412"/>
          <w:lang w:eastAsia="ru-RU"/>
        </w:rPr>
        <w:t>. Минимальное количество крепежных элементов – 3 шт./м</w:t>
      </w:r>
      <w:r w:rsidRPr="00502DB0">
        <w:rPr>
          <w:rFonts w:ascii="Arial" w:hAnsi="Arial" w:cs="Arial"/>
          <w:color w:val="191412"/>
          <w:vertAlign w:val="superscript"/>
          <w:lang w:eastAsia="ru-RU"/>
        </w:rPr>
        <w:t>2</w:t>
      </w:r>
      <w:r w:rsidRPr="00502DB0">
        <w:rPr>
          <w:rFonts w:ascii="Arial" w:hAnsi="Arial" w:cs="Arial"/>
          <w:color w:val="191412"/>
          <w:lang w:eastAsia="ru-RU"/>
        </w:rPr>
        <w:t>. При устройстве многослойного утепления нет необходимости крепить каждый слой отдельно. В этом случае крепление устанавливается в верхний слой теплоизоляционных плит на всю толщину утепления. Для крепления применяются крепежные элементы, используемые для крепления водоиз</w:t>
      </w:r>
      <w:r w:rsidR="00CE72D0" w:rsidRPr="00502DB0">
        <w:rPr>
          <w:rFonts w:ascii="Arial" w:hAnsi="Arial" w:cs="Arial"/>
          <w:color w:val="191412"/>
          <w:lang w:eastAsia="ru-RU"/>
        </w:rPr>
        <w:t>оляционного ковра (см. п. 5.5</w:t>
      </w:r>
      <w:r w:rsidRPr="00502DB0">
        <w:rPr>
          <w:rFonts w:ascii="Arial" w:hAnsi="Arial" w:cs="Arial"/>
          <w:color w:val="191412"/>
          <w:lang w:eastAsia="ru-RU"/>
        </w:rPr>
        <w:t xml:space="preserve">). </w:t>
      </w:r>
      <w:r w:rsidR="005959EC" w:rsidRPr="00502DB0">
        <w:rPr>
          <w:rFonts w:ascii="Arial" w:hAnsi="Arial" w:cs="Arial"/>
          <w:color w:val="191412"/>
          <w:lang w:eastAsia="ru-RU"/>
        </w:rPr>
        <w:t xml:space="preserve">Схема установки крепежных элементов </w:t>
      </w:r>
      <w:r w:rsidR="00B754F8">
        <w:rPr>
          <w:rFonts w:ascii="Arial" w:hAnsi="Arial" w:cs="Arial"/>
          <w:color w:val="191412"/>
          <w:lang w:eastAsia="ru-RU"/>
        </w:rPr>
        <w:t xml:space="preserve">для различных теплоизоляционных материалов </w:t>
      </w:r>
      <w:r w:rsidR="00EB09AF">
        <w:rPr>
          <w:rFonts w:ascii="Arial" w:hAnsi="Arial" w:cs="Arial"/>
          <w:color w:val="191412"/>
          <w:lang w:eastAsia="ru-RU"/>
        </w:rPr>
        <w:t>показана на рис. 5.</w:t>
      </w:r>
      <w:r w:rsidR="005E377A">
        <w:rPr>
          <w:rFonts w:ascii="Arial" w:hAnsi="Arial" w:cs="Arial"/>
          <w:color w:val="191412"/>
          <w:lang w:eastAsia="ru-RU"/>
        </w:rPr>
        <w:t>14</w:t>
      </w:r>
      <w:r w:rsidR="00AD57DC">
        <w:rPr>
          <w:rFonts w:ascii="Arial" w:hAnsi="Arial" w:cs="Arial"/>
          <w:color w:val="191412"/>
          <w:lang w:eastAsia="ru-RU"/>
        </w:rPr>
        <w:t>-5.</w:t>
      </w:r>
      <w:r w:rsidR="005E377A">
        <w:rPr>
          <w:rFonts w:ascii="Arial" w:hAnsi="Arial" w:cs="Arial"/>
          <w:color w:val="191412"/>
          <w:lang w:eastAsia="ru-RU"/>
        </w:rPr>
        <w:t>16</w:t>
      </w:r>
      <w:r w:rsidR="005959EC" w:rsidRPr="00502DB0">
        <w:rPr>
          <w:rFonts w:ascii="Arial" w:hAnsi="Arial" w:cs="Arial"/>
          <w:color w:val="191412"/>
          <w:lang w:eastAsia="ru-RU"/>
        </w:rPr>
        <w:t>.</w:t>
      </w:r>
    </w:p>
    <w:p w14:paraId="7FD598DE" w14:textId="6F5C380D" w:rsidR="00A00DF7" w:rsidRDefault="005959EC" w:rsidP="00A00DF7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>
        <w:rPr>
          <w:rFonts w:ascii="Arial" w:hAnsi="Arial" w:cs="Arial"/>
          <w:color w:val="191412"/>
          <w:lang w:eastAsia="ru-RU"/>
        </w:rPr>
        <w:t>Перед установкой телескопического крепежного элемента</w:t>
      </w:r>
      <w:r w:rsidR="00AF0A65">
        <w:rPr>
          <w:rFonts w:ascii="Arial" w:hAnsi="Arial" w:cs="Arial"/>
          <w:color w:val="191412"/>
          <w:lang w:eastAsia="ru-RU"/>
        </w:rPr>
        <w:t xml:space="preserve"> в системах </w:t>
      </w:r>
      <w:hyperlink r:id="rId197" w:history="1">
        <w:r w:rsidR="00420D4B" w:rsidRPr="005A3DA2">
          <w:rPr>
            <w:rStyle w:val="a3"/>
            <w:rFonts w:ascii="Arial" w:hAnsi="Arial" w:cs="Arial"/>
            <w:lang w:eastAsia="ru-RU"/>
          </w:rPr>
          <w:t>ТН-Кровля Смарт</w:t>
        </w:r>
      </w:hyperlink>
      <w:r w:rsidR="00AF0A65">
        <w:rPr>
          <w:rFonts w:ascii="Arial" w:hAnsi="Arial" w:cs="Arial"/>
          <w:color w:val="191412"/>
          <w:lang w:eastAsia="ru-RU"/>
        </w:rPr>
        <w:t xml:space="preserve">, </w:t>
      </w:r>
      <w:hyperlink r:id="rId198" w:history="1">
        <w:r w:rsidR="00922D05" w:rsidRPr="005A3DA2">
          <w:rPr>
            <w:rStyle w:val="a3"/>
            <w:rFonts w:ascii="Arial" w:hAnsi="Arial" w:cs="Arial"/>
          </w:rPr>
          <w:t xml:space="preserve">ТН-Кровля Смарт </w:t>
        </w:r>
        <w:r w:rsidR="00922D05" w:rsidRPr="005A3DA2">
          <w:rPr>
            <w:rStyle w:val="a3"/>
            <w:rFonts w:ascii="Arial" w:hAnsi="Arial" w:cs="Arial"/>
            <w:lang w:val="en-US"/>
          </w:rPr>
          <w:t>PIR</w:t>
        </w:r>
      </w:hyperlink>
      <w:r w:rsidR="00AF0A65">
        <w:rPr>
          <w:rFonts w:ascii="Arial" w:hAnsi="Arial" w:cs="Arial"/>
          <w:color w:val="191412"/>
          <w:lang w:eastAsia="ru-RU"/>
        </w:rPr>
        <w:t xml:space="preserve">, </w:t>
      </w:r>
      <w:hyperlink r:id="rId199" w:history="1">
        <w:r w:rsidR="00922D05" w:rsidRPr="005A3DA2">
          <w:rPr>
            <w:rStyle w:val="a3"/>
            <w:rFonts w:ascii="Arial" w:hAnsi="Arial" w:cs="Arial"/>
          </w:rPr>
          <w:t>ТН-Кровля Гарант Плюс</w:t>
        </w:r>
      </w:hyperlink>
      <w:r>
        <w:rPr>
          <w:rFonts w:ascii="Arial" w:hAnsi="Arial" w:cs="Arial"/>
          <w:color w:val="191412"/>
          <w:lang w:eastAsia="ru-RU"/>
        </w:rPr>
        <w:t xml:space="preserve">, необходимо произвести предварительное прокалывание верхнего слоя теплоизоляционных плит из </w:t>
      </w:r>
      <w:proofErr w:type="spellStart"/>
      <w:r>
        <w:rPr>
          <w:rFonts w:ascii="Arial" w:hAnsi="Arial" w:cs="Arial"/>
          <w:color w:val="191412"/>
          <w:lang w:eastAsia="ru-RU"/>
        </w:rPr>
        <w:t>экструзионного</w:t>
      </w:r>
      <w:proofErr w:type="spellEnd"/>
      <w:r>
        <w:rPr>
          <w:rFonts w:ascii="Arial" w:hAnsi="Arial" w:cs="Arial"/>
          <w:color w:val="191412"/>
          <w:lang w:eastAsia="ru-RU"/>
        </w:rPr>
        <w:t xml:space="preserve"> </w:t>
      </w:r>
      <w:proofErr w:type="spellStart"/>
      <w:r>
        <w:rPr>
          <w:rFonts w:ascii="Arial" w:hAnsi="Arial" w:cs="Arial"/>
          <w:color w:val="191412"/>
          <w:lang w:eastAsia="ru-RU"/>
        </w:rPr>
        <w:t>пенополистирола</w:t>
      </w:r>
      <w:proofErr w:type="spellEnd"/>
      <w:r>
        <w:rPr>
          <w:rFonts w:ascii="Arial" w:hAnsi="Arial" w:cs="Arial"/>
          <w:color w:val="191412"/>
          <w:lang w:eastAsia="ru-RU"/>
        </w:rPr>
        <w:t xml:space="preserve"> </w:t>
      </w:r>
      <w:r w:rsidR="00AF0A65">
        <w:rPr>
          <w:rFonts w:ascii="Arial" w:hAnsi="Arial" w:cs="Arial"/>
          <w:color w:val="191412"/>
          <w:lang w:eastAsia="ru-RU"/>
        </w:rPr>
        <w:t xml:space="preserve">либо </w:t>
      </w:r>
      <w:proofErr w:type="spellStart"/>
      <w:r w:rsidR="00AF0A65">
        <w:rPr>
          <w:rFonts w:ascii="Arial" w:hAnsi="Arial" w:cs="Arial"/>
          <w:color w:val="191412"/>
          <w:lang w:eastAsia="ru-RU"/>
        </w:rPr>
        <w:t>п</w:t>
      </w:r>
      <w:r w:rsidR="00AF0A65">
        <w:rPr>
          <w:rStyle w:val="reachbanner"/>
          <w:rFonts w:ascii="Arial" w:hAnsi="Arial" w:cs="Arial"/>
        </w:rPr>
        <w:t>енополиизоцианурата</w:t>
      </w:r>
      <w:proofErr w:type="spellEnd"/>
      <w:r w:rsidR="00AF0A65">
        <w:rPr>
          <w:rStyle w:val="reachbanner"/>
          <w:rFonts w:ascii="Arial" w:hAnsi="Arial" w:cs="Arial"/>
        </w:rPr>
        <w:t xml:space="preserve"> </w:t>
      </w:r>
      <w:r>
        <w:rPr>
          <w:rFonts w:ascii="Arial" w:hAnsi="Arial" w:cs="Arial"/>
          <w:color w:val="191412"/>
          <w:lang w:eastAsia="ru-RU"/>
        </w:rPr>
        <w:t>на всю толщину в месте установки крепежа.</w:t>
      </w:r>
    </w:p>
    <w:p w14:paraId="3FDF3A11" w14:textId="7B59E466" w:rsidR="008555DA" w:rsidRPr="00502DB0" w:rsidRDefault="00264922" w:rsidP="00A00DF7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>
        <w:rPr>
          <w:rFonts w:ascii="Arial" w:hAnsi="Arial" w:cs="Arial"/>
          <w:color w:val="191412"/>
          <w:lang w:eastAsia="ru-RU"/>
        </w:rPr>
        <w:t xml:space="preserve">Для предотвращения </w:t>
      </w:r>
      <w:r w:rsidR="008555DA">
        <w:rPr>
          <w:rFonts w:ascii="Arial" w:hAnsi="Arial" w:cs="Arial"/>
          <w:color w:val="191412"/>
          <w:lang w:eastAsia="ru-RU"/>
        </w:rPr>
        <w:t xml:space="preserve">повреждений утеплителя и </w:t>
      </w:r>
      <w:proofErr w:type="spellStart"/>
      <w:r w:rsidR="008555DA">
        <w:rPr>
          <w:rFonts w:ascii="Arial" w:hAnsi="Arial" w:cs="Arial"/>
          <w:color w:val="191412"/>
          <w:lang w:eastAsia="ru-RU"/>
        </w:rPr>
        <w:t>пароизоляции</w:t>
      </w:r>
      <w:proofErr w:type="spellEnd"/>
      <w:r w:rsidR="002246AB">
        <w:rPr>
          <w:rFonts w:ascii="Arial" w:hAnsi="Arial" w:cs="Arial"/>
          <w:color w:val="191412"/>
          <w:lang w:eastAsia="ru-RU"/>
        </w:rPr>
        <w:t xml:space="preserve">, установку крепежных элементов следует производить по </w:t>
      </w:r>
      <w:r>
        <w:rPr>
          <w:rFonts w:ascii="Arial" w:hAnsi="Arial" w:cs="Arial"/>
          <w:color w:val="191412"/>
          <w:lang w:eastAsia="ru-RU"/>
        </w:rPr>
        <w:t>предварительно размеченной</w:t>
      </w:r>
      <w:r w:rsidR="002246AB">
        <w:rPr>
          <w:rFonts w:ascii="Arial" w:hAnsi="Arial" w:cs="Arial"/>
          <w:color w:val="191412"/>
          <w:lang w:eastAsia="ru-RU"/>
        </w:rPr>
        <w:t xml:space="preserve"> схеме. Поиск верхней полки </w:t>
      </w:r>
      <w:proofErr w:type="spellStart"/>
      <w:r w:rsidR="002246AB">
        <w:rPr>
          <w:rFonts w:ascii="Arial" w:hAnsi="Arial" w:cs="Arial"/>
          <w:color w:val="191412"/>
          <w:lang w:eastAsia="ru-RU"/>
        </w:rPr>
        <w:t>профлиста</w:t>
      </w:r>
      <w:proofErr w:type="spellEnd"/>
      <w:r w:rsidR="002246AB">
        <w:rPr>
          <w:rFonts w:ascii="Arial" w:hAnsi="Arial" w:cs="Arial"/>
          <w:color w:val="191412"/>
          <w:lang w:eastAsia="ru-RU"/>
        </w:rPr>
        <w:t xml:space="preserve"> следует производить с помощью тонкой иг</w:t>
      </w:r>
      <w:r>
        <w:rPr>
          <w:rFonts w:ascii="Arial" w:hAnsi="Arial" w:cs="Arial"/>
          <w:color w:val="191412"/>
          <w:lang w:eastAsia="ru-RU"/>
        </w:rPr>
        <w:t>лы</w:t>
      </w:r>
      <w:r w:rsidR="002246AB">
        <w:rPr>
          <w:rFonts w:ascii="Arial" w:hAnsi="Arial" w:cs="Arial"/>
          <w:color w:val="191412"/>
          <w:lang w:eastAsia="ru-RU"/>
        </w:rPr>
        <w:t>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A00DF7" w:rsidRPr="00502DB0" w14:paraId="525699A0" w14:textId="77777777" w:rsidTr="00625DCE">
        <w:trPr>
          <w:jc w:val="center"/>
        </w:trPr>
        <w:tc>
          <w:tcPr>
            <w:tcW w:w="9923" w:type="dxa"/>
            <w:shd w:val="clear" w:color="auto" w:fill="auto"/>
          </w:tcPr>
          <w:p w14:paraId="405685C4" w14:textId="08F93D13" w:rsidR="00A00DF7" w:rsidRPr="00502DB0" w:rsidRDefault="001F1F6C" w:rsidP="00EB2C6D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color w:val="19141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8B66E" wp14:editId="204B4619">
                  <wp:extent cx="2520000" cy="1440000"/>
                  <wp:effectExtent l="0" t="0" r="0" b="8255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DF7" w:rsidRPr="00502DB0" w14:paraId="06C8AFFF" w14:textId="77777777" w:rsidTr="00625DCE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5F507EC4" w14:textId="08943D46" w:rsidR="00A00DF7" w:rsidRPr="00502DB0" w:rsidRDefault="00A00DF7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14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Pr="00502DB0">
              <w:rPr>
                <w:rFonts w:ascii="Arial" w:hAnsi="Arial" w:cs="Arial"/>
                <w:sz w:val="18"/>
                <w:szCs w:val="18"/>
              </w:rPr>
              <w:t>Схема крепления теплоизоляционных плит</w:t>
            </w:r>
            <w:r w:rsidR="00104B9A" w:rsidRPr="00502DB0">
              <w:rPr>
                <w:rFonts w:ascii="Arial" w:hAnsi="Arial" w:cs="Arial"/>
                <w:sz w:val="18"/>
                <w:szCs w:val="18"/>
              </w:rPr>
              <w:t xml:space="preserve"> из </w:t>
            </w:r>
            <w:proofErr w:type="spellStart"/>
            <w:r w:rsidR="00104B9A" w:rsidRPr="00502DB0">
              <w:rPr>
                <w:rFonts w:ascii="Arial" w:hAnsi="Arial" w:cs="Arial"/>
                <w:sz w:val="18"/>
                <w:szCs w:val="18"/>
              </w:rPr>
              <w:t>экструзионного</w:t>
            </w:r>
            <w:proofErr w:type="spellEnd"/>
            <w:r w:rsidR="00104B9A" w:rsidRPr="00502DB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104B9A" w:rsidRPr="00502DB0">
              <w:rPr>
                <w:rFonts w:ascii="Arial" w:hAnsi="Arial" w:cs="Arial"/>
                <w:sz w:val="18"/>
                <w:szCs w:val="18"/>
              </w:rPr>
              <w:t>пенополистирола</w:t>
            </w:r>
            <w:proofErr w:type="spellEnd"/>
          </w:p>
          <w:p w14:paraId="2E1C17C5" w14:textId="77777777" w:rsidR="00A00DF7" w:rsidRPr="00502DB0" w:rsidRDefault="00A00DF7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5C146B6E" w14:textId="0FA77177" w:rsidR="00F25DE7" w:rsidRPr="00584008" w:rsidRDefault="005E6E15" w:rsidP="008E31B1">
      <w:pPr>
        <w:spacing w:before="120" w:after="120" w:line="240" w:lineRule="auto"/>
        <w:rPr>
          <w:rStyle w:val="reachbanner"/>
          <w:rFonts w:ascii="Arial" w:hAnsi="Arial" w:cs="Arial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5B8A106" wp14:editId="22416330">
            <wp:extent cx="6299835" cy="164719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B754F8" w:rsidRPr="00502DB0" w14:paraId="50A57DEF" w14:textId="77777777" w:rsidTr="00EF5AC2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14DF6551" w14:textId="1B365CC8" w:rsidR="00B754F8" w:rsidRPr="00B754F8" w:rsidRDefault="00B754F8" w:rsidP="00EF5AC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15</w:t>
            </w:r>
            <w:r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Pr="00502DB0">
              <w:rPr>
                <w:rFonts w:ascii="Arial" w:hAnsi="Arial" w:cs="Arial"/>
                <w:sz w:val="18"/>
                <w:szCs w:val="18"/>
              </w:rPr>
              <w:t xml:space="preserve">Схема крепления теплоизоляционных плит из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PIR</w:t>
            </w:r>
          </w:p>
          <w:p w14:paraId="593E934B" w14:textId="77777777" w:rsidR="00B754F8" w:rsidRPr="00502DB0" w:rsidRDefault="00B754F8" w:rsidP="00EF5AC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77DD23EB" w14:textId="50704492" w:rsidR="00B754F8" w:rsidRDefault="005E6E15" w:rsidP="008E31B1">
      <w:pPr>
        <w:pStyle w:val="a7"/>
        <w:spacing w:before="120" w:after="120" w:line="240" w:lineRule="auto"/>
        <w:ind w:left="0" w:firstLine="709"/>
        <w:contextualSpacing w:val="0"/>
        <w:jc w:val="center"/>
        <w:rPr>
          <w:rStyle w:val="reachbanner"/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7E036C07" wp14:editId="4EB828B5">
            <wp:extent cx="2340000" cy="1260000"/>
            <wp:effectExtent l="0" t="0" r="3175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B754F8" w:rsidRPr="00502DB0" w14:paraId="0745722F" w14:textId="77777777" w:rsidTr="00EF5AC2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5DAC49DD" w14:textId="2C3E40AE" w:rsidR="00B754F8" w:rsidRPr="00502DB0" w:rsidRDefault="00F712A8" w:rsidP="00EF5AC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5.16</w:t>
            </w:r>
            <w:r w:rsidR="00B754F8" w:rsidRPr="00502DB0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.</w:t>
            </w:r>
            <w:r w:rsidR="00B754F8"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="00B754F8" w:rsidRPr="00502DB0">
              <w:rPr>
                <w:rFonts w:ascii="Arial" w:hAnsi="Arial" w:cs="Arial"/>
                <w:sz w:val="18"/>
                <w:szCs w:val="18"/>
              </w:rPr>
              <w:t xml:space="preserve">Схема крепления теплоизоляционных плит из </w:t>
            </w:r>
            <w:r w:rsidR="008E31B1">
              <w:rPr>
                <w:rFonts w:ascii="Arial" w:hAnsi="Arial" w:cs="Arial"/>
                <w:sz w:val="18"/>
                <w:szCs w:val="18"/>
              </w:rPr>
              <w:t>каменной ваты</w:t>
            </w:r>
          </w:p>
          <w:p w14:paraId="359A9B52" w14:textId="77777777" w:rsidR="00B754F8" w:rsidRPr="00502DB0" w:rsidRDefault="00B754F8" w:rsidP="00EF5AC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20"/>
                <w:szCs w:val="20"/>
              </w:rPr>
            </w:pPr>
          </w:p>
        </w:tc>
      </w:tr>
    </w:tbl>
    <w:p w14:paraId="0E3A1CF0" w14:textId="77777777" w:rsidR="00B754F8" w:rsidRPr="00502DB0" w:rsidRDefault="00B754F8" w:rsidP="00CE72D0">
      <w:pPr>
        <w:pStyle w:val="a7"/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</w:p>
    <w:p w14:paraId="6674EEF0" w14:textId="0C34127A" w:rsidR="001F2ABA" w:rsidRPr="00502DB0" w:rsidRDefault="001F2ABA" w:rsidP="001F2ABA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Устройство разделительного слоя</w:t>
      </w:r>
      <w:r w:rsidR="00B96020">
        <w:rPr>
          <w:rStyle w:val="reachbanner"/>
          <w:rFonts w:ascii="Arial" w:hAnsi="Arial" w:cs="Arial"/>
          <w:b/>
        </w:rPr>
        <w:t xml:space="preserve"> </w:t>
      </w:r>
      <w:r w:rsidR="00B96020" w:rsidRPr="00794BCA">
        <w:rPr>
          <w:rStyle w:val="reachbanner"/>
          <w:rFonts w:ascii="Arial" w:hAnsi="Arial" w:cs="Arial"/>
        </w:rPr>
        <w:t xml:space="preserve">(для системы </w:t>
      </w:r>
      <w:hyperlink r:id="rId203" w:history="1">
        <w:r w:rsidR="00794BCA" w:rsidRPr="005A3DA2">
          <w:rPr>
            <w:rStyle w:val="a3"/>
            <w:rFonts w:ascii="Arial" w:hAnsi="Arial" w:cs="Arial"/>
            <w:lang w:eastAsia="ru-RU"/>
          </w:rPr>
          <w:t>ТН-Кровля Смарт</w:t>
        </w:r>
      </w:hyperlink>
      <w:r w:rsidR="00B96020" w:rsidRPr="00794BCA">
        <w:rPr>
          <w:rStyle w:val="reachbanner"/>
          <w:rFonts w:ascii="Arial" w:hAnsi="Arial" w:cs="Arial"/>
        </w:rPr>
        <w:t>)</w:t>
      </w:r>
      <w:r w:rsidRPr="00502DB0">
        <w:rPr>
          <w:rStyle w:val="reachbanner"/>
          <w:rFonts w:ascii="Arial" w:hAnsi="Arial" w:cs="Arial"/>
          <w:b/>
        </w:rPr>
        <w:t>.</w:t>
      </w:r>
    </w:p>
    <w:p w14:paraId="2EFF5F88" w14:textId="46F27397" w:rsidR="001F2ABA" w:rsidRPr="00502DB0" w:rsidRDefault="00933344" w:rsidP="001F2ABA">
      <w:pPr>
        <w:pStyle w:val="a7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color w:val="191412"/>
          <w:lang w:eastAsia="ru-RU"/>
        </w:rPr>
      </w:pPr>
      <w:r>
        <w:rPr>
          <w:rFonts w:ascii="Arial" w:hAnsi="Arial" w:cs="Arial"/>
          <w:color w:val="191412"/>
          <w:lang w:eastAsia="ru-RU"/>
        </w:rPr>
        <w:t xml:space="preserve">Разделительный слой предусматривается для исключения контакта </w:t>
      </w:r>
      <w:proofErr w:type="spellStart"/>
      <w:r>
        <w:rPr>
          <w:rFonts w:ascii="Arial" w:hAnsi="Arial" w:cs="Arial"/>
          <w:color w:val="191412"/>
          <w:lang w:eastAsia="ru-RU"/>
        </w:rPr>
        <w:t>экструзионного</w:t>
      </w:r>
      <w:proofErr w:type="spellEnd"/>
      <w:r>
        <w:rPr>
          <w:rFonts w:ascii="Arial" w:hAnsi="Arial" w:cs="Arial"/>
          <w:color w:val="191412"/>
          <w:lang w:eastAsia="ru-RU"/>
        </w:rPr>
        <w:t xml:space="preserve"> </w:t>
      </w:r>
      <w:proofErr w:type="spellStart"/>
      <w:r>
        <w:rPr>
          <w:rFonts w:ascii="Arial" w:hAnsi="Arial" w:cs="Arial"/>
          <w:color w:val="191412"/>
          <w:lang w:eastAsia="ru-RU"/>
        </w:rPr>
        <w:t>пенополистирола</w:t>
      </w:r>
      <w:proofErr w:type="spellEnd"/>
      <w:r>
        <w:rPr>
          <w:rFonts w:ascii="Arial" w:hAnsi="Arial" w:cs="Arial"/>
          <w:color w:val="191412"/>
          <w:lang w:eastAsia="ru-RU"/>
        </w:rPr>
        <w:t xml:space="preserve"> и ПВХ мембраны. </w:t>
      </w:r>
      <w:r w:rsidR="001F2ABA" w:rsidRPr="00502DB0">
        <w:rPr>
          <w:rFonts w:ascii="Arial" w:hAnsi="Arial" w:cs="Arial"/>
          <w:color w:val="191412"/>
          <w:lang w:eastAsia="ru-RU"/>
        </w:rPr>
        <w:t xml:space="preserve">Для устройства разделительного слоя применяется </w:t>
      </w:r>
      <w:hyperlink r:id="rId204" w:history="1">
        <w:r w:rsidR="001F2ABA" w:rsidRPr="00922D05">
          <w:rPr>
            <w:rStyle w:val="a3"/>
            <w:rFonts w:ascii="Arial" w:hAnsi="Arial" w:cs="Arial"/>
            <w:lang w:eastAsia="ru-RU"/>
          </w:rPr>
          <w:t>стеклохол</w:t>
        </w:r>
        <w:r w:rsidR="00922D05" w:rsidRPr="00922D05">
          <w:rPr>
            <w:rStyle w:val="a3"/>
            <w:rFonts w:ascii="Arial" w:hAnsi="Arial" w:cs="Arial"/>
            <w:lang w:eastAsia="ru-RU"/>
          </w:rPr>
          <w:t xml:space="preserve">ст </w:t>
        </w:r>
        <w:proofErr w:type="spellStart"/>
        <w:r w:rsidR="00922D05" w:rsidRPr="00922D05">
          <w:rPr>
            <w:rStyle w:val="a3"/>
            <w:rFonts w:ascii="Arial" w:hAnsi="Arial" w:cs="Arial"/>
            <w:lang w:eastAsia="ru-RU"/>
          </w:rPr>
          <w:t>ТехноНИКОЛЬ</w:t>
        </w:r>
        <w:proofErr w:type="spellEnd"/>
        <w:r w:rsidR="00922D05" w:rsidRPr="00922D05">
          <w:rPr>
            <w:rStyle w:val="a3"/>
            <w:rFonts w:ascii="Arial" w:hAnsi="Arial" w:cs="Arial"/>
            <w:lang w:eastAsia="ru-RU"/>
          </w:rPr>
          <w:t xml:space="preserve"> развесом 100г/</w:t>
        </w:r>
        <w:r w:rsidR="001F2ABA" w:rsidRPr="00922D05">
          <w:rPr>
            <w:rStyle w:val="a3"/>
            <w:rFonts w:ascii="Arial" w:hAnsi="Arial" w:cs="Arial"/>
            <w:lang w:eastAsia="ru-RU"/>
          </w:rPr>
          <w:t>м</w:t>
        </w:r>
        <w:r w:rsidR="00922D05" w:rsidRPr="00922D05">
          <w:rPr>
            <w:rStyle w:val="a3"/>
            <w:rFonts w:ascii="Arial" w:hAnsi="Arial" w:cs="Arial"/>
            <w:vertAlign w:val="superscript"/>
            <w:lang w:eastAsia="ru-RU"/>
          </w:rPr>
          <w:t>2</w:t>
        </w:r>
      </w:hyperlink>
      <w:r w:rsidR="001F2ABA" w:rsidRPr="00502DB0">
        <w:rPr>
          <w:rFonts w:ascii="Arial" w:hAnsi="Arial" w:cs="Arial"/>
          <w:color w:val="191412"/>
          <w:lang w:eastAsia="ru-RU"/>
        </w:rPr>
        <w:t>.</w:t>
      </w:r>
      <w:r w:rsidR="005959EC">
        <w:rPr>
          <w:rFonts w:ascii="Arial" w:hAnsi="Arial" w:cs="Arial"/>
          <w:color w:val="191412"/>
          <w:lang w:eastAsia="ru-RU"/>
        </w:rPr>
        <w:t xml:space="preserve"> Полотна стеклохолста укладываются свободно </w:t>
      </w:r>
      <w:r w:rsidR="00BB2D62">
        <w:rPr>
          <w:rFonts w:ascii="Arial" w:hAnsi="Arial" w:cs="Arial"/>
          <w:color w:val="191412"/>
          <w:lang w:eastAsia="ru-RU"/>
        </w:rPr>
        <w:t>с перехлестом в швах не менее 10</w:t>
      </w:r>
      <w:r w:rsidR="005959EC">
        <w:rPr>
          <w:rFonts w:ascii="Arial" w:hAnsi="Arial" w:cs="Arial"/>
          <w:color w:val="191412"/>
          <w:lang w:eastAsia="ru-RU"/>
        </w:rPr>
        <w:t>0 мм.</w:t>
      </w:r>
    </w:p>
    <w:p w14:paraId="16009EEE" w14:textId="77777777" w:rsidR="00634A46" w:rsidRPr="00502DB0" w:rsidRDefault="007114BD" w:rsidP="003D07F7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Устройство кровельного ковра</w:t>
      </w:r>
      <w:r w:rsidR="00C70DA5" w:rsidRPr="00502DB0">
        <w:rPr>
          <w:rStyle w:val="reachbanner"/>
          <w:rFonts w:ascii="Arial" w:hAnsi="Arial" w:cs="Arial"/>
          <w:b/>
        </w:rPr>
        <w:t>.</w:t>
      </w:r>
    </w:p>
    <w:p w14:paraId="30DDBE9E" w14:textId="3F41D856" w:rsidR="004736C8" w:rsidRPr="00502DB0" w:rsidRDefault="009126D3" w:rsidP="009126D3">
      <w:pPr>
        <w:pStyle w:val="a7"/>
        <w:numPr>
          <w:ilvl w:val="0"/>
          <w:numId w:val="31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color w:val="191412"/>
          <w:lang w:eastAsia="ru-RU"/>
        </w:rPr>
      </w:pPr>
      <w:r>
        <w:rPr>
          <w:rFonts w:ascii="Arial" w:hAnsi="Arial" w:cs="Arial"/>
          <w:color w:val="191412"/>
          <w:lang w:eastAsia="ru-RU"/>
        </w:rPr>
        <w:t xml:space="preserve"> </w:t>
      </w:r>
      <w:r w:rsidR="00B50C0E" w:rsidRPr="00502DB0">
        <w:rPr>
          <w:rFonts w:ascii="Arial" w:hAnsi="Arial" w:cs="Arial"/>
          <w:color w:val="191412"/>
          <w:lang w:eastAsia="ru-RU"/>
        </w:rPr>
        <w:t>Д</w:t>
      </w:r>
      <w:r w:rsidR="004736C8" w:rsidRPr="00502DB0">
        <w:rPr>
          <w:rFonts w:ascii="Arial" w:hAnsi="Arial" w:cs="Arial"/>
          <w:color w:val="191412"/>
          <w:lang w:eastAsia="ru-RU"/>
        </w:rPr>
        <w:t xml:space="preserve">ля крепления </w:t>
      </w:r>
      <w:r w:rsidR="00B50C0E" w:rsidRPr="00502DB0">
        <w:rPr>
          <w:rFonts w:ascii="Arial" w:hAnsi="Arial" w:cs="Arial"/>
          <w:color w:val="191412"/>
          <w:lang w:eastAsia="ru-RU"/>
        </w:rPr>
        <w:t>полимерных мембран</w:t>
      </w:r>
      <w:r w:rsidR="004736C8" w:rsidRPr="00502DB0">
        <w:rPr>
          <w:rFonts w:ascii="Arial" w:hAnsi="Arial" w:cs="Arial"/>
          <w:color w:val="191412"/>
          <w:lang w:eastAsia="ru-RU"/>
        </w:rPr>
        <w:t xml:space="preserve"> использовать </w:t>
      </w:r>
      <w:hyperlink r:id="rId205" w:history="1">
        <w:r w:rsidR="004736C8" w:rsidRPr="00794BCA">
          <w:rPr>
            <w:rStyle w:val="a3"/>
            <w:rFonts w:ascii="Arial" w:hAnsi="Arial" w:cs="Arial"/>
            <w:lang w:eastAsia="ru-RU"/>
          </w:rPr>
          <w:t xml:space="preserve">телескопические крепежные элементы </w:t>
        </w:r>
        <w:r w:rsidR="00490750" w:rsidRPr="00794BCA">
          <w:rPr>
            <w:rStyle w:val="a3"/>
            <w:rFonts w:ascii="Arial" w:hAnsi="Arial" w:cs="Arial"/>
            <w:lang w:eastAsia="ru-RU"/>
          </w:rPr>
          <w:t xml:space="preserve">Ø50 мм </w:t>
        </w:r>
        <w:r w:rsidR="004736C8" w:rsidRPr="00794BCA">
          <w:rPr>
            <w:rStyle w:val="a3"/>
            <w:rFonts w:ascii="Arial" w:hAnsi="Arial" w:cs="Arial"/>
            <w:lang w:eastAsia="ru-RU"/>
          </w:rPr>
          <w:t xml:space="preserve">и </w:t>
        </w:r>
        <w:proofErr w:type="spellStart"/>
        <w:r w:rsidR="004736C8" w:rsidRPr="00794BCA">
          <w:rPr>
            <w:rStyle w:val="a3"/>
            <w:rFonts w:ascii="Arial" w:hAnsi="Arial" w:cs="Arial"/>
            <w:lang w:eastAsia="ru-RU"/>
          </w:rPr>
          <w:t>сверлоконечные</w:t>
        </w:r>
        <w:proofErr w:type="spellEnd"/>
        <w:r w:rsidR="00D72977">
          <w:rPr>
            <w:rStyle w:val="a3"/>
            <w:rFonts w:ascii="Arial" w:hAnsi="Arial" w:cs="Arial"/>
            <w:lang w:eastAsia="ru-RU"/>
          </w:rPr>
          <w:t xml:space="preserve"> (либо остроконечные)</w:t>
        </w:r>
        <w:r w:rsidR="004736C8" w:rsidRPr="00794BCA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="004736C8" w:rsidRPr="00794BCA">
          <w:rPr>
            <w:rStyle w:val="a3"/>
            <w:rFonts w:ascii="Arial" w:hAnsi="Arial" w:cs="Arial"/>
            <w:lang w:eastAsia="ru-RU"/>
          </w:rPr>
          <w:t>саморезы</w:t>
        </w:r>
        <w:proofErr w:type="spellEnd"/>
        <w:r w:rsidR="004736C8" w:rsidRPr="00794BCA">
          <w:rPr>
            <w:rStyle w:val="a3"/>
            <w:rFonts w:ascii="Arial" w:hAnsi="Arial" w:cs="Arial"/>
            <w:lang w:eastAsia="ru-RU"/>
          </w:rPr>
          <w:t xml:space="preserve"> </w:t>
        </w:r>
        <w:proofErr w:type="spellStart"/>
        <w:r w:rsidR="004736C8" w:rsidRPr="00794BCA">
          <w:rPr>
            <w:rStyle w:val="a3"/>
            <w:rFonts w:ascii="Arial" w:hAnsi="Arial" w:cs="Arial"/>
            <w:lang w:eastAsia="ru-RU"/>
          </w:rPr>
          <w:t>Техн</w:t>
        </w:r>
        <w:r w:rsidR="00AD57DC" w:rsidRPr="00794BCA">
          <w:rPr>
            <w:rStyle w:val="a3"/>
            <w:rFonts w:ascii="Arial" w:hAnsi="Arial" w:cs="Arial"/>
            <w:lang w:eastAsia="ru-RU"/>
          </w:rPr>
          <w:t>оНИКОЛЬ</w:t>
        </w:r>
        <w:proofErr w:type="spellEnd"/>
        <w:r w:rsidR="00AD57DC" w:rsidRPr="00794BCA">
          <w:rPr>
            <w:rStyle w:val="a3"/>
            <w:rFonts w:ascii="Arial" w:hAnsi="Arial" w:cs="Arial"/>
            <w:lang w:eastAsia="ru-RU"/>
          </w:rPr>
          <w:t xml:space="preserve"> Ø4,8мм</w:t>
        </w:r>
      </w:hyperlink>
      <w:r w:rsidR="00F712A8">
        <w:rPr>
          <w:rFonts w:ascii="Arial" w:hAnsi="Arial" w:cs="Arial"/>
          <w:color w:val="191412"/>
          <w:lang w:eastAsia="ru-RU"/>
        </w:rPr>
        <w:t xml:space="preserve"> (рис. 5.17</w:t>
      </w:r>
      <w:r w:rsidR="004736C8" w:rsidRPr="00502DB0">
        <w:rPr>
          <w:rFonts w:ascii="Arial" w:hAnsi="Arial" w:cs="Arial"/>
          <w:color w:val="191412"/>
          <w:lang w:eastAsia="ru-RU"/>
        </w:rPr>
        <w:t>).</w:t>
      </w:r>
      <w:r w:rsidR="00490750" w:rsidRPr="00502DB0">
        <w:rPr>
          <w:rFonts w:ascii="Arial" w:hAnsi="Arial" w:cs="Arial"/>
          <w:color w:val="191412"/>
          <w:lang w:eastAsia="ru-RU"/>
        </w:rPr>
        <w:t xml:space="preserve"> </w:t>
      </w:r>
      <w:r w:rsidR="004736C8" w:rsidRPr="00502DB0">
        <w:rPr>
          <w:rFonts w:ascii="Arial" w:hAnsi="Arial" w:cs="Arial"/>
          <w:color w:val="191412"/>
          <w:lang w:eastAsia="ru-RU"/>
        </w:rPr>
        <w:t>Телескопические элементы устанавлива</w:t>
      </w:r>
      <w:r w:rsidR="00B50C0E" w:rsidRPr="00502DB0">
        <w:rPr>
          <w:rFonts w:ascii="Arial" w:hAnsi="Arial" w:cs="Arial"/>
          <w:color w:val="191412"/>
          <w:lang w:eastAsia="ru-RU"/>
        </w:rPr>
        <w:t>ть</w:t>
      </w:r>
      <w:r w:rsidR="004736C8" w:rsidRPr="00502DB0">
        <w:rPr>
          <w:rFonts w:ascii="Arial" w:hAnsi="Arial" w:cs="Arial"/>
          <w:color w:val="191412"/>
          <w:lang w:eastAsia="ru-RU"/>
        </w:rPr>
        <w:t xml:space="preserve"> на расстоянии 35 мм от края закрепляемого рулона </w:t>
      </w:r>
      <w:r w:rsidR="00387345">
        <w:rPr>
          <w:rFonts w:ascii="Arial" w:hAnsi="Arial" w:cs="Arial"/>
          <w:color w:val="191412"/>
          <w:lang w:eastAsia="ru-RU"/>
        </w:rPr>
        <w:t xml:space="preserve">в нанесенную на полотно мембраны первую маркерную линию </w:t>
      </w:r>
      <w:r w:rsidR="00F712A8">
        <w:rPr>
          <w:rFonts w:ascii="Arial" w:hAnsi="Arial" w:cs="Arial"/>
          <w:color w:val="191412"/>
          <w:lang w:eastAsia="ru-RU"/>
        </w:rPr>
        <w:t>(рис. 5.18</w:t>
      </w:r>
      <w:r w:rsidR="004736C8" w:rsidRPr="00502DB0">
        <w:rPr>
          <w:rFonts w:ascii="Arial" w:hAnsi="Arial" w:cs="Arial"/>
          <w:color w:val="191412"/>
          <w:lang w:eastAsia="ru-RU"/>
        </w:rPr>
        <w:t xml:space="preserve">). Длина телескопического элемента должна быть меньше толщины слоя теплоизоляции не менее чем на 15%. </w:t>
      </w:r>
      <w:r w:rsidR="00490750" w:rsidRPr="00502DB0">
        <w:rPr>
          <w:rFonts w:ascii="Arial" w:hAnsi="Arial" w:cs="Arial"/>
          <w:color w:val="191412"/>
          <w:lang w:eastAsia="ru-RU"/>
        </w:rPr>
        <w:t xml:space="preserve">При использовании клиновидных теплоизоляционных плит следует увеличивать длину крепежа на соответствующую толщину клиновидной теплоизоляции. </w:t>
      </w:r>
      <w:r w:rsidR="009D0940">
        <w:rPr>
          <w:rFonts w:ascii="Arial" w:hAnsi="Arial" w:cs="Arial"/>
          <w:color w:val="191412"/>
          <w:lang w:eastAsia="ru-RU"/>
        </w:rPr>
        <w:t>Минимальная г</w:t>
      </w:r>
      <w:r w:rsidR="004736C8" w:rsidRPr="00502DB0">
        <w:rPr>
          <w:rFonts w:ascii="Arial" w:hAnsi="Arial" w:cs="Arial"/>
          <w:color w:val="191412"/>
          <w:lang w:eastAsia="ru-RU"/>
        </w:rPr>
        <w:t xml:space="preserve">лубина установки </w:t>
      </w:r>
      <w:proofErr w:type="spellStart"/>
      <w:r w:rsidR="00490750" w:rsidRPr="00502DB0">
        <w:rPr>
          <w:rFonts w:ascii="Arial" w:hAnsi="Arial" w:cs="Arial"/>
          <w:color w:val="191412"/>
          <w:lang w:eastAsia="ru-RU"/>
        </w:rPr>
        <w:t>самореза</w:t>
      </w:r>
      <w:proofErr w:type="spellEnd"/>
      <w:r w:rsidR="004736C8" w:rsidRPr="00502DB0">
        <w:rPr>
          <w:rFonts w:ascii="Arial" w:hAnsi="Arial" w:cs="Arial"/>
          <w:color w:val="191412"/>
          <w:lang w:eastAsia="ru-RU"/>
        </w:rPr>
        <w:t xml:space="preserve"> </w:t>
      </w:r>
      <w:r w:rsidR="009D0940">
        <w:rPr>
          <w:rFonts w:ascii="Arial" w:hAnsi="Arial" w:cs="Arial"/>
          <w:color w:val="191412"/>
          <w:lang w:eastAsia="ru-RU"/>
        </w:rPr>
        <w:t xml:space="preserve">в </w:t>
      </w:r>
      <w:proofErr w:type="spellStart"/>
      <w:r w:rsidR="009D0940">
        <w:rPr>
          <w:rFonts w:ascii="Arial" w:hAnsi="Arial" w:cs="Arial"/>
          <w:color w:val="191412"/>
          <w:lang w:eastAsia="ru-RU"/>
        </w:rPr>
        <w:t>профлист</w:t>
      </w:r>
      <w:proofErr w:type="spellEnd"/>
      <w:r w:rsidR="009D0940">
        <w:rPr>
          <w:rFonts w:ascii="Arial" w:hAnsi="Arial" w:cs="Arial"/>
          <w:color w:val="191412"/>
          <w:lang w:eastAsia="ru-RU"/>
        </w:rPr>
        <w:t xml:space="preserve"> должна составлять </w:t>
      </w:r>
      <w:r w:rsidR="004736C8" w:rsidRPr="00502DB0">
        <w:rPr>
          <w:rFonts w:ascii="Arial" w:hAnsi="Arial" w:cs="Arial"/>
          <w:color w:val="191412"/>
          <w:lang w:eastAsia="ru-RU"/>
        </w:rPr>
        <w:t>25 мм.</w:t>
      </w:r>
    </w:p>
    <w:tbl>
      <w:tblPr>
        <w:tblW w:w="9923" w:type="dxa"/>
        <w:jc w:val="center"/>
        <w:tblLayout w:type="fixed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4736C8" w:rsidRPr="00502DB0" w14:paraId="5E9B1A6F" w14:textId="77777777" w:rsidTr="004736C8">
        <w:trPr>
          <w:jc w:val="center"/>
        </w:trPr>
        <w:tc>
          <w:tcPr>
            <w:tcW w:w="4819" w:type="dxa"/>
            <w:shd w:val="clear" w:color="auto" w:fill="auto"/>
            <w:vAlign w:val="center"/>
          </w:tcPr>
          <w:p w14:paraId="45E6890B" w14:textId="4ADA76A0" w:rsidR="004736C8" w:rsidRPr="00502DB0" w:rsidRDefault="0091523A" w:rsidP="004736C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502DB0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CDFA4CA" wp14:editId="365736B4">
                  <wp:extent cx="934720" cy="13849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2DB0">
              <w:rPr>
                <w:rFonts w:ascii="Arial" w:hAnsi="Arial" w:cs="Arial"/>
                <w:noProof/>
                <w:color w:val="191412"/>
                <w:lang w:eastAsia="ru-RU"/>
              </w:rPr>
              <w:drawing>
                <wp:inline distT="0" distB="0" distL="0" distR="0" wp14:anchorId="1AC1B6D2" wp14:editId="49511E15">
                  <wp:extent cx="1330960" cy="1030605"/>
                  <wp:effectExtent l="0" t="0" r="0" b="0"/>
                  <wp:docPr id="26" name="Рисунок 26" descr="Саморез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аморез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8243613" w14:textId="77777777" w:rsidR="004736C8" w:rsidRPr="00502DB0" w:rsidRDefault="004736C8" w:rsidP="004736C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603B50E4" w14:textId="2568B2FF" w:rsidR="004736C8" w:rsidRPr="00502DB0" w:rsidRDefault="00584008" w:rsidP="004736C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79DB4" wp14:editId="0559DDA8">
                  <wp:extent cx="3060700" cy="149225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C8" w:rsidRPr="00502DB0" w14:paraId="33878275" w14:textId="77777777" w:rsidTr="000D33C8">
        <w:trPr>
          <w:jc w:val="center"/>
        </w:trPr>
        <w:tc>
          <w:tcPr>
            <w:tcW w:w="4819" w:type="dxa"/>
            <w:tcBorders>
              <w:bottom w:val="single" w:sz="6" w:space="0" w:color="auto"/>
            </w:tcBorders>
            <w:shd w:val="clear" w:color="auto" w:fill="F2F2F2"/>
          </w:tcPr>
          <w:p w14:paraId="7F520BD5" w14:textId="1B504E94" w:rsidR="004736C8" w:rsidRPr="00502DB0" w:rsidRDefault="009B2E46" w:rsidP="00DC395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Рис. </w:t>
            </w:r>
            <w:r w:rsidR="00AD57DC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5.</w:t>
            </w:r>
            <w:r w:rsidR="00F712A8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17</w:t>
            </w:r>
            <w:r w:rsidR="004736C8" w:rsidRPr="00502DB0">
              <w:rPr>
                <w:rStyle w:val="reachbanner"/>
                <w:rFonts w:ascii="Arial" w:hAnsi="Arial" w:cs="Arial"/>
                <w:sz w:val="18"/>
                <w:szCs w:val="18"/>
              </w:rPr>
              <w:t xml:space="preserve"> Крепежные элементы</w:t>
            </w:r>
          </w:p>
        </w:tc>
        <w:tc>
          <w:tcPr>
            <w:tcW w:w="284" w:type="dxa"/>
            <w:shd w:val="clear" w:color="auto" w:fill="auto"/>
          </w:tcPr>
          <w:p w14:paraId="099CDFB8" w14:textId="77777777" w:rsidR="004736C8" w:rsidRPr="00502DB0" w:rsidRDefault="004736C8" w:rsidP="000D33C8">
            <w:pPr>
              <w:pStyle w:val="a7"/>
              <w:spacing w:after="0" w:line="240" w:lineRule="auto"/>
              <w:ind w:left="0"/>
              <w:contextualSpacing w:val="0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20" w:type="dxa"/>
            <w:tcBorders>
              <w:bottom w:val="single" w:sz="6" w:space="0" w:color="auto"/>
            </w:tcBorders>
            <w:shd w:val="clear" w:color="auto" w:fill="F2F2F2"/>
          </w:tcPr>
          <w:p w14:paraId="623F5AB3" w14:textId="0CC58C61" w:rsidR="004736C8" w:rsidRPr="00502DB0" w:rsidRDefault="00AD57DC" w:rsidP="00DC395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18</w:t>
            </w:r>
            <w:r w:rsidR="004736C8" w:rsidRPr="00502DB0">
              <w:rPr>
                <w:rStyle w:val="reachbanner"/>
                <w:rFonts w:ascii="Arial" w:hAnsi="Arial" w:cs="Arial"/>
                <w:sz w:val="18"/>
                <w:szCs w:val="18"/>
              </w:rPr>
              <w:t xml:space="preserve"> Механическое крепление однослойного водоизоляционного ковра</w:t>
            </w:r>
          </w:p>
        </w:tc>
      </w:tr>
    </w:tbl>
    <w:p w14:paraId="70A49EE3" w14:textId="77777777" w:rsidR="004736C8" w:rsidRPr="00502DB0" w:rsidRDefault="004736C8" w:rsidP="00325766">
      <w:pPr>
        <w:pStyle w:val="a7"/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</w:p>
    <w:p w14:paraId="0CB07211" w14:textId="51423296" w:rsidR="00B50C0E" w:rsidRPr="004E0AB2" w:rsidRDefault="00B50C0E" w:rsidP="004E0AB2">
      <w:pPr>
        <w:pStyle w:val="a7"/>
        <w:numPr>
          <w:ilvl w:val="0"/>
          <w:numId w:val="31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Fonts w:ascii="Arial" w:hAnsi="Arial" w:cs="Arial"/>
          <w:color w:val="191412"/>
          <w:lang w:eastAsia="ru-RU"/>
        </w:rPr>
        <w:lastRenderedPageBreak/>
        <w:t>При уклонах кровли более 1</w:t>
      </w:r>
      <w:r w:rsidR="00E01444">
        <w:rPr>
          <w:rFonts w:ascii="Arial" w:hAnsi="Arial" w:cs="Arial"/>
          <w:color w:val="191412"/>
          <w:lang w:eastAsia="ru-RU"/>
        </w:rPr>
        <w:t>5</w:t>
      </w:r>
      <w:r w:rsidRPr="00502DB0">
        <w:rPr>
          <w:rFonts w:ascii="Arial" w:hAnsi="Arial" w:cs="Arial"/>
          <w:color w:val="191412"/>
          <w:lang w:eastAsia="ru-RU"/>
        </w:rPr>
        <w:t xml:space="preserve">% </w:t>
      </w:r>
      <w:r w:rsidR="00BB2D62">
        <w:rPr>
          <w:rFonts w:ascii="Arial" w:hAnsi="Arial" w:cs="Arial"/>
          <w:color w:val="191412"/>
          <w:lang w:eastAsia="ru-RU"/>
        </w:rPr>
        <w:t xml:space="preserve">допускается </w:t>
      </w:r>
      <w:r w:rsidRPr="00502DB0">
        <w:rPr>
          <w:rFonts w:ascii="Arial" w:hAnsi="Arial" w:cs="Arial"/>
          <w:color w:val="191412"/>
          <w:lang w:eastAsia="ru-RU"/>
        </w:rPr>
        <w:t xml:space="preserve">применение телескопических крепежных элементов </w:t>
      </w:r>
      <w:r w:rsidR="00BB2D62">
        <w:rPr>
          <w:rFonts w:ascii="Arial" w:hAnsi="Arial" w:cs="Arial"/>
          <w:color w:val="191412"/>
          <w:lang w:eastAsia="ru-RU"/>
        </w:rPr>
        <w:t xml:space="preserve">минимальной </w:t>
      </w:r>
      <w:r w:rsidR="00961295">
        <w:rPr>
          <w:rFonts w:ascii="Arial" w:hAnsi="Arial" w:cs="Arial"/>
          <w:color w:val="191412"/>
          <w:lang w:eastAsia="ru-RU"/>
        </w:rPr>
        <w:t>длин</w:t>
      </w:r>
      <w:r w:rsidR="00BB2D62">
        <w:rPr>
          <w:rFonts w:ascii="Arial" w:hAnsi="Arial" w:cs="Arial"/>
          <w:color w:val="191412"/>
          <w:lang w:eastAsia="ru-RU"/>
        </w:rPr>
        <w:t>ы</w:t>
      </w:r>
      <w:r w:rsidR="00961295">
        <w:rPr>
          <w:rFonts w:ascii="Arial" w:hAnsi="Arial" w:cs="Arial"/>
          <w:color w:val="191412"/>
          <w:lang w:eastAsia="ru-RU"/>
        </w:rPr>
        <w:t>.</w:t>
      </w:r>
    </w:p>
    <w:p w14:paraId="6814A6A7" w14:textId="5CC89A73" w:rsidR="004736C8" w:rsidRPr="00502DB0" w:rsidRDefault="004736C8" w:rsidP="009126D3">
      <w:pPr>
        <w:pStyle w:val="a7"/>
        <w:numPr>
          <w:ilvl w:val="0"/>
          <w:numId w:val="31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В процессе производства кровельных работ обеспечить боковой и торцевой </w:t>
      </w:r>
      <w:proofErr w:type="spellStart"/>
      <w:r w:rsidRPr="00502DB0">
        <w:rPr>
          <w:rStyle w:val="reachbanner"/>
          <w:rFonts w:ascii="Arial" w:hAnsi="Arial" w:cs="Arial"/>
        </w:rPr>
        <w:t>нахлест</w:t>
      </w:r>
      <w:proofErr w:type="spellEnd"/>
      <w:r w:rsidRPr="00502DB0">
        <w:rPr>
          <w:rStyle w:val="reachbanner"/>
          <w:rFonts w:ascii="Arial" w:hAnsi="Arial" w:cs="Arial"/>
        </w:rPr>
        <w:t xml:space="preserve"> полотнищ на величину не менее 120 мм. Рулоны полимерной мембраны укладыва</w:t>
      </w:r>
      <w:r w:rsidR="00490750" w:rsidRPr="00502DB0">
        <w:rPr>
          <w:rStyle w:val="reachbanner"/>
          <w:rFonts w:ascii="Arial" w:hAnsi="Arial" w:cs="Arial"/>
        </w:rPr>
        <w:t>ть</w:t>
      </w:r>
      <w:r w:rsidRPr="00502DB0">
        <w:rPr>
          <w:rStyle w:val="reachbanner"/>
          <w:rFonts w:ascii="Arial" w:hAnsi="Arial" w:cs="Arial"/>
        </w:rPr>
        <w:t xml:space="preserve"> со смещением то</w:t>
      </w:r>
      <w:r w:rsidR="00BB2D62">
        <w:rPr>
          <w:rStyle w:val="reachbanner"/>
          <w:rFonts w:ascii="Arial" w:hAnsi="Arial" w:cs="Arial"/>
        </w:rPr>
        <w:t xml:space="preserve">рцевых </w:t>
      </w:r>
      <w:proofErr w:type="spellStart"/>
      <w:r w:rsidR="00BB2D62">
        <w:rPr>
          <w:rStyle w:val="reachbanner"/>
          <w:rFonts w:ascii="Arial" w:hAnsi="Arial" w:cs="Arial"/>
        </w:rPr>
        <w:t>нахлестов</w:t>
      </w:r>
      <w:proofErr w:type="spellEnd"/>
      <w:r w:rsidR="00BB2D62">
        <w:rPr>
          <w:rStyle w:val="reachbanner"/>
          <w:rFonts w:ascii="Arial" w:hAnsi="Arial" w:cs="Arial"/>
        </w:rPr>
        <w:t xml:space="preserve"> на величину </w:t>
      </w:r>
      <w:r w:rsidR="00EB09AF">
        <w:rPr>
          <w:rStyle w:val="reachbanner"/>
          <w:rFonts w:ascii="Arial" w:hAnsi="Arial" w:cs="Arial"/>
        </w:rPr>
        <w:t>300 мм</w:t>
      </w:r>
      <w:r w:rsidR="00BB2D62">
        <w:rPr>
          <w:rStyle w:val="reachbanner"/>
          <w:rFonts w:ascii="Arial" w:hAnsi="Arial" w:cs="Arial"/>
        </w:rPr>
        <w:t xml:space="preserve">, но не менее, чем на одну волну </w:t>
      </w:r>
      <w:proofErr w:type="spellStart"/>
      <w:r w:rsidR="00BB2D62">
        <w:rPr>
          <w:rStyle w:val="reachbanner"/>
          <w:rFonts w:ascii="Arial" w:hAnsi="Arial" w:cs="Arial"/>
        </w:rPr>
        <w:t>профлиста</w:t>
      </w:r>
      <w:proofErr w:type="spellEnd"/>
      <w:r w:rsidR="00BB2D62">
        <w:rPr>
          <w:rStyle w:val="reachbanner"/>
          <w:rFonts w:ascii="Arial" w:hAnsi="Arial" w:cs="Arial"/>
        </w:rPr>
        <w:t xml:space="preserve"> для исключения ослабления его полки</w:t>
      </w:r>
      <w:r w:rsidR="00EB09AF">
        <w:rPr>
          <w:rStyle w:val="reachbanner"/>
          <w:rFonts w:ascii="Arial" w:hAnsi="Arial" w:cs="Arial"/>
        </w:rPr>
        <w:t xml:space="preserve"> (рис. 5.</w:t>
      </w:r>
      <w:r w:rsidR="004E0AB2">
        <w:rPr>
          <w:rStyle w:val="reachbanner"/>
          <w:rFonts w:ascii="Arial" w:hAnsi="Arial" w:cs="Arial"/>
        </w:rPr>
        <w:t>19</w:t>
      </w:r>
      <w:r w:rsidRPr="00502DB0">
        <w:rPr>
          <w:rStyle w:val="reachbanner"/>
          <w:rFonts w:ascii="Arial" w:hAnsi="Arial" w:cs="Arial"/>
        </w:rPr>
        <w:t>).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4736C8" w:rsidRPr="00502DB0" w14:paraId="6AE6805E" w14:textId="77777777" w:rsidTr="000D33C8">
        <w:trPr>
          <w:jc w:val="center"/>
        </w:trPr>
        <w:tc>
          <w:tcPr>
            <w:tcW w:w="9923" w:type="dxa"/>
            <w:shd w:val="clear" w:color="auto" w:fill="auto"/>
          </w:tcPr>
          <w:p w14:paraId="7B4A4282" w14:textId="4FD891C7" w:rsidR="004736C8" w:rsidRPr="00502DB0" w:rsidRDefault="0091523A" w:rsidP="00490750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2DB0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5BF0F3" wp14:editId="24BF0968">
                  <wp:extent cx="5615940" cy="176720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0" b="8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C8" w:rsidRPr="00502DB0" w14:paraId="39E47E1D" w14:textId="77777777" w:rsidTr="000D33C8">
        <w:trPr>
          <w:jc w:val="center"/>
        </w:trPr>
        <w:tc>
          <w:tcPr>
            <w:tcW w:w="9923" w:type="dxa"/>
            <w:tcBorders>
              <w:bottom w:val="single" w:sz="6" w:space="0" w:color="auto"/>
            </w:tcBorders>
            <w:shd w:val="clear" w:color="auto" w:fill="F2F2F2"/>
          </w:tcPr>
          <w:p w14:paraId="27D77BD4" w14:textId="04F2CED9" w:rsidR="004736C8" w:rsidRPr="00502DB0" w:rsidRDefault="004736C8" w:rsidP="000D33C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b/>
                <w:color w:val="191412"/>
                <w:sz w:val="18"/>
                <w:szCs w:val="18"/>
                <w:lang w:eastAsia="ru-RU"/>
              </w:rPr>
            </w:pP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Рис. </w:t>
            </w:r>
            <w:r w:rsidR="00AD57DC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5.</w:t>
            </w:r>
            <w:r w:rsidR="004E0AB2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19</w:t>
            </w: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02DB0">
              <w:rPr>
                <w:rStyle w:val="reachbanner"/>
                <w:rFonts w:ascii="Arial" w:hAnsi="Arial" w:cs="Arial"/>
                <w:sz w:val="18"/>
                <w:szCs w:val="18"/>
              </w:rPr>
              <w:t>Варианты раскладка рулонов полимерных мембран</w:t>
            </w:r>
          </w:p>
          <w:p w14:paraId="10B63A3A" w14:textId="77777777" w:rsidR="004736C8" w:rsidRPr="00502DB0" w:rsidRDefault="004736C8" w:rsidP="000D33C8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</w:p>
        </w:tc>
      </w:tr>
    </w:tbl>
    <w:p w14:paraId="0DC6FD79" w14:textId="211D79E7" w:rsidR="00325766" w:rsidRPr="00502DB0" w:rsidRDefault="00325766" w:rsidP="009126D3">
      <w:pPr>
        <w:pStyle w:val="a7"/>
        <w:numPr>
          <w:ilvl w:val="0"/>
          <w:numId w:val="31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По </w:t>
      </w:r>
      <w:r w:rsidR="002E0210" w:rsidRPr="00502DB0">
        <w:rPr>
          <w:rStyle w:val="reachbanner"/>
          <w:rFonts w:ascii="Arial" w:hAnsi="Arial" w:cs="Arial"/>
        </w:rPr>
        <w:t xml:space="preserve">несущему </w:t>
      </w:r>
      <w:r w:rsidRPr="00502DB0">
        <w:rPr>
          <w:rStyle w:val="reachbanner"/>
          <w:rFonts w:ascii="Arial" w:hAnsi="Arial" w:cs="Arial"/>
        </w:rPr>
        <w:t xml:space="preserve">основанию из профилированного листа рулоны полимерной мембраны раскатываются </w:t>
      </w:r>
      <w:r w:rsidR="00F712A8">
        <w:rPr>
          <w:rStyle w:val="reachbanner"/>
          <w:rFonts w:ascii="Arial" w:hAnsi="Arial" w:cs="Arial"/>
        </w:rPr>
        <w:t>п</w:t>
      </w:r>
      <w:r w:rsidR="004E0AB2">
        <w:rPr>
          <w:rStyle w:val="reachbanner"/>
          <w:rFonts w:ascii="Arial" w:hAnsi="Arial" w:cs="Arial"/>
        </w:rPr>
        <w:t xml:space="preserve">оперек волн </w:t>
      </w:r>
      <w:proofErr w:type="spellStart"/>
      <w:r w:rsidR="004E0AB2">
        <w:rPr>
          <w:rStyle w:val="reachbanner"/>
          <w:rFonts w:ascii="Arial" w:hAnsi="Arial" w:cs="Arial"/>
        </w:rPr>
        <w:t>профлиста</w:t>
      </w:r>
      <w:proofErr w:type="spellEnd"/>
      <w:r w:rsidR="004E0AB2">
        <w:rPr>
          <w:rStyle w:val="reachbanner"/>
          <w:rFonts w:ascii="Arial" w:hAnsi="Arial" w:cs="Arial"/>
        </w:rPr>
        <w:t xml:space="preserve"> (рис. 5.20</w:t>
      </w:r>
      <w:r w:rsidR="003045CB" w:rsidRPr="00502DB0">
        <w:rPr>
          <w:rStyle w:val="reachbanner"/>
          <w:rFonts w:ascii="Arial" w:hAnsi="Arial" w:cs="Arial"/>
        </w:rPr>
        <w:t>)</w:t>
      </w:r>
      <w:r w:rsidRPr="00502DB0">
        <w:rPr>
          <w:rStyle w:val="reachbanner"/>
          <w:rFonts w:ascii="Arial" w:hAnsi="Arial" w:cs="Arial"/>
        </w:rPr>
        <w:t>. При устройстве кровель из полимерных мембран в случае необходимости допускается наличие «встречных» швов</w:t>
      </w:r>
      <w:r w:rsidR="004E0AB2">
        <w:rPr>
          <w:rStyle w:val="reachbanner"/>
          <w:rFonts w:ascii="Arial" w:hAnsi="Arial" w:cs="Arial"/>
        </w:rPr>
        <w:t xml:space="preserve"> (рис. 5.21</w:t>
      </w:r>
      <w:r w:rsidRPr="00502DB0">
        <w:rPr>
          <w:rStyle w:val="reachbanner"/>
          <w:rFonts w:ascii="Arial" w:hAnsi="Arial" w:cs="Arial"/>
        </w:rPr>
        <w:t>).</w:t>
      </w:r>
    </w:p>
    <w:tbl>
      <w:tblPr>
        <w:tblW w:w="9923" w:type="dxa"/>
        <w:jc w:val="center"/>
        <w:tblLayout w:type="fixed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325766" w:rsidRPr="00502DB0" w14:paraId="6C6CEA2A" w14:textId="77777777" w:rsidTr="00625DCE">
        <w:trPr>
          <w:jc w:val="center"/>
        </w:trPr>
        <w:tc>
          <w:tcPr>
            <w:tcW w:w="4819" w:type="dxa"/>
            <w:shd w:val="clear" w:color="auto" w:fill="auto"/>
            <w:vAlign w:val="center"/>
          </w:tcPr>
          <w:p w14:paraId="25F6C3C1" w14:textId="5612313E" w:rsidR="00325766" w:rsidRPr="00502DB0" w:rsidRDefault="0091523A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502DB0">
              <w:rPr>
                <w:rStyle w:val="reachbanner"/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F374849" wp14:editId="182171A9">
                  <wp:extent cx="2517775" cy="157607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20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6C090D1" w14:textId="77777777" w:rsidR="00325766" w:rsidRPr="00502DB0" w:rsidRDefault="00325766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20" w:type="dxa"/>
            <w:vAlign w:val="center"/>
          </w:tcPr>
          <w:p w14:paraId="24806344" w14:textId="2A62BD0B" w:rsidR="00325766" w:rsidRPr="00502DB0" w:rsidRDefault="00584008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B179A" wp14:editId="43C54929">
                  <wp:extent cx="3060700" cy="1560830"/>
                  <wp:effectExtent l="0" t="0" r="635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766" w:rsidRPr="00502DB0" w14:paraId="6CD98C48" w14:textId="77777777" w:rsidTr="00625DCE">
        <w:trPr>
          <w:jc w:val="center"/>
        </w:trPr>
        <w:tc>
          <w:tcPr>
            <w:tcW w:w="4819" w:type="dxa"/>
            <w:tcBorders>
              <w:bottom w:val="single" w:sz="6" w:space="0" w:color="auto"/>
            </w:tcBorders>
            <w:shd w:val="clear" w:color="auto" w:fill="F2F2F2"/>
          </w:tcPr>
          <w:p w14:paraId="29602B85" w14:textId="7F451169" w:rsidR="00325766" w:rsidRPr="00502DB0" w:rsidRDefault="00F712A8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b/>
                <w:color w:val="191412"/>
                <w:sz w:val="18"/>
                <w:szCs w:val="18"/>
                <w:lang w:eastAsia="ru-RU"/>
              </w:rPr>
            </w:pPr>
            <w:r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Рис. 5.2</w:t>
            </w:r>
            <w:r w:rsidR="004E0AB2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0</w:t>
            </w:r>
            <w:r w:rsidR="00325766"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25766" w:rsidRPr="00502DB0">
              <w:rPr>
                <w:rStyle w:val="reachbanner"/>
                <w:rFonts w:ascii="Arial" w:hAnsi="Arial" w:cs="Arial"/>
                <w:sz w:val="18"/>
                <w:szCs w:val="18"/>
              </w:rPr>
              <w:t>Направление раскатки рулона</w:t>
            </w:r>
          </w:p>
          <w:p w14:paraId="69725445" w14:textId="77777777" w:rsidR="00325766" w:rsidRPr="00502DB0" w:rsidRDefault="00325766" w:rsidP="00625DCE">
            <w:pPr>
              <w:pStyle w:val="a7"/>
              <w:spacing w:after="0" w:line="240" w:lineRule="auto"/>
              <w:ind w:left="1" w:hanging="1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14:paraId="6217DBCB" w14:textId="77777777" w:rsidR="00325766" w:rsidRPr="00502DB0" w:rsidRDefault="00325766" w:rsidP="00625DCE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20" w:type="dxa"/>
            <w:tcBorders>
              <w:bottom w:val="single" w:sz="6" w:space="0" w:color="auto"/>
            </w:tcBorders>
            <w:shd w:val="clear" w:color="auto" w:fill="F2F2F2"/>
          </w:tcPr>
          <w:p w14:paraId="4857D6D5" w14:textId="70CA2989" w:rsidR="00325766" w:rsidRPr="00502DB0" w:rsidRDefault="00AD57DC" w:rsidP="00F712A8">
            <w:pPr>
              <w:pStyle w:val="a7"/>
              <w:spacing w:after="0" w:line="240" w:lineRule="auto"/>
              <w:ind w:left="1" w:hanging="1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Рис. 5.</w:t>
            </w:r>
            <w:r w:rsidR="004E0AB2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21</w:t>
            </w:r>
            <w:r w:rsidR="00325766" w:rsidRPr="00502DB0">
              <w:rPr>
                <w:rStyle w:val="reachbanner"/>
                <w:rFonts w:ascii="Arial" w:hAnsi="Arial" w:cs="Arial"/>
                <w:sz w:val="18"/>
                <w:szCs w:val="18"/>
              </w:rPr>
              <w:t xml:space="preserve"> «Встречный» шов</w:t>
            </w:r>
          </w:p>
        </w:tc>
      </w:tr>
    </w:tbl>
    <w:p w14:paraId="70E79D5D" w14:textId="77777777" w:rsidR="007114BD" w:rsidRPr="00502DB0" w:rsidRDefault="007114BD" w:rsidP="007114BD">
      <w:pPr>
        <w:pStyle w:val="a7"/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</w:p>
    <w:p w14:paraId="008CF8B1" w14:textId="688707A6" w:rsidR="00B404CA" w:rsidRDefault="00B404CA" w:rsidP="009126D3">
      <w:pPr>
        <w:pStyle w:val="a7"/>
        <w:numPr>
          <w:ilvl w:val="0"/>
          <w:numId w:val="31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Укладку материалов следует начинать с пониженных участков, таких как водоприемные воронки и карнизные свесы.</w:t>
      </w:r>
      <w:r>
        <w:rPr>
          <w:rStyle w:val="reachbanner"/>
          <w:rFonts w:ascii="Arial" w:hAnsi="Arial" w:cs="Arial"/>
        </w:rPr>
        <w:t xml:space="preserve"> Порядок укладки полимерных мембран</w:t>
      </w:r>
      <w:r w:rsidR="00382057">
        <w:rPr>
          <w:rStyle w:val="reachbanner"/>
          <w:rFonts w:ascii="Arial" w:hAnsi="Arial" w:cs="Arial"/>
        </w:rPr>
        <w:t>:</w:t>
      </w:r>
    </w:p>
    <w:p w14:paraId="3B2D542D" w14:textId="77777777" w:rsidR="00B404CA" w:rsidRPr="00A20824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 xml:space="preserve">расположить первое полотнище кровельного материала </w:t>
      </w:r>
      <w:r>
        <w:rPr>
          <w:rStyle w:val="reachbanner"/>
          <w:rFonts w:ascii="Arial" w:hAnsi="Arial" w:cs="Arial"/>
        </w:rPr>
        <w:t>по месту и</w:t>
      </w:r>
      <w:r w:rsidRPr="00A20824">
        <w:rPr>
          <w:rStyle w:val="reachbanner"/>
          <w:rFonts w:ascii="Arial" w:hAnsi="Arial" w:cs="Arial"/>
        </w:rPr>
        <w:t xml:space="preserve"> закрепить </w:t>
      </w:r>
      <w:r>
        <w:rPr>
          <w:rStyle w:val="reachbanner"/>
          <w:rFonts w:ascii="Arial" w:hAnsi="Arial" w:cs="Arial"/>
        </w:rPr>
        <w:t>его</w:t>
      </w:r>
      <w:r w:rsidRPr="00A20824">
        <w:rPr>
          <w:rStyle w:val="reachbanner"/>
          <w:rFonts w:ascii="Arial" w:hAnsi="Arial" w:cs="Arial"/>
        </w:rPr>
        <w:t xml:space="preserve"> с одного торца;</w:t>
      </w:r>
    </w:p>
    <w:p w14:paraId="55030CD4" w14:textId="77777777" w:rsidR="00B404CA" w:rsidRPr="00A20824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натянуть мембрану вдоль полотна, чтобы избежать образования складок;</w:t>
      </w:r>
    </w:p>
    <w:p w14:paraId="710FF515" w14:textId="169A70EF" w:rsidR="00B404CA" w:rsidRPr="00A20824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не отпуская натянутое полотнище, закрепить его второй торец</w:t>
      </w:r>
      <w:r w:rsidR="00EB09AF">
        <w:rPr>
          <w:rStyle w:val="reachbanner"/>
          <w:rFonts w:ascii="Arial" w:hAnsi="Arial" w:cs="Arial"/>
        </w:rPr>
        <w:t xml:space="preserve"> (рис.5.</w:t>
      </w:r>
      <w:r w:rsidR="004E0AB2">
        <w:rPr>
          <w:rStyle w:val="reachbanner"/>
          <w:rFonts w:ascii="Arial" w:hAnsi="Arial" w:cs="Arial"/>
        </w:rPr>
        <w:t>22</w:t>
      </w:r>
      <w:r w:rsidR="009A0FB8">
        <w:rPr>
          <w:rStyle w:val="reachbanner"/>
          <w:rFonts w:ascii="Arial" w:hAnsi="Arial" w:cs="Arial"/>
        </w:rPr>
        <w:t>)</w:t>
      </w:r>
      <w:r w:rsidRPr="00A20824">
        <w:rPr>
          <w:rStyle w:val="reachbanner"/>
          <w:rFonts w:ascii="Arial" w:hAnsi="Arial" w:cs="Arial"/>
        </w:rPr>
        <w:t>;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B404CA" w:rsidRPr="00A20824" w14:paraId="2CCB5852" w14:textId="77777777" w:rsidTr="00A877DD">
        <w:trPr>
          <w:jc w:val="center"/>
        </w:trPr>
        <w:tc>
          <w:tcPr>
            <w:tcW w:w="9923" w:type="dxa"/>
            <w:shd w:val="clear" w:color="auto" w:fill="auto"/>
          </w:tcPr>
          <w:tbl>
            <w:tblPr>
              <w:tblW w:w="9923" w:type="dxa"/>
              <w:jc w:val="center"/>
              <w:tblBorders>
                <w:bottom w:val="single" w:sz="6" w:space="0" w:color="auto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923"/>
            </w:tblGrid>
            <w:tr w:rsidR="009A0FB8" w:rsidRPr="00502DB0" w14:paraId="41B5FFDB" w14:textId="77777777" w:rsidTr="00382057">
              <w:trPr>
                <w:jc w:val="center"/>
              </w:trPr>
              <w:tc>
                <w:tcPr>
                  <w:tcW w:w="9923" w:type="dxa"/>
                  <w:tcBorders>
                    <w:bottom w:val="nil"/>
                  </w:tcBorders>
                  <w:shd w:val="clear" w:color="auto" w:fill="auto"/>
                </w:tcPr>
                <w:p w14:paraId="2B7BA6AD" w14:textId="15CA73AC" w:rsidR="009A0FB8" w:rsidRPr="00502DB0" w:rsidRDefault="00584008" w:rsidP="009A0FB8">
                  <w:pPr>
                    <w:pStyle w:val="a7"/>
                    <w:spacing w:after="0" w:line="240" w:lineRule="auto"/>
                    <w:ind w:left="0"/>
                    <w:contextualSpacing w:val="0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12C44229" wp14:editId="1DE84A77">
                        <wp:extent cx="5040000" cy="1800000"/>
                        <wp:effectExtent l="0" t="0" r="8255" b="0"/>
                        <wp:docPr id="40" name="Рисунок 4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0FB8" w:rsidRPr="00502DB0" w14:paraId="17160ABF" w14:textId="77777777" w:rsidTr="00382057">
              <w:trPr>
                <w:jc w:val="center"/>
              </w:trPr>
              <w:tc>
                <w:tcPr>
                  <w:tcW w:w="9923" w:type="dxa"/>
                  <w:tcBorders>
                    <w:bottom w:val="single" w:sz="6" w:space="0" w:color="auto"/>
                  </w:tcBorders>
                  <w:shd w:val="clear" w:color="auto" w:fill="F2F2F2"/>
                </w:tcPr>
                <w:p w14:paraId="79E9BD74" w14:textId="6E55CBDC" w:rsidR="009A0FB8" w:rsidRPr="00382057" w:rsidRDefault="009A0FB8" w:rsidP="00DC395E">
                  <w:pPr>
                    <w:pStyle w:val="a7"/>
                    <w:spacing w:after="0" w:line="240" w:lineRule="auto"/>
                    <w:ind w:left="0"/>
                    <w:contextualSpacing w:val="0"/>
                    <w:jc w:val="center"/>
                    <w:rPr>
                      <w:rStyle w:val="reachbanner"/>
                      <w:rFonts w:ascii="Arial" w:hAnsi="Arial" w:cs="Arial"/>
                      <w:b/>
                      <w:color w:val="191412"/>
                      <w:sz w:val="18"/>
                      <w:szCs w:val="18"/>
                      <w:lang w:eastAsia="ru-RU"/>
                    </w:rPr>
                  </w:pPr>
                  <w:r w:rsidRPr="00502DB0">
                    <w:rPr>
                      <w:rStyle w:val="reachbanner"/>
                      <w:rFonts w:ascii="Arial" w:hAnsi="Arial" w:cs="Arial"/>
                      <w:b/>
                      <w:sz w:val="18"/>
                      <w:szCs w:val="18"/>
                    </w:rPr>
                    <w:t xml:space="preserve">Рис. </w:t>
                  </w:r>
                  <w:r>
                    <w:rPr>
                      <w:rStyle w:val="reachbanner"/>
                      <w:rFonts w:ascii="Arial" w:hAnsi="Arial" w:cs="Arial"/>
                      <w:b/>
                      <w:sz w:val="18"/>
                      <w:szCs w:val="18"/>
                    </w:rPr>
                    <w:t>5.</w:t>
                  </w:r>
                  <w:r w:rsidR="004E0AB2">
                    <w:rPr>
                      <w:rStyle w:val="reachbanner"/>
                      <w:rFonts w:ascii="Arial" w:hAnsi="Arial" w:cs="Arial"/>
                      <w:b/>
                      <w:sz w:val="18"/>
                      <w:szCs w:val="18"/>
                    </w:rPr>
                    <w:t>22</w:t>
                  </w:r>
                  <w:r w:rsidRPr="00502DB0">
                    <w:rPr>
                      <w:rStyle w:val="reachbanner"/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9A0FB8">
                    <w:rPr>
                      <w:rStyle w:val="reachbanner"/>
                      <w:rFonts w:ascii="Arial" w:hAnsi="Arial" w:cs="Arial"/>
                      <w:sz w:val="18"/>
                      <w:szCs w:val="18"/>
                    </w:rPr>
                    <w:t>Порядок укладки полимерных мембран.</w:t>
                  </w:r>
                  <w:r>
                    <w:rPr>
                      <w:rStyle w:val="reachbanner"/>
                      <w:rFonts w:ascii="Arial" w:hAnsi="Arial" w:cs="Arial"/>
                      <w:sz w:val="18"/>
                      <w:szCs w:val="18"/>
                    </w:rPr>
                    <w:t xml:space="preserve"> Шаги 1 – 3. </w:t>
                  </w:r>
                </w:p>
              </w:tc>
            </w:tr>
          </w:tbl>
          <w:p w14:paraId="0C3A1F31" w14:textId="77777777" w:rsidR="00B404CA" w:rsidRPr="00A20824" w:rsidRDefault="00B404CA" w:rsidP="00A877DD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007FA23" w14:textId="206C2125" w:rsidR="00B404CA" w:rsidRPr="00A20824" w:rsidRDefault="00B404CA" w:rsidP="00B404CA">
      <w:pPr>
        <w:pStyle w:val="a7"/>
        <w:spacing w:before="120" w:after="120" w:line="240" w:lineRule="auto"/>
        <w:ind w:left="0"/>
        <w:contextualSpacing w:val="0"/>
        <w:jc w:val="center"/>
        <w:rPr>
          <w:rStyle w:val="reachbanner"/>
          <w:rFonts w:ascii="Arial" w:hAnsi="Arial" w:cs="Arial"/>
        </w:rPr>
      </w:pPr>
    </w:p>
    <w:p w14:paraId="1D13DAF9" w14:textId="1D4457F3" w:rsidR="00B404CA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закрепить рулон в продольном шве с одной стороны полотнища</w:t>
      </w:r>
      <w:r w:rsidR="00382057">
        <w:rPr>
          <w:rStyle w:val="reachbanner"/>
          <w:rFonts w:ascii="Arial" w:hAnsi="Arial" w:cs="Arial"/>
        </w:rPr>
        <w:t xml:space="preserve"> (рис.5.</w:t>
      </w:r>
      <w:r w:rsidR="00F712A8">
        <w:rPr>
          <w:rStyle w:val="reachbanner"/>
          <w:rFonts w:ascii="Arial" w:hAnsi="Arial" w:cs="Arial"/>
        </w:rPr>
        <w:t>2</w:t>
      </w:r>
      <w:r w:rsidR="004E0AB2">
        <w:rPr>
          <w:rStyle w:val="reachbanner"/>
          <w:rFonts w:ascii="Arial" w:hAnsi="Arial" w:cs="Arial"/>
        </w:rPr>
        <w:t>3</w:t>
      </w:r>
      <w:r w:rsidR="00382057">
        <w:rPr>
          <w:rStyle w:val="reachbanner"/>
          <w:rFonts w:ascii="Arial" w:hAnsi="Arial" w:cs="Arial"/>
        </w:rPr>
        <w:t>)</w:t>
      </w:r>
      <w:r w:rsidRPr="00A20824">
        <w:rPr>
          <w:rStyle w:val="reachbanner"/>
          <w:rFonts w:ascii="Arial" w:hAnsi="Arial" w:cs="Arial"/>
        </w:rPr>
        <w:t>;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9A0FB8" w:rsidRPr="00502DB0" w14:paraId="0088CD31" w14:textId="77777777" w:rsidTr="00382057">
        <w:trPr>
          <w:jc w:val="center"/>
        </w:trPr>
        <w:tc>
          <w:tcPr>
            <w:tcW w:w="9923" w:type="dxa"/>
            <w:shd w:val="clear" w:color="auto" w:fill="auto"/>
          </w:tcPr>
          <w:p w14:paraId="5B344D5D" w14:textId="617F54E6" w:rsidR="009A0FB8" w:rsidRPr="00502DB0" w:rsidRDefault="00584008" w:rsidP="009126D3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8F563" wp14:editId="3CA7205F">
                  <wp:extent cx="5040000" cy="1800000"/>
                  <wp:effectExtent l="0" t="0" r="8255" b="0"/>
                  <wp:docPr id="4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FB8" w:rsidRPr="00502DB0" w14:paraId="6BCE40D0" w14:textId="77777777" w:rsidTr="00382057">
        <w:trPr>
          <w:jc w:val="center"/>
        </w:trPr>
        <w:tc>
          <w:tcPr>
            <w:tcW w:w="9923" w:type="dxa"/>
            <w:tcBorders>
              <w:bottom w:val="single" w:sz="4" w:space="0" w:color="auto"/>
            </w:tcBorders>
            <w:shd w:val="clear" w:color="FFFFFF" w:themeColor="background1" w:fill="F2F2F2" w:themeFill="background1" w:themeFillShade="F2"/>
          </w:tcPr>
          <w:p w14:paraId="4B0DCF15" w14:textId="3A40E599" w:rsidR="009A0FB8" w:rsidRPr="00502DB0" w:rsidRDefault="009A0FB8" w:rsidP="004E0AB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382057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2</w:t>
            </w:r>
            <w:r w:rsidR="004E0AB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3</w:t>
            </w:r>
            <w:r w:rsidRPr="009A0FB8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Pr="009A0FB8">
              <w:rPr>
                <w:rStyle w:val="reachbanner"/>
                <w:rFonts w:ascii="Arial" w:hAnsi="Arial" w:cs="Arial"/>
                <w:sz w:val="18"/>
                <w:szCs w:val="18"/>
              </w:rPr>
              <w:t>Порядок укладки полимерных мембран.</w:t>
            </w:r>
            <w:r>
              <w:rPr>
                <w:rStyle w:val="reachbanner"/>
                <w:rFonts w:ascii="Arial" w:hAnsi="Arial" w:cs="Arial"/>
                <w:sz w:val="18"/>
                <w:szCs w:val="18"/>
              </w:rPr>
              <w:t xml:space="preserve"> Шаг 4. </w:t>
            </w:r>
          </w:p>
        </w:tc>
      </w:tr>
      <w:tr w:rsidR="00B404CA" w:rsidRPr="00A20824" w14:paraId="0B5E831D" w14:textId="77777777" w:rsidTr="00382057">
        <w:trPr>
          <w:jc w:val="center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auto"/>
          </w:tcPr>
          <w:p w14:paraId="1DC43629" w14:textId="12ADF79A" w:rsidR="00B404CA" w:rsidRPr="00A20824" w:rsidRDefault="00B404CA" w:rsidP="00A877DD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3D89633" w14:textId="77777777" w:rsidR="00B404CA" w:rsidRPr="00A20824" w:rsidRDefault="00B404CA" w:rsidP="00B404CA">
      <w:pPr>
        <w:pStyle w:val="a7"/>
        <w:spacing w:after="0" w:line="240" w:lineRule="auto"/>
        <w:ind w:left="709"/>
        <w:contextualSpacing w:val="0"/>
        <w:jc w:val="both"/>
        <w:rPr>
          <w:rStyle w:val="reachbanner"/>
          <w:rFonts w:ascii="Arial" w:hAnsi="Arial" w:cs="Arial"/>
        </w:rPr>
      </w:pPr>
    </w:p>
    <w:p w14:paraId="6706F1E0" w14:textId="77777777" w:rsidR="00B404CA" w:rsidRPr="00A20824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приварить следующий рулон к торцу уже уложенного полотна;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B404CA" w:rsidRPr="00A20824" w14:paraId="6A37BD0C" w14:textId="77777777" w:rsidTr="00A877DD">
        <w:trPr>
          <w:jc w:val="center"/>
        </w:trPr>
        <w:tc>
          <w:tcPr>
            <w:tcW w:w="9923" w:type="dxa"/>
            <w:shd w:val="clear" w:color="auto" w:fill="auto"/>
          </w:tcPr>
          <w:p w14:paraId="34422FFD" w14:textId="10DF402B" w:rsidR="00B404CA" w:rsidRPr="00A20824" w:rsidRDefault="00B404CA" w:rsidP="004E0AB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20824">
              <w:rPr>
                <w:rStyle w:val="reachbanner"/>
                <w:rFonts w:ascii="Arial" w:hAnsi="Arial" w:cs="Arial"/>
              </w:rPr>
              <w:t>натягивая мембрану поперек полотна, установить крепеж с другой стороны</w:t>
            </w:r>
            <w:r w:rsidR="000E3A31">
              <w:rPr>
                <w:rStyle w:val="reachbanner"/>
                <w:rFonts w:ascii="Arial" w:hAnsi="Arial" w:cs="Arial"/>
              </w:rPr>
              <w:t xml:space="preserve"> </w:t>
            </w:r>
            <w:r w:rsidR="00382057">
              <w:rPr>
                <w:rStyle w:val="reachbanner"/>
                <w:rFonts w:ascii="Arial" w:hAnsi="Arial" w:cs="Arial"/>
              </w:rPr>
              <w:t>(рис.5.</w:t>
            </w:r>
            <w:r w:rsidR="00F712A8">
              <w:rPr>
                <w:rStyle w:val="reachbanner"/>
                <w:rFonts w:ascii="Arial" w:hAnsi="Arial" w:cs="Arial"/>
              </w:rPr>
              <w:t>2</w:t>
            </w:r>
            <w:r w:rsidR="004E0AB2">
              <w:rPr>
                <w:rStyle w:val="reachbanner"/>
                <w:rFonts w:ascii="Arial" w:hAnsi="Arial" w:cs="Arial"/>
              </w:rPr>
              <w:t>4</w:t>
            </w:r>
            <w:r w:rsidR="00382057">
              <w:rPr>
                <w:rStyle w:val="reachbanner"/>
                <w:rFonts w:ascii="Arial" w:hAnsi="Arial" w:cs="Arial"/>
              </w:rPr>
              <w:t>)</w:t>
            </w:r>
            <w:r w:rsidRPr="00A20824">
              <w:rPr>
                <w:rStyle w:val="reachbanner"/>
                <w:rFonts w:ascii="Arial" w:hAnsi="Arial" w:cs="Arial"/>
              </w:rPr>
              <w:t>;</w:t>
            </w:r>
          </w:p>
        </w:tc>
      </w:tr>
    </w:tbl>
    <w:p w14:paraId="775C61C7" w14:textId="0B36B663" w:rsidR="00B404CA" w:rsidRPr="00382057" w:rsidRDefault="00B404CA" w:rsidP="00382057">
      <w:pPr>
        <w:spacing w:after="0" w:line="240" w:lineRule="auto"/>
        <w:jc w:val="both"/>
        <w:rPr>
          <w:rStyle w:val="reachbanner"/>
          <w:rFonts w:ascii="Arial" w:hAnsi="Arial" w:cs="Arial"/>
          <w:sz w:val="18"/>
          <w:szCs w:val="18"/>
        </w:rPr>
      </w:pP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382057" w:rsidRPr="00502DB0" w14:paraId="3DE46559" w14:textId="77777777" w:rsidTr="009126D3">
        <w:trPr>
          <w:jc w:val="center"/>
        </w:trPr>
        <w:tc>
          <w:tcPr>
            <w:tcW w:w="9923" w:type="dxa"/>
            <w:shd w:val="clear" w:color="auto" w:fill="auto"/>
          </w:tcPr>
          <w:p w14:paraId="19A3D9BA" w14:textId="66C069C1" w:rsidR="00382057" w:rsidRPr="00502DB0" w:rsidRDefault="00584008" w:rsidP="009126D3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6070C" wp14:editId="5A1132FA">
                  <wp:extent cx="5040000" cy="2007470"/>
                  <wp:effectExtent l="0" t="0" r="825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00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57" w:rsidRPr="00502DB0" w14:paraId="6A08363B" w14:textId="77777777" w:rsidTr="009126D3">
        <w:trPr>
          <w:jc w:val="center"/>
        </w:trPr>
        <w:tc>
          <w:tcPr>
            <w:tcW w:w="9923" w:type="dxa"/>
            <w:tcBorders>
              <w:bottom w:val="single" w:sz="4" w:space="0" w:color="auto"/>
            </w:tcBorders>
            <w:shd w:val="clear" w:color="FFFFFF" w:themeColor="background1" w:fill="F2F2F2" w:themeFill="background1" w:themeFillShade="F2"/>
          </w:tcPr>
          <w:p w14:paraId="7E10EAAF" w14:textId="41F0E6E5" w:rsidR="00382057" w:rsidRPr="00502DB0" w:rsidRDefault="00382057" w:rsidP="004E0AB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382057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2</w:t>
            </w:r>
            <w:r w:rsidR="004E0AB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4</w:t>
            </w:r>
            <w:r w:rsidRPr="009A0FB8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</w:t>
            </w:r>
            <w:r w:rsidRPr="009A0FB8">
              <w:rPr>
                <w:rStyle w:val="reachbanner"/>
                <w:rFonts w:ascii="Arial" w:hAnsi="Arial" w:cs="Arial"/>
                <w:sz w:val="18"/>
                <w:szCs w:val="18"/>
              </w:rPr>
              <w:t>Порядок укладки полимерных мембран.</w:t>
            </w:r>
            <w:r>
              <w:rPr>
                <w:rStyle w:val="reachbanner"/>
                <w:rFonts w:ascii="Arial" w:hAnsi="Arial" w:cs="Arial"/>
                <w:sz w:val="18"/>
                <w:szCs w:val="18"/>
              </w:rPr>
              <w:t xml:space="preserve"> Шаги 5 – 6.</w:t>
            </w:r>
          </w:p>
        </w:tc>
      </w:tr>
    </w:tbl>
    <w:p w14:paraId="4CFFB022" w14:textId="77777777" w:rsidR="00382057" w:rsidRPr="00A20824" w:rsidRDefault="00382057" w:rsidP="00B404CA">
      <w:pPr>
        <w:pStyle w:val="a7"/>
        <w:spacing w:after="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  <w:sz w:val="18"/>
          <w:szCs w:val="18"/>
        </w:rPr>
      </w:pPr>
    </w:p>
    <w:p w14:paraId="2E200921" w14:textId="0848FD35" w:rsidR="00B404CA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раскатать смежное по</w:t>
      </w:r>
      <w:r w:rsidR="00BB2D62">
        <w:rPr>
          <w:rStyle w:val="reachbanner"/>
          <w:rFonts w:ascii="Arial" w:hAnsi="Arial" w:cs="Arial"/>
        </w:rPr>
        <w:t xml:space="preserve">лотно мембраны, сместив торец на </w:t>
      </w:r>
      <w:r w:rsidRPr="00A20824">
        <w:rPr>
          <w:rStyle w:val="reachbanner"/>
          <w:rFonts w:ascii="Arial" w:hAnsi="Arial" w:cs="Arial"/>
        </w:rPr>
        <w:t>300 мм,</w:t>
      </w:r>
      <w:r w:rsidR="00BB2D62" w:rsidRPr="00BB2D62">
        <w:rPr>
          <w:rStyle w:val="reachbanner"/>
          <w:rFonts w:ascii="Arial" w:hAnsi="Arial" w:cs="Arial"/>
        </w:rPr>
        <w:t xml:space="preserve"> </w:t>
      </w:r>
      <w:r w:rsidR="00BB2D62">
        <w:rPr>
          <w:rStyle w:val="reachbanner"/>
          <w:rFonts w:ascii="Arial" w:hAnsi="Arial" w:cs="Arial"/>
        </w:rPr>
        <w:t xml:space="preserve">но не менее, чем на одну волну </w:t>
      </w:r>
      <w:proofErr w:type="spellStart"/>
      <w:r w:rsidR="00BB2D62">
        <w:rPr>
          <w:rStyle w:val="reachbanner"/>
          <w:rFonts w:ascii="Arial" w:hAnsi="Arial" w:cs="Arial"/>
        </w:rPr>
        <w:t>профлиста</w:t>
      </w:r>
      <w:proofErr w:type="spellEnd"/>
      <w:r w:rsidRPr="00A20824">
        <w:rPr>
          <w:rStyle w:val="reachbanner"/>
          <w:rFonts w:ascii="Arial" w:hAnsi="Arial" w:cs="Arial"/>
        </w:rPr>
        <w:t xml:space="preserve"> и закрепить полотно в торце</w:t>
      </w:r>
      <w:r w:rsidR="000E3A31">
        <w:rPr>
          <w:rStyle w:val="reachbanner"/>
          <w:rFonts w:ascii="Arial" w:hAnsi="Arial" w:cs="Arial"/>
        </w:rPr>
        <w:t xml:space="preserve"> </w:t>
      </w:r>
      <w:r w:rsidR="00EB09AF">
        <w:rPr>
          <w:rStyle w:val="reachbanner"/>
          <w:rFonts w:ascii="Arial" w:hAnsi="Arial" w:cs="Arial"/>
        </w:rPr>
        <w:t>(рис.5.</w:t>
      </w:r>
      <w:r w:rsidR="00F712A8">
        <w:rPr>
          <w:rStyle w:val="reachbanner"/>
          <w:rFonts w:ascii="Arial" w:hAnsi="Arial" w:cs="Arial"/>
        </w:rPr>
        <w:t>2</w:t>
      </w:r>
      <w:r w:rsidR="004E0AB2">
        <w:rPr>
          <w:rStyle w:val="reachbanner"/>
          <w:rFonts w:ascii="Arial" w:hAnsi="Arial" w:cs="Arial"/>
        </w:rPr>
        <w:t>5</w:t>
      </w:r>
      <w:r w:rsidR="000E3A31">
        <w:rPr>
          <w:rStyle w:val="reachbanner"/>
          <w:rFonts w:ascii="Arial" w:hAnsi="Arial" w:cs="Arial"/>
        </w:rPr>
        <w:t>)</w:t>
      </w:r>
      <w:r w:rsidRPr="00A20824">
        <w:rPr>
          <w:rStyle w:val="reachbanner"/>
          <w:rFonts w:ascii="Arial" w:hAnsi="Arial" w:cs="Arial"/>
        </w:rPr>
        <w:t>;</w:t>
      </w:r>
    </w:p>
    <w:p w14:paraId="5DB4C523" w14:textId="22D6F199" w:rsidR="00382057" w:rsidRDefault="00382057" w:rsidP="00382057">
      <w:pPr>
        <w:pStyle w:val="a7"/>
        <w:spacing w:after="0" w:line="240" w:lineRule="auto"/>
        <w:ind w:left="709"/>
        <w:contextualSpacing w:val="0"/>
        <w:jc w:val="both"/>
        <w:rPr>
          <w:rStyle w:val="reachbanner"/>
          <w:rFonts w:ascii="Arial" w:hAnsi="Arial" w:cs="Arial"/>
        </w:rPr>
      </w:pP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382057" w:rsidRPr="00502DB0" w14:paraId="774C918C" w14:textId="77777777" w:rsidTr="00382057">
        <w:trPr>
          <w:jc w:val="center"/>
        </w:trPr>
        <w:tc>
          <w:tcPr>
            <w:tcW w:w="9923" w:type="dxa"/>
            <w:shd w:val="clear" w:color="auto" w:fill="auto"/>
          </w:tcPr>
          <w:p w14:paraId="669B8510" w14:textId="1C93FD1B" w:rsidR="00382057" w:rsidRPr="00502DB0" w:rsidRDefault="00584008" w:rsidP="009126D3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61B28C" wp14:editId="0B2CA7BF">
                  <wp:extent cx="5040000" cy="1800000"/>
                  <wp:effectExtent l="0" t="0" r="8255" b="0"/>
                  <wp:docPr id="49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057" w:rsidRPr="00502DB0" w14:paraId="62A361D5" w14:textId="77777777" w:rsidTr="00382057">
        <w:trPr>
          <w:jc w:val="center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F78A6CA" w14:textId="4E33BC4C" w:rsidR="00382057" w:rsidRPr="00502DB0" w:rsidRDefault="00382057" w:rsidP="004E0AB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0E3A31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2</w:t>
            </w:r>
            <w:r w:rsidR="004E0AB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5</w:t>
            </w:r>
            <w:r w:rsidRPr="009A0FB8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Порядок укладки полимерных мембран.</w:t>
            </w:r>
            <w:r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Шаг 7.</w:t>
            </w:r>
          </w:p>
        </w:tc>
      </w:tr>
    </w:tbl>
    <w:p w14:paraId="46CBF3A0" w14:textId="77777777" w:rsidR="00B404CA" w:rsidRPr="000E3A31" w:rsidRDefault="00B404CA" w:rsidP="000E3A31">
      <w:pPr>
        <w:spacing w:after="0" w:line="240" w:lineRule="auto"/>
        <w:jc w:val="both"/>
        <w:rPr>
          <w:rStyle w:val="reachbanner"/>
          <w:rFonts w:ascii="Arial" w:hAnsi="Arial" w:cs="Arial"/>
          <w:sz w:val="18"/>
          <w:szCs w:val="18"/>
        </w:rPr>
      </w:pPr>
    </w:p>
    <w:p w14:paraId="194E2C6D" w14:textId="75880D0A" w:rsidR="00B404CA" w:rsidRPr="00A20824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натягивая полотно по длине, закрепить его с другого торца</w:t>
      </w:r>
      <w:r w:rsidR="000E3A31">
        <w:rPr>
          <w:rStyle w:val="reachbanner"/>
          <w:rFonts w:ascii="Arial" w:hAnsi="Arial" w:cs="Arial"/>
        </w:rPr>
        <w:t xml:space="preserve"> (рис.5.</w:t>
      </w:r>
      <w:r w:rsidR="00F712A8">
        <w:rPr>
          <w:rStyle w:val="reachbanner"/>
          <w:rFonts w:ascii="Arial" w:hAnsi="Arial" w:cs="Arial"/>
        </w:rPr>
        <w:t>2</w:t>
      </w:r>
      <w:r w:rsidR="004E0AB2">
        <w:rPr>
          <w:rStyle w:val="reachbanner"/>
          <w:rFonts w:ascii="Arial" w:hAnsi="Arial" w:cs="Arial"/>
        </w:rPr>
        <w:t>6</w:t>
      </w:r>
      <w:r w:rsidR="000E3A31">
        <w:rPr>
          <w:rStyle w:val="reachbanner"/>
          <w:rFonts w:ascii="Arial" w:hAnsi="Arial" w:cs="Arial"/>
        </w:rPr>
        <w:t>)</w:t>
      </w:r>
      <w:r w:rsidRPr="00A20824">
        <w:rPr>
          <w:rStyle w:val="reachbanner"/>
          <w:rFonts w:ascii="Arial" w:hAnsi="Arial" w:cs="Arial"/>
        </w:rPr>
        <w:t>;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B404CA" w:rsidRPr="00A20824" w14:paraId="2D6F7455" w14:textId="77777777" w:rsidTr="00A877DD">
        <w:trPr>
          <w:jc w:val="center"/>
        </w:trPr>
        <w:tc>
          <w:tcPr>
            <w:tcW w:w="9923" w:type="dxa"/>
            <w:shd w:val="clear" w:color="auto" w:fill="auto"/>
          </w:tcPr>
          <w:p w14:paraId="4CDCDCAA" w14:textId="32EC4CAD" w:rsidR="00B404CA" w:rsidRDefault="00584008" w:rsidP="00A877DD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64D2F" wp14:editId="7A3A6FDB">
                  <wp:extent cx="5040000" cy="1800000"/>
                  <wp:effectExtent l="0" t="0" r="8255" b="0"/>
                  <wp:docPr id="51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923" w:type="dxa"/>
              <w:jc w:val="center"/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923"/>
            </w:tblGrid>
            <w:tr w:rsidR="000E3A31" w:rsidRPr="00502DB0" w14:paraId="3A7FC957" w14:textId="77777777" w:rsidTr="009126D3">
              <w:trPr>
                <w:jc w:val="center"/>
              </w:trPr>
              <w:tc>
                <w:tcPr>
                  <w:tcW w:w="9923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14:paraId="636BD2B8" w14:textId="52A90A7D" w:rsidR="000E3A31" w:rsidRPr="00502DB0" w:rsidRDefault="000E3A31" w:rsidP="004E0AB2">
                  <w:pPr>
                    <w:pStyle w:val="a7"/>
                    <w:spacing w:after="0" w:line="240" w:lineRule="auto"/>
                    <w:ind w:left="0"/>
                    <w:contextualSpacing w:val="0"/>
                    <w:jc w:val="center"/>
                    <w:rPr>
                      <w:rStyle w:val="reachbanner"/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</w:pPr>
                  <w:r w:rsidRPr="000E3A31">
                    <w:rPr>
                      <w:rStyle w:val="reachbanner"/>
                      <w:rFonts w:ascii="Arial" w:hAnsi="Arial" w:cs="Arial"/>
                      <w:b/>
                      <w:noProof/>
                      <w:sz w:val="18"/>
                      <w:szCs w:val="18"/>
                      <w:lang w:eastAsia="ru-RU"/>
                    </w:rPr>
                    <w:t>Рис. 5.</w:t>
                  </w:r>
                  <w:r w:rsidR="00F712A8">
                    <w:rPr>
                      <w:rStyle w:val="reachbanner"/>
                      <w:rFonts w:ascii="Arial" w:hAnsi="Arial" w:cs="Arial"/>
                      <w:b/>
                      <w:noProof/>
                      <w:sz w:val="18"/>
                      <w:szCs w:val="18"/>
                      <w:lang w:eastAsia="ru-RU"/>
                    </w:rPr>
                    <w:t>2</w:t>
                  </w:r>
                  <w:r w:rsidR="004E0AB2">
                    <w:rPr>
                      <w:rStyle w:val="reachbanner"/>
                      <w:rFonts w:ascii="Arial" w:hAnsi="Arial" w:cs="Arial"/>
                      <w:b/>
                      <w:noProof/>
                      <w:sz w:val="18"/>
                      <w:szCs w:val="18"/>
                      <w:lang w:eastAsia="ru-RU"/>
                    </w:rPr>
                    <w:t>6</w:t>
                  </w:r>
                  <w:r w:rsidRPr="009A0FB8">
                    <w:rPr>
                      <w:rStyle w:val="reachbanner"/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t xml:space="preserve"> Порядок укладки полимерных мембран.</w:t>
                  </w:r>
                  <w:r>
                    <w:rPr>
                      <w:rStyle w:val="reachbanner"/>
                      <w:rFonts w:ascii="Arial" w:hAnsi="Arial" w:cs="Arial"/>
                      <w:noProof/>
                      <w:sz w:val="18"/>
                      <w:szCs w:val="18"/>
                      <w:lang w:eastAsia="ru-RU"/>
                    </w:rPr>
                    <w:t xml:space="preserve"> Шаг 8.</w:t>
                  </w:r>
                </w:p>
              </w:tc>
            </w:tr>
          </w:tbl>
          <w:p w14:paraId="670B0944" w14:textId="1904166C" w:rsidR="000E3A31" w:rsidRPr="00A20824" w:rsidRDefault="000E3A31" w:rsidP="00A877DD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7CEB9AC" w14:textId="77777777" w:rsidR="00B404CA" w:rsidRPr="00A20824" w:rsidRDefault="00B404CA" w:rsidP="00B404CA">
      <w:pPr>
        <w:pStyle w:val="a7"/>
        <w:spacing w:after="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  <w:sz w:val="18"/>
          <w:szCs w:val="18"/>
        </w:rPr>
      </w:pPr>
    </w:p>
    <w:p w14:paraId="40B5B854" w14:textId="77777777" w:rsidR="00B404CA" w:rsidRPr="00A20824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произвести сварку продольного шва с помощью автоматического оборудования;</w:t>
      </w:r>
    </w:p>
    <w:p w14:paraId="166D34E0" w14:textId="4DED66F7" w:rsidR="00B404CA" w:rsidRDefault="00B404CA" w:rsidP="00B404CA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A20824">
        <w:rPr>
          <w:rStyle w:val="reachbanner"/>
          <w:rFonts w:ascii="Arial" w:hAnsi="Arial" w:cs="Arial"/>
        </w:rPr>
        <w:t>после</w:t>
      </w:r>
      <w:r>
        <w:rPr>
          <w:rStyle w:val="reachbanner"/>
          <w:rFonts w:ascii="Arial" w:hAnsi="Arial" w:cs="Arial"/>
        </w:rPr>
        <w:t xml:space="preserve"> остывания шва</w:t>
      </w:r>
      <w:r w:rsidRPr="00A20824">
        <w:rPr>
          <w:rStyle w:val="reachbanner"/>
          <w:rFonts w:ascii="Arial" w:hAnsi="Arial" w:cs="Arial"/>
        </w:rPr>
        <w:t xml:space="preserve"> закрепить</w:t>
      </w:r>
      <w:r>
        <w:rPr>
          <w:rStyle w:val="reachbanner"/>
          <w:rFonts w:ascii="Arial" w:hAnsi="Arial" w:cs="Arial"/>
        </w:rPr>
        <w:t xml:space="preserve"> мембрану</w:t>
      </w:r>
      <w:r w:rsidRPr="00A20824">
        <w:rPr>
          <w:rStyle w:val="reachbanner"/>
          <w:rFonts w:ascii="Arial" w:hAnsi="Arial" w:cs="Arial"/>
        </w:rPr>
        <w:t xml:space="preserve"> с другой сторо</w:t>
      </w:r>
      <w:r>
        <w:rPr>
          <w:rStyle w:val="reachbanner"/>
          <w:rFonts w:ascii="Arial" w:hAnsi="Arial" w:cs="Arial"/>
        </w:rPr>
        <w:t>ны, натянув</w:t>
      </w:r>
      <w:r w:rsidRPr="00A20824">
        <w:rPr>
          <w:rStyle w:val="reachbanner"/>
          <w:rFonts w:ascii="Arial" w:hAnsi="Arial" w:cs="Arial"/>
        </w:rPr>
        <w:t xml:space="preserve"> поперек полот</w:t>
      </w:r>
      <w:r>
        <w:rPr>
          <w:rStyle w:val="reachbanner"/>
          <w:rFonts w:ascii="Arial" w:hAnsi="Arial" w:cs="Arial"/>
        </w:rPr>
        <w:t>на</w:t>
      </w:r>
      <w:r w:rsidR="00EB09AF">
        <w:rPr>
          <w:rStyle w:val="reachbanner"/>
          <w:rFonts w:ascii="Arial" w:hAnsi="Arial" w:cs="Arial"/>
        </w:rPr>
        <w:t xml:space="preserve"> (рис.5.</w:t>
      </w:r>
      <w:r w:rsidR="00F712A8">
        <w:rPr>
          <w:rStyle w:val="reachbanner"/>
          <w:rFonts w:ascii="Arial" w:hAnsi="Arial" w:cs="Arial"/>
        </w:rPr>
        <w:t>2</w:t>
      </w:r>
      <w:r w:rsidR="004E0AB2">
        <w:rPr>
          <w:rStyle w:val="reachbanner"/>
          <w:rFonts w:ascii="Arial" w:hAnsi="Arial" w:cs="Arial"/>
        </w:rPr>
        <w:t>7</w:t>
      </w:r>
      <w:r w:rsidR="00EB09AF">
        <w:rPr>
          <w:rStyle w:val="reachbanner"/>
          <w:rFonts w:ascii="Arial" w:hAnsi="Arial" w:cs="Arial"/>
        </w:rPr>
        <w:t>).</w:t>
      </w:r>
    </w:p>
    <w:tbl>
      <w:tblPr>
        <w:tblW w:w="9923" w:type="dxa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23"/>
      </w:tblGrid>
      <w:tr w:rsidR="000E3A31" w:rsidRPr="00502DB0" w14:paraId="721A4734" w14:textId="77777777" w:rsidTr="000E3A31">
        <w:trPr>
          <w:jc w:val="center"/>
        </w:trPr>
        <w:tc>
          <w:tcPr>
            <w:tcW w:w="9923" w:type="dxa"/>
            <w:shd w:val="clear" w:color="auto" w:fill="auto"/>
          </w:tcPr>
          <w:p w14:paraId="2B01760B" w14:textId="6116C41E" w:rsidR="000E3A31" w:rsidRPr="00502DB0" w:rsidRDefault="00584008" w:rsidP="009126D3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E8E29" wp14:editId="3BA22655">
                  <wp:extent cx="5040000" cy="1800000"/>
                  <wp:effectExtent l="0" t="0" r="8255" b="0"/>
                  <wp:docPr id="55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3A31" w:rsidRPr="00502DB0" w14:paraId="7D684CEA" w14:textId="77777777" w:rsidTr="000E3A31">
        <w:trPr>
          <w:jc w:val="center"/>
        </w:trPr>
        <w:tc>
          <w:tcPr>
            <w:tcW w:w="9923" w:type="dxa"/>
            <w:shd w:val="clear" w:color="auto" w:fill="F2F2F2" w:themeFill="background1" w:themeFillShade="F2"/>
          </w:tcPr>
          <w:p w14:paraId="752A9378" w14:textId="10D89871" w:rsidR="000E3A31" w:rsidRPr="00502DB0" w:rsidRDefault="000E3A31" w:rsidP="004E0AB2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0E3A31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2</w:t>
            </w:r>
            <w:r w:rsidR="004E0AB2">
              <w:rPr>
                <w:rStyle w:val="reachbanner"/>
                <w:rFonts w:ascii="Arial" w:hAnsi="Arial" w:cs="Arial"/>
                <w:b/>
                <w:noProof/>
                <w:sz w:val="18"/>
                <w:szCs w:val="18"/>
                <w:lang w:eastAsia="ru-RU"/>
              </w:rPr>
              <w:t>7</w:t>
            </w:r>
            <w:r w:rsidRPr="009A0FB8"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Порядок укладки полимерных мембран.</w:t>
            </w:r>
            <w:r>
              <w:rPr>
                <w:rStyle w:val="reachbanner"/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Шаги 9 - 10.</w:t>
            </w:r>
          </w:p>
        </w:tc>
      </w:tr>
      <w:tr w:rsidR="00B404CA" w:rsidRPr="00A20824" w14:paraId="636EFFC0" w14:textId="77777777" w:rsidTr="00A877DD">
        <w:trPr>
          <w:jc w:val="center"/>
        </w:trPr>
        <w:tc>
          <w:tcPr>
            <w:tcW w:w="9923" w:type="dxa"/>
            <w:shd w:val="clear" w:color="auto" w:fill="auto"/>
          </w:tcPr>
          <w:p w14:paraId="76923E5A" w14:textId="48A60521" w:rsidR="00F01A1B" w:rsidRPr="00F01A1B" w:rsidRDefault="00F01A1B" w:rsidP="00F01A1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596BC8C" w14:textId="14BC8D31" w:rsidR="00F01A1B" w:rsidRDefault="00F01A1B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>
        <w:rPr>
          <w:rStyle w:val="reachbanner"/>
          <w:rFonts w:ascii="Arial" w:hAnsi="Arial" w:cs="Arial"/>
          <w:b/>
        </w:rPr>
        <w:t>Выполнение сварочного шва вручную.</w:t>
      </w:r>
    </w:p>
    <w:p w14:paraId="20815849" w14:textId="6F4A2C0B" w:rsidR="00F01A1B" w:rsidRDefault="00F01A1B" w:rsidP="00F6636C">
      <w:pPr>
        <w:pStyle w:val="a7"/>
        <w:numPr>
          <w:ilvl w:val="0"/>
          <w:numId w:val="32"/>
        </w:numPr>
        <w:spacing w:before="240" w:after="120" w:line="240" w:lineRule="auto"/>
        <w:ind w:left="0" w:firstLine="0"/>
        <w:jc w:val="both"/>
        <w:rPr>
          <w:rStyle w:val="reachbanner"/>
          <w:rFonts w:ascii="Arial" w:hAnsi="Arial" w:cs="Arial"/>
        </w:rPr>
      </w:pPr>
      <w:r w:rsidRPr="00F01A1B">
        <w:rPr>
          <w:rStyle w:val="reachbanner"/>
          <w:rFonts w:ascii="Arial" w:hAnsi="Arial" w:cs="Arial"/>
        </w:rPr>
        <w:t>Ручная сварка мембраны производится с помощью специального фена горячим воздухом. Использовать обычный строительный фен для сварки полимерных мембран запрещается из-за нестабильности температуры воздуха на выходе из сопла.</w:t>
      </w:r>
    </w:p>
    <w:p w14:paraId="0420228D" w14:textId="77777777" w:rsidR="007A003B" w:rsidRDefault="00F01A1B" w:rsidP="00F6636C">
      <w:pPr>
        <w:pStyle w:val="a7"/>
        <w:numPr>
          <w:ilvl w:val="0"/>
          <w:numId w:val="32"/>
        </w:numPr>
        <w:spacing w:before="240" w:after="120" w:line="240" w:lineRule="auto"/>
        <w:ind w:left="0" w:firstLine="0"/>
        <w:jc w:val="both"/>
        <w:rPr>
          <w:rStyle w:val="reachbanner"/>
          <w:rFonts w:ascii="Arial" w:hAnsi="Arial" w:cs="Arial"/>
        </w:rPr>
      </w:pPr>
      <w:r w:rsidRPr="00F01A1B">
        <w:rPr>
          <w:rStyle w:val="reachbanner"/>
          <w:rFonts w:ascii="Arial" w:hAnsi="Arial" w:cs="Arial"/>
        </w:rPr>
        <w:t>Перед началом сварочных</w:t>
      </w:r>
      <w:r w:rsidR="007A003B">
        <w:rPr>
          <w:rStyle w:val="reachbanner"/>
          <w:rFonts w:ascii="Arial" w:hAnsi="Arial" w:cs="Arial"/>
        </w:rPr>
        <w:t xml:space="preserve"> </w:t>
      </w:r>
      <w:r w:rsidRPr="007A003B">
        <w:rPr>
          <w:rStyle w:val="reachbanner"/>
          <w:rFonts w:ascii="Arial" w:hAnsi="Arial" w:cs="Arial"/>
        </w:rPr>
        <w:t xml:space="preserve">работ </w:t>
      </w:r>
      <w:r w:rsidR="007A003B">
        <w:rPr>
          <w:rStyle w:val="reachbanner"/>
          <w:rFonts w:ascii="Arial" w:hAnsi="Arial" w:cs="Arial"/>
        </w:rPr>
        <w:t xml:space="preserve">необходимо ознакомиться с инструкцией производителя ручного сварочного оборудования и выполнить его проверку: </w:t>
      </w:r>
    </w:p>
    <w:p w14:paraId="72448B51" w14:textId="37D1110B" w:rsidR="00F01A1B" w:rsidRPr="007A003B" w:rsidRDefault="00F01A1B" w:rsidP="007A003B">
      <w:pPr>
        <w:pStyle w:val="a7"/>
        <w:numPr>
          <w:ilvl w:val="0"/>
          <w:numId w:val="34"/>
        </w:numPr>
        <w:spacing w:before="240" w:after="120" w:line="240" w:lineRule="auto"/>
        <w:jc w:val="both"/>
        <w:rPr>
          <w:rStyle w:val="reachbanner"/>
          <w:rFonts w:ascii="Arial" w:hAnsi="Arial" w:cs="Arial"/>
        </w:rPr>
      </w:pPr>
      <w:r w:rsidRPr="007A003B">
        <w:rPr>
          <w:rStyle w:val="reachbanner"/>
          <w:rFonts w:ascii="Arial" w:hAnsi="Arial" w:cs="Arial"/>
        </w:rPr>
        <w:t>просвет сопла должен</w:t>
      </w:r>
      <w:r w:rsidR="007A003B" w:rsidRPr="007A003B">
        <w:rPr>
          <w:rStyle w:val="reachbanner"/>
          <w:rFonts w:ascii="Arial" w:hAnsi="Arial" w:cs="Arial"/>
        </w:rPr>
        <w:t xml:space="preserve"> </w:t>
      </w:r>
      <w:r w:rsidRPr="007A003B">
        <w:rPr>
          <w:rStyle w:val="reachbanner"/>
          <w:rFonts w:ascii="Arial" w:hAnsi="Arial" w:cs="Arial"/>
        </w:rPr>
        <w:t>быть прямым и чистым</w:t>
      </w:r>
      <w:r w:rsidR="007A003B" w:rsidRPr="007A003B">
        <w:rPr>
          <w:rStyle w:val="reachbanner"/>
          <w:rFonts w:ascii="Arial" w:hAnsi="Arial" w:cs="Arial"/>
        </w:rPr>
        <w:t xml:space="preserve"> без остатков нагара внутри;</w:t>
      </w:r>
    </w:p>
    <w:p w14:paraId="0B88885A" w14:textId="6DD371CB" w:rsidR="00F01A1B" w:rsidRDefault="00F01A1B" w:rsidP="007A003B">
      <w:pPr>
        <w:pStyle w:val="a7"/>
        <w:numPr>
          <w:ilvl w:val="0"/>
          <w:numId w:val="34"/>
        </w:numPr>
        <w:spacing w:before="240" w:after="120" w:line="240" w:lineRule="auto"/>
        <w:jc w:val="both"/>
        <w:rPr>
          <w:rStyle w:val="reachbanner"/>
          <w:rFonts w:ascii="Arial" w:hAnsi="Arial" w:cs="Arial"/>
        </w:rPr>
      </w:pPr>
      <w:r w:rsidRPr="00F01A1B">
        <w:rPr>
          <w:rStyle w:val="reachbanner"/>
          <w:rFonts w:ascii="Arial" w:hAnsi="Arial" w:cs="Arial"/>
        </w:rPr>
        <w:t>отверстия для всасывания</w:t>
      </w:r>
      <w:r>
        <w:rPr>
          <w:rStyle w:val="reachbanner"/>
          <w:rFonts w:ascii="Arial" w:hAnsi="Arial" w:cs="Arial"/>
        </w:rPr>
        <w:t xml:space="preserve"> </w:t>
      </w:r>
      <w:r w:rsidRPr="00F01A1B">
        <w:rPr>
          <w:rStyle w:val="reachbanner"/>
          <w:rFonts w:ascii="Arial" w:hAnsi="Arial" w:cs="Arial"/>
        </w:rPr>
        <w:t>воздуха должны быть чистыми и открытыми для прохода воздуха.</w:t>
      </w:r>
    </w:p>
    <w:p w14:paraId="1CFDA17E" w14:textId="16DAC6C6" w:rsidR="007A003B" w:rsidRDefault="007A003B" w:rsidP="00F6636C">
      <w:pPr>
        <w:pStyle w:val="a7"/>
        <w:numPr>
          <w:ilvl w:val="0"/>
          <w:numId w:val="32"/>
        </w:numPr>
        <w:spacing w:before="240" w:after="120" w:line="240" w:lineRule="auto"/>
        <w:ind w:left="0" w:firstLine="0"/>
        <w:jc w:val="both"/>
        <w:rPr>
          <w:rStyle w:val="reachbanner"/>
          <w:rFonts w:ascii="Arial" w:hAnsi="Arial" w:cs="Arial"/>
        </w:rPr>
      </w:pPr>
      <w:r w:rsidRPr="007A003B">
        <w:rPr>
          <w:rStyle w:val="reachbanner"/>
          <w:rFonts w:ascii="Arial" w:hAnsi="Arial" w:cs="Arial"/>
        </w:rPr>
        <w:lastRenderedPageBreak/>
        <w:t>Д</w:t>
      </w:r>
      <w:r w:rsidR="00CB4DA5">
        <w:rPr>
          <w:rStyle w:val="reachbanner"/>
          <w:rFonts w:ascii="Arial" w:hAnsi="Arial" w:cs="Arial"/>
        </w:rPr>
        <w:t xml:space="preserve">ля сварки ПВХ мембраны </w:t>
      </w:r>
      <w:r w:rsidR="00941FC8">
        <w:rPr>
          <w:rStyle w:val="reachbanner"/>
          <w:rFonts w:ascii="Arial" w:hAnsi="Arial" w:cs="Arial"/>
        </w:rPr>
        <w:t>рекомендуется</w:t>
      </w:r>
      <w:r w:rsidR="00CB4DA5">
        <w:rPr>
          <w:rStyle w:val="reachbanner"/>
          <w:rFonts w:ascii="Arial" w:hAnsi="Arial" w:cs="Arial"/>
        </w:rPr>
        <w:t xml:space="preserve"> выбрать</w:t>
      </w:r>
      <w:r w:rsidRPr="007A003B">
        <w:rPr>
          <w:rStyle w:val="reachbanner"/>
          <w:rFonts w:ascii="Arial" w:hAnsi="Arial" w:cs="Arial"/>
        </w:rPr>
        <w:t xml:space="preserve"> температуру 450-550°С</w:t>
      </w:r>
      <w:r w:rsidR="00CB4DA5" w:rsidRPr="00CB4DA5">
        <w:rPr>
          <w:rStyle w:val="reachbanner"/>
          <w:rFonts w:ascii="Arial" w:hAnsi="Arial" w:cs="Arial"/>
        </w:rPr>
        <w:t xml:space="preserve"> </w:t>
      </w:r>
      <w:r w:rsidRPr="00CB4DA5">
        <w:rPr>
          <w:rStyle w:val="reachbanner"/>
          <w:rFonts w:ascii="Arial" w:hAnsi="Arial" w:cs="Arial"/>
        </w:rPr>
        <w:t>в зависимости от погодных условий и скорости сварки. После</w:t>
      </w:r>
      <w:r w:rsidR="00CB4DA5">
        <w:rPr>
          <w:rStyle w:val="reachbanner"/>
          <w:rFonts w:ascii="Arial" w:hAnsi="Arial" w:cs="Arial"/>
        </w:rPr>
        <w:t xml:space="preserve"> </w:t>
      </w:r>
      <w:r w:rsidRPr="00CB4DA5">
        <w:rPr>
          <w:rStyle w:val="reachbanner"/>
          <w:rFonts w:ascii="Arial" w:hAnsi="Arial" w:cs="Arial"/>
        </w:rPr>
        <w:t>вк</w:t>
      </w:r>
      <w:r w:rsidR="00CB4DA5">
        <w:rPr>
          <w:rStyle w:val="reachbanner"/>
          <w:rFonts w:ascii="Arial" w:hAnsi="Arial" w:cs="Arial"/>
        </w:rPr>
        <w:t>лючения фена на нагрев подождать</w:t>
      </w:r>
      <w:r w:rsidRPr="00CB4DA5">
        <w:rPr>
          <w:rStyle w:val="reachbanner"/>
          <w:rFonts w:ascii="Arial" w:hAnsi="Arial" w:cs="Arial"/>
        </w:rPr>
        <w:t xml:space="preserve"> 7–10 минут до прогрева воздуха и сопла, или больше в холодное время года.</w:t>
      </w:r>
    </w:p>
    <w:p w14:paraId="22BD4333" w14:textId="4FDECD36" w:rsidR="00CB4DA5" w:rsidRPr="00CB4DA5" w:rsidRDefault="00CB4DA5" w:rsidP="00F6636C">
      <w:pPr>
        <w:pStyle w:val="a7"/>
        <w:numPr>
          <w:ilvl w:val="0"/>
          <w:numId w:val="32"/>
        </w:numPr>
        <w:spacing w:before="240" w:after="120" w:line="240" w:lineRule="auto"/>
        <w:ind w:left="0" w:firstLine="0"/>
        <w:jc w:val="both"/>
        <w:rPr>
          <w:rStyle w:val="reachbanner"/>
          <w:rFonts w:ascii="Arial" w:hAnsi="Arial" w:cs="Arial"/>
        </w:rPr>
      </w:pPr>
      <w:r w:rsidRPr="00CB4DA5">
        <w:rPr>
          <w:rStyle w:val="reachbanner"/>
          <w:rFonts w:ascii="Arial" w:hAnsi="Arial" w:cs="Arial"/>
        </w:rPr>
        <w:t>Для удаления грязи с поверхности мембраны в зоне</w:t>
      </w:r>
      <w:r>
        <w:rPr>
          <w:rStyle w:val="reachbanner"/>
          <w:rFonts w:ascii="Arial" w:hAnsi="Arial" w:cs="Arial"/>
        </w:rPr>
        <w:t xml:space="preserve"> </w:t>
      </w:r>
      <w:r w:rsidRPr="00CB4DA5">
        <w:rPr>
          <w:rStyle w:val="reachbanner"/>
          <w:rFonts w:ascii="Arial" w:hAnsi="Arial" w:cs="Arial"/>
        </w:rPr>
        <w:t xml:space="preserve">сварного шва или активации старой мембраны при выполнении локального ремонта обработайте поверхность ПВХ мембраны при помощи </w:t>
      </w:r>
      <w:hyperlink r:id="rId218" w:history="1">
        <w:r w:rsidRPr="00BB2D62">
          <w:rPr>
            <w:rStyle w:val="a3"/>
            <w:rFonts w:ascii="Arial" w:hAnsi="Arial" w:cs="Arial"/>
          </w:rPr>
          <w:t xml:space="preserve">Очистителя </w:t>
        </w:r>
        <w:proofErr w:type="spellStart"/>
        <w:r w:rsidRPr="00BB2D62">
          <w:rPr>
            <w:rStyle w:val="a3"/>
            <w:rFonts w:ascii="Arial" w:hAnsi="Arial" w:cs="Arial"/>
          </w:rPr>
          <w:t>ТехноНИКОЛЬ</w:t>
        </w:r>
        <w:proofErr w:type="spellEnd"/>
      </w:hyperlink>
      <w:r w:rsidR="00BB2D62">
        <w:rPr>
          <w:rStyle w:val="reachbanner"/>
          <w:rFonts w:ascii="Arial" w:hAnsi="Arial" w:cs="Arial"/>
        </w:rPr>
        <w:t xml:space="preserve"> или </w:t>
      </w:r>
      <w:hyperlink r:id="rId219" w:history="1">
        <w:r w:rsidR="00BB2D62" w:rsidRPr="00BB2D62">
          <w:rPr>
            <w:rStyle w:val="a3"/>
            <w:rFonts w:ascii="Arial" w:hAnsi="Arial" w:cs="Arial"/>
          </w:rPr>
          <w:t xml:space="preserve">Активатора </w:t>
        </w:r>
        <w:proofErr w:type="spellStart"/>
        <w:r w:rsidR="00BB2D62" w:rsidRPr="00BB2D62">
          <w:rPr>
            <w:rStyle w:val="a3"/>
            <w:rFonts w:ascii="Arial" w:hAnsi="Arial" w:cs="Arial"/>
          </w:rPr>
          <w:t>ТехноНИКОЛЬ</w:t>
        </w:r>
        <w:proofErr w:type="spellEnd"/>
      </w:hyperlink>
      <w:r w:rsidRPr="00CB4DA5">
        <w:rPr>
          <w:rStyle w:val="reachbanner"/>
          <w:rFonts w:ascii="Arial" w:hAnsi="Arial" w:cs="Arial"/>
        </w:rPr>
        <w:t xml:space="preserve"> и хлопковой ткани</w:t>
      </w:r>
      <w:r>
        <w:rPr>
          <w:rStyle w:val="reachbanner"/>
          <w:rFonts w:ascii="Arial" w:hAnsi="Arial" w:cs="Arial"/>
        </w:rPr>
        <w:t>. Перед началом сварки необходимо удалить остатки очистителя хлопковой тканью с поверхности мембраны.</w:t>
      </w:r>
    </w:p>
    <w:p w14:paraId="01B7581D" w14:textId="1D55A432" w:rsidR="00F01A1B" w:rsidRDefault="00CB4DA5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>
        <w:rPr>
          <w:rStyle w:val="reachbanner"/>
          <w:rFonts w:ascii="Arial" w:hAnsi="Arial" w:cs="Arial"/>
          <w:b/>
        </w:rPr>
        <w:t>Выполнение сварочного шва автоматическим оборудованием.</w:t>
      </w:r>
    </w:p>
    <w:p w14:paraId="7988E601" w14:textId="0434C684" w:rsidR="00CB4DA5" w:rsidRPr="00EB09AF" w:rsidRDefault="00C918E2" w:rsidP="00F6636C">
      <w:pPr>
        <w:pStyle w:val="a7"/>
        <w:numPr>
          <w:ilvl w:val="0"/>
          <w:numId w:val="32"/>
        </w:numPr>
        <w:spacing w:before="240" w:after="120" w:line="240" w:lineRule="auto"/>
        <w:ind w:left="0" w:firstLine="0"/>
        <w:jc w:val="both"/>
        <w:rPr>
          <w:rStyle w:val="reachbanner"/>
          <w:rFonts w:ascii="Arial" w:hAnsi="Arial" w:cs="Arial"/>
        </w:rPr>
      </w:pPr>
      <w:r w:rsidRPr="00F01A1B">
        <w:rPr>
          <w:rStyle w:val="reachbanner"/>
          <w:rFonts w:ascii="Arial" w:hAnsi="Arial" w:cs="Arial"/>
        </w:rPr>
        <w:t>Перед началом сварочных</w:t>
      </w:r>
      <w:r>
        <w:rPr>
          <w:rStyle w:val="reachbanner"/>
          <w:rFonts w:ascii="Arial" w:hAnsi="Arial" w:cs="Arial"/>
        </w:rPr>
        <w:t xml:space="preserve"> </w:t>
      </w:r>
      <w:r w:rsidRPr="007A003B">
        <w:rPr>
          <w:rStyle w:val="reachbanner"/>
          <w:rFonts w:ascii="Arial" w:hAnsi="Arial" w:cs="Arial"/>
        </w:rPr>
        <w:t xml:space="preserve">работ </w:t>
      </w:r>
      <w:r>
        <w:rPr>
          <w:rStyle w:val="reachbanner"/>
          <w:rFonts w:ascii="Arial" w:hAnsi="Arial" w:cs="Arial"/>
        </w:rPr>
        <w:t>необходимо ознакомиться с инструкцией производителя автоматического сварочного оборудования.</w:t>
      </w:r>
    </w:p>
    <w:p w14:paraId="77B05F89" w14:textId="5F0F00AA" w:rsidR="00C918E2" w:rsidRPr="00EB09AF" w:rsidRDefault="00C918E2" w:rsidP="00F6636C">
      <w:pPr>
        <w:pStyle w:val="a7"/>
        <w:numPr>
          <w:ilvl w:val="0"/>
          <w:numId w:val="32"/>
        </w:numPr>
        <w:spacing w:before="240" w:after="120" w:line="240" w:lineRule="auto"/>
        <w:ind w:left="0" w:firstLine="0"/>
        <w:jc w:val="both"/>
        <w:rPr>
          <w:rStyle w:val="reachbanner"/>
          <w:rFonts w:ascii="Arial" w:hAnsi="Arial" w:cs="Arial"/>
        </w:rPr>
      </w:pPr>
      <w:proofErr w:type="spellStart"/>
      <w:r>
        <w:rPr>
          <w:rStyle w:val="reachbanner"/>
          <w:rFonts w:ascii="Arial" w:hAnsi="Arial" w:cs="Arial"/>
        </w:rPr>
        <w:t>Прикаточные</w:t>
      </w:r>
      <w:proofErr w:type="spellEnd"/>
      <w:r>
        <w:rPr>
          <w:rStyle w:val="reachbanner"/>
          <w:rFonts w:ascii="Arial" w:hAnsi="Arial" w:cs="Arial"/>
        </w:rPr>
        <w:t xml:space="preserve"> валики автоматического сварочного оборудования должны быть целыми, без повреждений.</w:t>
      </w:r>
    </w:p>
    <w:p w14:paraId="767260B4" w14:textId="1C8235B2" w:rsidR="00941FC8" w:rsidRPr="00EB09AF" w:rsidRDefault="00C918E2" w:rsidP="00F6636C">
      <w:pPr>
        <w:pStyle w:val="a7"/>
        <w:numPr>
          <w:ilvl w:val="0"/>
          <w:numId w:val="32"/>
        </w:numPr>
        <w:spacing w:before="240" w:after="120" w:line="240" w:lineRule="auto"/>
        <w:ind w:left="0" w:firstLine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Перед началом сварочных работ необходимо выставить параметры – температуру воздуха и скорость движения сварочного аппарата</w:t>
      </w:r>
      <w:r w:rsidR="00941FC8">
        <w:rPr>
          <w:rStyle w:val="reachbanner"/>
          <w:rFonts w:ascii="Arial" w:hAnsi="Arial" w:cs="Arial"/>
        </w:rPr>
        <w:t xml:space="preserve"> (рис.</w:t>
      </w:r>
      <w:r w:rsidR="000E3A31">
        <w:rPr>
          <w:rStyle w:val="reachbanner"/>
          <w:rFonts w:ascii="Arial" w:hAnsi="Arial" w:cs="Arial"/>
        </w:rPr>
        <w:t xml:space="preserve"> 5.</w:t>
      </w:r>
      <w:r w:rsidR="004E0AB2">
        <w:rPr>
          <w:rStyle w:val="reachbanner"/>
          <w:rFonts w:ascii="Arial" w:hAnsi="Arial" w:cs="Arial"/>
        </w:rPr>
        <w:t>28</w:t>
      </w:r>
      <w:r w:rsidR="00941FC8">
        <w:rPr>
          <w:rStyle w:val="reachbanner"/>
          <w:rFonts w:ascii="Arial" w:hAnsi="Arial" w:cs="Arial"/>
        </w:rPr>
        <w:t>)</w:t>
      </w:r>
      <w:r>
        <w:rPr>
          <w:rStyle w:val="reachbanner"/>
          <w:rFonts w:ascii="Arial" w:hAnsi="Arial" w:cs="Arial"/>
        </w:rPr>
        <w:t>. Данные параметры не являются постоянными и зависят от ряда факторов.</w:t>
      </w:r>
      <w:r w:rsidR="00757F16">
        <w:rPr>
          <w:rStyle w:val="reachbanner"/>
          <w:rFonts w:ascii="Arial" w:hAnsi="Arial" w:cs="Arial"/>
        </w:rPr>
        <w:t xml:space="preserve"> </w:t>
      </w:r>
      <w:r w:rsidR="00941FC8" w:rsidRPr="00F947CD">
        <w:rPr>
          <w:rStyle w:val="reachbanner"/>
          <w:rFonts w:ascii="Arial" w:hAnsi="Arial" w:cs="Arial"/>
        </w:rPr>
        <w:t>При температуре воздуха +20°С и нормальной влажности рекомендуемыми параметрами сварки являются: для ПВХ мембран 450°С при скорости движения автомата 2м/мин</w:t>
      </w:r>
      <w:r w:rsidR="00941FC8" w:rsidRPr="00EB09AF">
        <w:rPr>
          <w:rStyle w:val="reachbanner"/>
        </w:rPr>
        <w:t xml:space="preserve">. </w:t>
      </w:r>
      <w:r w:rsidR="00757F16">
        <w:rPr>
          <w:rStyle w:val="reachbanner"/>
          <w:rFonts w:ascii="Arial" w:hAnsi="Arial" w:cs="Arial"/>
        </w:rPr>
        <w:t>Для корректного подбора сварочных параметров необходимо провести пробную сварку и оценить качество получившегося соединения.</w:t>
      </w:r>
    </w:p>
    <w:p w14:paraId="63CFA9ED" w14:textId="77777777" w:rsidR="00794BCA" w:rsidRPr="00EB09AF" w:rsidRDefault="00794BCA" w:rsidP="00F6636C">
      <w:pPr>
        <w:pStyle w:val="a7"/>
        <w:numPr>
          <w:ilvl w:val="0"/>
          <w:numId w:val="32"/>
        </w:numPr>
        <w:spacing w:before="240" w:after="120" w:line="240" w:lineRule="auto"/>
        <w:ind w:left="0" w:firstLine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Подробно ознакомиться со способами выполнения сварных швов можно в «Инструкции</w:t>
      </w:r>
      <w:r w:rsidRPr="00502DB0">
        <w:rPr>
          <w:rStyle w:val="reachbanner"/>
          <w:rFonts w:ascii="Arial" w:hAnsi="Arial" w:cs="Arial"/>
        </w:rPr>
        <w:t xml:space="preserve"> по монтажу однослойной кровли из полимерной мемб</w:t>
      </w:r>
      <w:r>
        <w:rPr>
          <w:rStyle w:val="reachbanner"/>
          <w:rFonts w:ascii="Arial" w:hAnsi="Arial" w:cs="Arial"/>
        </w:rPr>
        <w:t>раны» «Руководству по проектированию и устройству кровель из полимерных мембран».</w:t>
      </w:r>
    </w:p>
    <w:p w14:paraId="74D9B8B2" w14:textId="77777777" w:rsidR="00794BCA" w:rsidRPr="00941FC8" w:rsidRDefault="00794BCA" w:rsidP="00794BCA">
      <w:pPr>
        <w:pStyle w:val="a7"/>
        <w:spacing w:before="240" w:after="120" w:line="240" w:lineRule="auto"/>
        <w:ind w:left="142"/>
        <w:contextualSpacing w:val="0"/>
        <w:jc w:val="both"/>
        <w:rPr>
          <w:rStyle w:val="reachbanner"/>
          <w:rFonts w:ascii="Arial" w:hAnsi="Arial" w:cs="Arial"/>
          <w:b/>
        </w:rPr>
      </w:pPr>
    </w:p>
    <w:tbl>
      <w:tblPr>
        <w:tblW w:w="7373" w:type="dxa"/>
        <w:jc w:val="center"/>
        <w:tblLayout w:type="fixed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7353"/>
        <w:gridCol w:w="20"/>
      </w:tblGrid>
      <w:tr w:rsidR="00941FC8" w:rsidRPr="00502DB0" w14:paraId="6054B44B" w14:textId="77777777" w:rsidTr="008C32B5">
        <w:trPr>
          <w:jc w:val="center"/>
        </w:trPr>
        <w:tc>
          <w:tcPr>
            <w:tcW w:w="7353" w:type="dxa"/>
            <w:shd w:val="clear" w:color="auto" w:fill="auto"/>
          </w:tcPr>
          <w:p w14:paraId="3E506236" w14:textId="0CF2FC41" w:rsidR="00941FC8" w:rsidRPr="00502DB0" w:rsidRDefault="00941FC8" w:rsidP="00941FC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4021C" wp14:editId="23638823">
                  <wp:extent cx="4702629" cy="2959735"/>
                  <wp:effectExtent l="0" t="0" r="317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496" cy="297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shd w:val="clear" w:color="auto" w:fill="auto"/>
          </w:tcPr>
          <w:p w14:paraId="2CD48BE9" w14:textId="77777777" w:rsidR="00941FC8" w:rsidRPr="00502DB0" w:rsidRDefault="00941FC8" w:rsidP="00941FC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FC8" w:rsidRPr="00502DB0" w14:paraId="78E056EA" w14:textId="77777777" w:rsidTr="008C32B5">
        <w:trPr>
          <w:jc w:val="center"/>
        </w:trPr>
        <w:tc>
          <w:tcPr>
            <w:tcW w:w="7353" w:type="dxa"/>
            <w:tcBorders>
              <w:bottom w:val="single" w:sz="6" w:space="0" w:color="auto"/>
            </w:tcBorders>
            <w:shd w:val="clear" w:color="auto" w:fill="F2F2F2"/>
          </w:tcPr>
          <w:p w14:paraId="2C958760" w14:textId="7ECDFD03" w:rsidR="00941FC8" w:rsidRPr="00502DB0" w:rsidRDefault="000E3A31" w:rsidP="00941FC8">
            <w:pPr>
              <w:pStyle w:val="a7"/>
              <w:spacing w:after="0" w:line="240" w:lineRule="auto"/>
              <w:ind w:left="1" w:hanging="1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Рис. 5.</w:t>
            </w:r>
            <w:r w:rsidR="004E0AB2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28</w:t>
            </w:r>
            <w:r w:rsidR="00941FC8"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C32B5">
              <w:rPr>
                <w:rStyle w:val="reachbanner"/>
                <w:rFonts w:ascii="Arial" w:hAnsi="Arial" w:cs="Arial"/>
                <w:sz w:val="18"/>
                <w:szCs w:val="18"/>
              </w:rPr>
              <w:t>Область сварки ПВХ мембран</w:t>
            </w:r>
          </w:p>
          <w:p w14:paraId="7F773773" w14:textId="77777777" w:rsidR="00941FC8" w:rsidRPr="00502DB0" w:rsidRDefault="00941FC8" w:rsidP="00941FC8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rPr>
                <w:rStyle w:val="reachbanner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" w:type="dxa"/>
            <w:shd w:val="clear" w:color="auto" w:fill="auto"/>
          </w:tcPr>
          <w:p w14:paraId="1B974538" w14:textId="77777777" w:rsidR="00941FC8" w:rsidRPr="00502DB0" w:rsidRDefault="00941FC8" w:rsidP="00941FC8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2672690" w14:textId="77777777" w:rsidR="00941FC8" w:rsidRPr="00941FC8" w:rsidRDefault="00941FC8" w:rsidP="00941FC8">
      <w:pPr>
        <w:pStyle w:val="a7"/>
        <w:spacing w:before="240" w:after="120" w:line="240" w:lineRule="auto"/>
        <w:ind w:left="448"/>
        <w:contextualSpacing w:val="0"/>
        <w:jc w:val="both"/>
        <w:rPr>
          <w:rStyle w:val="reachbanner"/>
          <w:rFonts w:ascii="Arial" w:hAnsi="Arial" w:cs="Arial"/>
          <w:b/>
        </w:rPr>
      </w:pPr>
    </w:p>
    <w:p w14:paraId="345648BC" w14:textId="34AA3B72" w:rsidR="00634A46" w:rsidRPr="00502DB0" w:rsidRDefault="00634A46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Устройство примыканий.</w:t>
      </w:r>
    </w:p>
    <w:p w14:paraId="266E6367" w14:textId="16D0882F" w:rsidR="00D5245F" w:rsidRPr="00D5245F" w:rsidRDefault="00E670D5" w:rsidP="00D5245F">
      <w:pPr>
        <w:pStyle w:val="a7"/>
        <w:numPr>
          <w:ilvl w:val="2"/>
          <w:numId w:val="2"/>
        </w:numPr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  <w:r w:rsidRPr="00466790">
        <w:rPr>
          <w:rStyle w:val="reachbanner"/>
          <w:rFonts w:ascii="Arial" w:hAnsi="Arial" w:cs="Arial"/>
          <w:b/>
          <w:color w:val="000000"/>
        </w:rPr>
        <w:t>Общие положения.</w:t>
      </w:r>
    </w:p>
    <w:p w14:paraId="7B1A6DF9" w14:textId="77777777" w:rsidR="00D5245F" w:rsidRPr="00502DB0" w:rsidRDefault="00D5245F" w:rsidP="00D5245F">
      <w:pPr>
        <w:pStyle w:val="a7"/>
        <w:spacing w:before="120" w:after="120" w:line="240" w:lineRule="auto"/>
        <w:ind w:left="0"/>
        <w:contextualSpacing w:val="0"/>
        <w:jc w:val="both"/>
        <w:rPr>
          <w:rFonts w:ascii="Arial" w:eastAsia="ArialMT" w:hAnsi="Arial" w:cs="Arial"/>
          <w:color w:val="000000"/>
          <w:lang w:eastAsia="ru-RU"/>
        </w:rPr>
      </w:pPr>
      <w:r w:rsidRPr="00502DB0">
        <w:rPr>
          <w:rFonts w:ascii="Arial" w:eastAsia="ArialMT" w:hAnsi="Arial" w:cs="Arial"/>
          <w:color w:val="000000"/>
          <w:lang w:eastAsia="ru-RU"/>
        </w:rPr>
        <w:t>При креплении края кровельного ковра краевой рейкой необходимо соблюдать следующие правила:</w:t>
      </w:r>
    </w:p>
    <w:p w14:paraId="3FF9D368" w14:textId="5D477551" w:rsidR="00D5245F" w:rsidRPr="00502DB0" w:rsidRDefault="00D767B6" w:rsidP="00D5245F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>выдерживать зазор в 4 - 5</w:t>
      </w:r>
      <w:r w:rsidR="00D5245F" w:rsidRPr="00502DB0">
        <w:rPr>
          <w:rStyle w:val="reachbanner"/>
          <w:rFonts w:ascii="Arial" w:hAnsi="Arial" w:cs="Arial"/>
        </w:rPr>
        <w:t xml:space="preserve"> мм между краями соседних реек (рис. 5.</w:t>
      </w:r>
      <w:r w:rsidR="004E0AB2">
        <w:rPr>
          <w:rStyle w:val="reachbanner"/>
          <w:rFonts w:ascii="Arial" w:hAnsi="Arial" w:cs="Arial"/>
        </w:rPr>
        <w:t>29</w:t>
      </w:r>
      <w:r w:rsidR="00D5245F" w:rsidRPr="00502DB0">
        <w:rPr>
          <w:rStyle w:val="reachbanner"/>
          <w:rFonts w:ascii="Arial" w:hAnsi="Arial" w:cs="Arial"/>
        </w:rPr>
        <w:t>);</w:t>
      </w:r>
    </w:p>
    <w:p w14:paraId="6E3010A0" w14:textId="77777777" w:rsidR="00D5245F" w:rsidRPr="008E31B1" w:rsidRDefault="00D5245F" w:rsidP="00D5245F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lastRenderedPageBreak/>
        <w:t xml:space="preserve">крепление производить универсальными </w:t>
      </w:r>
      <w:proofErr w:type="spellStart"/>
      <w:r w:rsidRPr="00502DB0">
        <w:rPr>
          <w:rStyle w:val="reachbanner"/>
          <w:rFonts w:ascii="Arial" w:hAnsi="Arial" w:cs="Arial"/>
        </w:rPr>
        <w:t>саморезами</w:t>
      </w:r>
      <w:proofErr w:type="spellEnd"/>
      <w:r w:rsidRPr="00502DB0">
        <w:rPr>
          <w:rStyle w:val="reachbanner"/>
          <w:rFonts w:ascii="Arial" w:hAnsi="Arial" w:cs="Arial"/>
        </w:rPr>
        <w:t xml:space="preserve"> с пластиковой гильзой с шагом 200-250 мм (в рейках пробиты отверстия с шагом 100 мм, крепеж устанавливается через 1 </w:t>
      </w:r>
      <w:r w:rsidRPr="008E31B1">
        <w:rPr>
          <w:rStyle w:val="reachbanner"/>
          <w:rFonts w:ascii="Arial" w:hAnsi="Arial" w:cs="Arial"/>
        </w:rPr>
        <w:t>отверстие);</w:t>
      </w:r>
    </w:p>
    <w:p w14:paraId="44FAADC8" w14:textId="77777777" w:rsidR="00D5245F" w:rsidRPr="008E31B1" w:rsidRDefault="00D5245F" w:rsidP="00D5245F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8E31B1">
        <w:rPr>
          <w:rStyle w:val="reachbanner"/>
          <w:rFonts w:ascii="Arial" w:hAnsi="Arial" w:cs="Arial"/>
        </w:rPr>
        <w:t xml:space="preserve">верхний отгиб краевой рейки промазывать полиуретановым </w:t>
      </w:r>
      <w:proofErr w:type="spellStart"/>
      <w:r w:rsidRPr="008E31B1">
        <w:rPr>
          <w:rStyle w:val="reachbanner"/>
          <w:rFonts w:ascii="Arial" w:hAnsi="Arial" w:cs="Arial"/>
        </w:rPr>
        <w:t>герметиком</w:t>
      </w:r>
      <w:proofErr w:type="spellEnd"/>
      <w:r w:rsidRPr="008E31B1">
        <w:rPr>
          <w:rStyle w:val="reachbanner"/>
          <w:rFonts w:ascii="Arial" w:hAnsi="Arial" w:cs="Arial"/>
        </w:rPr>
        <w:t xml:space="preserve"> </w:t>
      </w:r>
      <w:proofErr w:type="spellStart"/>
      <w:r w:rsidRPr="008E31B1">
        <w:rPr>
          <w:rStyle w:val="reachbanner"/>
          <w:rFonts w:ascii="Arial" w:hAnsi="Arial" w:cs="Arial"/>
        </w:rPr>
        <w:t>ТехноНИКОЛЬ</w:t>
      </w:r>
      <w:proofErr w:type="spellEnd"/>
      <w:r w:rsidRPr="008E31B1">
        <w:rPr>
          <w:rStyle w:val="reachbanner"/>
          <w:rFonts w:ascii="Arial" w:hAnsi="Arial" w:cs="Arial"/>
        </w:rPr>
        <w:t xml:space="preserve"> </w:t>
      </w:r>
      <w:r>
        <w:rPr>
          <w:rStyle w:val="reachbanner"/>
          <w:rFonts w:ascii="Arial" w:hAnsi="Arial" w:cs="Arial"/>
        </w:rPr>
        <w:t>ПУ</w:t>
      </w:r>
      <w:r w:rsidRPr="008E31B1">
        <w:rPr>
          <w:rStyle w:val="reachbanner"/>
          <w:rFonts w:ascii="Arial" w:hAnsi="Arial" w:cs="Arial"/>
        </w:rPr>
        <w:t>;</w:t>
      </w:r>
    </w:p>
    <w:p w14:paraId="5FE99B9C" w14:textId="6A1163E4" w:rsidR="00D5245F" w:rsidRPr="00502DB0" w:rsidRDefault="00D5245F" w:rsidP="00D5245F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в местах внутренних или внешних углов краевая рейка режется; первый крепеж устанавливается на расстоянии 30-50 мм от угла кровли, второй – на расстоянии 100 мм, последующие – с шагом 200 мм (рис. </w:t>
      </w:r>
      <w:r>
        <w:rPr>
          <w:rStyle w:val="reachbanner"/>
          <w:rFonts w:ascii="Arial" w:hAnsi="Arial" w:cs="Arial"/>
        </w:rPr>
        <w:t>5.</w:t>
      </w:r>
      <w:r w:rsidR="00F712A8">
        <w:rPr>
          <w:rStyle w:val="reachbanner"/>
          <w:rFonts w:ascii="Arial" w:hAnsi="Arial" w:cs="Arial"/>
        </w:rPr>
        <w:t>3</w:t>
      </w:r>
      <w:r w:rsidR="004E0AB2">
        <w:rPr>
          <w:rStyle w:val="reachbanner"/>
          <w:rFonts w:ascii="Arial" w:hAnsi="Arial" w:cs="Arial"/>
        </w:rPr>
        <w:t>0</w:t>
      </w:r>
      <w:r w:rsidRPr="00502DB0">
        <w:rPr>
          <w:rStyle w:val="reachbanner"/>
          <w:rFonts w:ascii="Arial" w:hAnsi="Arial" w:cs="Arial"/>
        </w:rPr>
        <w:t>);</w:t>
      </w:r>
    </w:p>
    <w:tbl>
      <w:tblPr>
        <w:tblW w:w="9923" w:type="dxa"/>
        <w:jc w:val="center"/>
        <w:tblLayout w:type="fixed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D5245F" w:rsidRPr="00502DB0" w14:paraId="0C471028" w14:textId="77777777" w:rsidTr="004D5811">
        <w:trPr>
          <w:jc w:val="center"/>
        </w:trPr>
        <w:tc>
          <w:tcPr>
            <w:tcW w:w="4820" w:type="dxa"/>
            <w:shd w:val="clear" w:color="auto" w:fill="auto"/>
          </w:tcPr>
          <w:p w14:paraId="2003943A" w14:textId="6295BED1" w:rsidR="00D5245F" w:rsidRPr="00502DB0" w:rsidRDefault="00D10091" w:rsidP="004D581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638BC" wp14:editId="16300263">
                  <wp:extent cx="2520000" cy="2160000"/>
                  <wp:effectExtent l="0" t="0" r="0" b="0"/>
                  <wp:docPr id="64" name="Рисунок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</w:tcPr>
          <w:p w14:paraId="445A45C5" w14:textId="77777777" w:rsidR="00D5245F" w:rsidRPr="00502DB0" w:rsidRDefault="00D5245F" w:rsidP="004D581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20" w:type="dxa"/>
          </w:tcPr>
          <w:p w14:paraId="56336218" w14:textId="5FC7CE2C" w:rsidR="00D5245F" w:rsidRPr="00502DB0" w:rsidRDefault="00D10091" w:rsidP="004D581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D6413" wp14:editId="7FA795ED">
                  <wp:extent cx="2520000" cy="2160000"/>
                  <wp:effectExtent l="0" t="0" r="0" b="0"/>
                  <wp:docPr id="66" name="Рисунок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45F" w:rsidRPr="00502DB0" w14:paraId="272679A0" w14:textId="77777777" w:rsidTr="004D5811">
        <w:trPr>
          <w:jc w:val="center"/>
        </w:trPr>
        <w:tc>
          <w:tcPr>
            <w:tcW w:w="4820" w:type="dxa"/>
            <w:tcBorders>
              <w:bottom w:val="single" w:sz="6" w:space="0" w:color="auto"/>
            </w:tcBorders>
            <w:shd w:val="clear" w:color="auto" w:fill="F2F2F2"/>
          </w:tcPr>
          <w:p w14:paraId="1D43956A" w14:textId="144B8095" w:rsidR="00D5245F" w:rsidRPr="00502DB0" w:rsidRDefault="00D5245F" w:rsidP="004D5811">
            <w:pPr>
              <w:pStyle w:val="a7"/>
              <w:spacing w:after="0" w:line="240" w:lineRule="auto"/>
              <w:ind w:left="1" w:hanging="1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Рис. 5.</w:t>
            </w:r>
            <w:r w:rsidR="004E0AB2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29</w:t>
            </w: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02DB0">
              <w:rPr>
                <w:rStyle w:val="reachbanner"/>
                <w:rFonts w:ascii="Arial" w:hAnsi="Arial" w:cs="Arial"/>
                <w:sz w:val="18"/>
                <w:szCs w:val="18"/>
              </w:rPr>
              <w:t>Зазор между краями соседних реек</w:t>
            </w:r>
          </w:p>
          <w:p w14:paraId="44C7D6E7" w14:textId="77777777" w:rsidR="00D5245F" w:rsidRPr="00502DB0" w:rsidRDefault="00D5245F" w:rsidP="004D5811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rPr>
                <w:rStyle w:val="reachbanner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</w:tcPr>
          <w:p w14:paraId="418C3C20" w14:textId="77777777" w:rsidR="00D5245F" w:rsidRPr="00502DB0" w:rsidRDefault="00D5245F" w:rsidP="004D581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20" w:type="dxa"/>
            <w:tcBorders>
              <w:bottom w:val="single" w:sz="6" w:space="0" w:color="auto"/>
            </w:tcBorders>
            <w:shd w:val="clear" w:color="auto" w:fill="F2F2F2"/>
          </w:tcPr>
          <w:p w14:paraId="3BEB7A28" w14:textId="4EED9F18" w:rsidR="00D5245F" w:rsidRPr="00502DB0" w:rsidRDefault="00D5245F" w:rsidP="004D5811">
            <w:pPr>
              <w:pStyle w:val="a7"/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3</w:t>
            </w:r>
            <w:r w:rsidR="004E0AB2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0</w:t>
            </w:r>
            <w:r w:rsidRPr="00502DB0">
              <w:rPr>
                <w:rStyle w:val="reachbanner"/>
                <w:rFonts w:ascii="Arial" w:hAnsi="Arial" w:cs="Arial"/>
                <w:sz w:val="18"/>
                <w:szCs w:val="18"/>
              </w:rPr>
              <w:t xml:space="preserve"> Установка краевой рейки на углу</w:t>
            </w:r>
          </w:p>
          <w:p w14:paraId="53BA24E6" w14:textId="77777777" w:rsidR="00D5245F" w:rsidRPr="00502DB0" w:rsidRDefault="00D5245F" w:rsidP="004D5811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</w:tc>
      </w:tr>
    </w:tbl>
    <w:p w14:paraId="0A14C273" w14:textId="77777777" w:rsidR="00D5245F" w:rsidRPr="00502DB0" w:rsidRDefault="00D5245F" w:rsidP="00D5245F">
      <w:pPr>
        <w:pStyle w:val="a7"/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</w:p>
    <w:p w14:paraId="597468A7" w14:textId="0F65513D" w:rsidR="00D5245F" w:rsidRPr="00502DB0" w:rsidRDefault="00D5245F" w:rsidP="00D5245F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в местах изменения высоты заведения кровельного ковра на вертикальную поверхность обрамить краевой рейкой и вертикальные края материала; вертикально установленную краевую рейку обрабатывают </w:t>
      </w:r>
      <w:r w:rsidRPr="008E31B1">
        <w:rPr>
          <w:rStyle w:val="reachbanner"/>
          <w:rFonts w:ascii="Arial" w:hAnsi="Arial" w:cs="Arial"/>
        </w:rPr>
        <w:t xml:space="preserve">полиуретановым </w:t>
      </w:r>
      <w:proofErr w:type="spellStart"/>
      <w:r w:rsidRPr="008E31B1">
        <w:rPr>
          <w:rStyle w:val="reachbanner"/>
          <w:rFonts w:ascii="Arial" w:hAnsi="Arial" w:cs="Arial"/>
        </w:rPr>
        <w:t>герметиком</w:t>
      </w:r>
      <w:proofErr w:type="spellEnd"/>
      <w:r w:rsidRPr="008E31B1">
        <w:rPr>
          <w:rStyle w:val="reachbanner"/>
          <w:rFonts w:ascii="Arial" w:hAnsi="Arial" w:cs="Arial"/>
        </w:rPr>
        <w:t xml:space="preserve"> </w:t>
      </w:r>
      <w:proofErr w:type="spellStart"/>
      <w:r w:rsidRPr="008E31B1">
        <w:rPr>
          <w:rStyle w:val="reachbanner"/>
          <w:rFonts w:ascii="Arial" w:hAnsi="Arial" w:cs="Arial"/>
        </w:rPr>
        <w:t>ТехноНИКОЛЬ</w:t>
      </w:r>
      <w:proofErr w:type="spellEnd"/>
      <w:r w:rsidRPr="008E31B1">
        <w:rPr>
          <w:rStyle w:val="reachbanner"/>
          <w:rFonts w:ascii="Arial" w:hAnsi="Arial" w:cs="Arial"/>
        </w:rPr>
        <w:t xml:space="preserve"> </w:t>
      </w:r>
      <w:r>
        <w:rPr>
          <w:rStyle w:val="reachbanner"/>
          <w:rFonts w:ascii="Arial" w:hAnsi="Arial" w:cs="Arial"/>
        </w:rPr>
        <w:t>ПУ с двух сторон (рис. 5.</w:t>
      </w:r>
      <w:r w:rsidR="00F712A8">
        <w:rPr>
          <w:rStyle w:val="reachbanner"/>
          <w:rFonts w:ascii="Arial" w:hAnsi="Arial" w:cs="Arial"/>
        </w:rPr>
        <w:t>3</w:t>
      </w:r>
      <w:r w:rsidR="004E0AB2">
        <w:rPr>
          <w:rStyle w:val="reachbanner"/>
          <w:rFonts w:ascii="Arial" w:hAnsi="Arial" w:cs="Arial"/>
        </w:rPr>
        <w:t>1</w:t>
      </w:r>
      <w:r w:rsidRPr="00502DB0">
        <w:rPr>
          <w:rStyle w:val="reachbanner"/>
          <w:rFonts w:ascii="Arial" w:hAnsi="Arial" w:cs="Arial"/>
        </w:rPr>
        <w:t>);</w:t>
      </w:r>
    </w:p>
    <w:p w14:paraId="61DFB551" w14:textId="5129326B" w:rsidR="00D5245F" w:rsidRPr="00502DB0" w:rsidRDefault="00D5245F" w:rsidP="00D5245F">
      <w:pPr>
        <w:pStyle w:val="a7"/>
        <w:numPr>
          <w:ilvl w:val="0"/>
          <w:numId w:val="3"/>
        </w:numPr>
        <w:spacing w:after="0" w:line="240" w:lineRule="auto"/>
        <w:ind w:left="709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при установке краевой рейки на стену из бетонных панелей разрезать рейку в местах стыков панелей и обеспечить зазор между частями краевой реки в ширину шва; место шва дополнительно прикрывается фартуком из оцинкованной стали; крепление фартука к стене производится с одной стороны шва (рис. 5.</w:t>
      </w:r>
      <w:r w:rsidR="00F712A8">
        <w:rPr>
          <w:rStyle w:val="reachbanner"/>
          <w:rFonts w:ascii="Arial" w:hAnsi="Arial" w:cs="Arial"/>
        </w:rPr>
        <w:t>3</w:t>
      </w:r>
      <w:r w:rsidR="004E0AB2">
        <w:rPr>
          <w:rStyle w:val="reachbanner"/>
          <w:rFonts w:ascii="Arial" w:hAnsi="Arial" w:cs="Arial"/>
        </w:rPr>
        <w:t>2</w:t>
      </w:r>
      <w:r w:rsidRPr="00502DB0">
        <w:rPr>
          <w:rStyle w:val="reachbanner"/>
          <w:rFonts w:ascii="Arial" w:hAnsi="Arial" w:cs="Arial"/>
        </w:rPr>
        <w:t>).</w:t>
      </w:r>
    </w:p>
    <w:tbl>
      <w:tblPr>
        <w:tblW w:w="9923" w:type="dxa"/>
        <w:jc w:val="center"/>
        <w:tblLayout w:type="fixed"/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D5245F" w:rsidRPr="007B5211" w14:paraId="73690AED" w14:textId="77777777" w:rsidTr="004D5811">
        <w:trPr>
          <w:jc w:val="center"/>
        </w:trPr>
        <w:tc>
          <w:tcPr>
            <w:tcW w:w="4819" w:type="dxa"/>
            <w:shd w:val="clear" w:color="auto" w:fill="auto"/>
          </w:tcPr>
          <w:p w14:paraId="5E3BDEC8" w14:textId="50A6B01A" w:rsidR="00D5245F" w:rsidRPr="00502DB0" w:rsidRDefault="00D10091" w:rsidP="004D5811">
            <w:pPr>
              <w:pStyle w:val="a7"/>
              <w:tabs>
                <w:tab w:val="left" w:pos="5103"/>
              </w:tabs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EC158" wp14:editId="1410829A">
                  <wp:extent cx="2520000" cy="2160000"/>
                  <wp:effectExtent l="0" t="0" r="0" b="0"/>
                  <wp:docPr id="67" name="Рисунок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auto"/>
          </w:tcPr>
          <w:p w14:paraId="39DE9040" w14:textId="77777777" w:rsidR="00D5245F" w:rsidRPr="00502DB0" w:rsidRDefault="00D5245F" w:rsidP="004D5811">
            <w:pPr>
              <w:pStyle w:val="a7"/>
              <w:tabs>
                <w:tab w:val="left" w:pos="5103"/>
              </w:tabs>
              <w:spacing w:after="0" w:line="240" w:lineRule="auto"/>
              <w:ind w:left="0"/>
              <w:contextualSpacing w:val="0"/>
              <w:jc w:val="center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20" w:type="dxa"/>
          </w:tcPr>
          <w:p w14:paraId="2A50A8D0" w14:textId="0C407313" w:rsidR="00D5245F" w:rsidRPr="00502DB0" w:rsidRDefault="00D10091" w:rsidP="004D5811">
            <w:pPr>
              <w:pStyle w:val="a7"/>
              <w:tabs>
                <w:tab w:val="left" w:pos="5103"/>
              </w:tabs>
              <w:spacing w:after="0" w:line="240" w:lineRule="auto"/>
              <w:ind w:left="0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B5255" wp14:editId="5A5B6318">
                  <wp:extent cx="2520000" cy="2160000"/>
                  <wp:effectExtent l="0" t="0" r="0" b="0"/>
                  <wp:docPr id="71" name="Рисунок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45F" w:rsidRPr="00502DB0" w14:paraId="39675781" w14:textId="77777777" w:rsidTr="004D5811">
        <w:trPr>
          <w:jc w:val="center"/>
        </w:trPr>
        <w:tc>
          <w:tcPr>
            <w:tcW w:w="4819" w:type="dxa"/>
            <w:tcBorders>
              <w:bottom w:val="single" w:sz="6" w:space="0" w:color="auto"/>
            </w:tcBorders>
            <w:shd w:val="clear" w:color="auto" w:fill="F2F2F2"/>
          </w:tcPr>
          <w:p w14:paraId="1FD51E5C" w14:textId="3598A74A" w:rsidR="00D5245F" w:rsidRPr="00502DB0" w:rsidRDefault="00D5245F" w:rsidP="004E0AB2">
            <w:pPr>
              <w:pStyle w:val="a7"/>
              <w:spacing w:after="0" w:line="240" w:lineRule="auto"/>
              <w:ind w:left="1" w:hanging="1"/>
              <w:contextualSpacing w:val="0"/>
              <w:jc w:val="center"/>
              <w:rPr>
                <w:rStyle w:val="reachbanner"/>
                <w:rFonts w:ascii="Arial" w:hAnsi="Arial" w:cs="Arial"/>
                <w:sz w:val="18"/>
                <w:szCs w:val="18"/>
              </w:rPr>
            </w:pP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3</w:t>
            </w:r>
            <w:r w:rsidR="004E0AB2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1</w:t>
            </w: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02DB0">
              <w:rPr>
                <w:rStyle w:val="reachbanner"/>
                <w:rFonts w:ascii="Arial" w:hAnsi="Arial" w:cs="Arial"/>
                <w:sz w:val="18"/>
                <w:szCs w:val="18"/>
              </w:rPr>
              <w:t>Обрамление края кровельного ковра краевой рейкой</w:t>
            </w:r>
          </w:p>
        </w:tc>
        <w:tc>
          <w:tcPr>
            <w:tcW w:w="284" w:type="dxa"/>
            <w:shd w:val="clear" w:color="auto" w:fill="auto"/>
          </w:tcPr>
          <w:p w14:paraId="4DFA776D" w14:textId="77777777" w:rsidR="00D5245F" w:rsidRPr="00502DB0" w:rsidRDefault="00D5245F" w:rsidP="004D5811">
            <w:pPr>
              <w:pStyle w:val="a7"/>
              <w:tabs>
                <w:tab w:val="left" w:pos="709"/>
              </w:tabs>
              <w:spacing w:after="0" w:line="240" w:lineRule="auto"/>
              <w:ind w:left="709" w:hanging="709"/>
              <w:contextualSpacing w:val="0"/>
              <w:rPr>
                <w:rStyle w:val="reachbanner"/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820" w:type="dxa"/>
            <w:tcBorders>
              <w:bottom w:val="single" w:sz="6" w:space="0" w:color="auto"/>
            </w:tcBorders>
            <w:shd w:val="clear" w:color="auto" w:fill="F2F2F2"/>
          </w:tcPr>
          <w:p w14:paraId="1CC47FCB" w14:textId="552837E7" w:rsidR="00D5245F" w:rsidRPr="00502DB0" w:rsidRDefault="00D5245F" w:rsidP="004E0AB2">
            <w:pPr>
              <w:pStyle w:val="a7"/>
              <w:spacing w:after="0" w:line="240" w:lineRule="auto"/>
              <w:ind w:left="1" w:hanging="1"/>
              <w:contextualSpacing w:val="0"/>
              <w:jc w:val="center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Рис. 5.</w:t>
            </w:r>
            <w:r w:rsidR="00F712A8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3</w:t>
            </w:r>
            <w:r w:rsidR="004E0AB2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>2</w:t>
            </w:r>
            <w:r w:rsidRPr="00502DB0">
              <w:rPr>
                <w:rStyle w:val="reachbanner"/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502DB0">
              <w:rPr>
                <w:rStyle w:val="reachbanner"/>
                <w:rFonts w:ascii="Arial" w:hAnsi="Arial" w:cs="Arial"/>
                <w:sz w:val="18"/>
                <w:szCs w:val="18"/>
              </w:rPr>
              <w:t>Краевая рейка на стене из бетонных плит</w:t>
            </w:r>
          </w:p>
        </w:tc>
      </w:tr>
    </w:tbl>
    <w:p w14:paraId="59054100" w14:textId="77777777" w:rsidR="00D5245F" w:rsidRPr="00D5245F" w:rsidRDefault="00D5245F" w:rsidP="00D5245F">
      <w:pPr>
        <w:pStyle w:val="a7"/>
        <w:spacing w:before="120" w:after="120" w:line="240" w:lineRule="auto"/>
        <w:ind w:left="709"/>
        <w:contextualSpacing w:val="0"/>
        <w:jc w:val="both"/>
        <w:rPr>
          <w:rStyle w:val="reachbanner"/>
          <w:rFonts w:ascii="Arial" w:hAnsi="Arial" w:cs="Arial"/>
        </w:rPr>
      </w:pPr>
    </w:p>
    <w:p w14:paraId="6808F32D" w14:textId="024EA87C" w:rsidR="00D5245F" w:rsidRPr="00D5245F" w:rsidRDefault="00D5245F" w:rsidP="00D5245F">
      <w:pPr>
        <w:pStyle w:val="a7"/>
        <w:numPr>
          <w:ilvl w:val="2"/>
          <w:numId w:val="2"/>
        </w:numPr>
        <w:spacing w:before="120" w:after="120" w:line="240" w:lineRule="auto"/>
        <w:ind w:left="0" w:firstLine="709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Ссылки на альбомы технических решений по устройству примыканий в рассматриваемых системах приведены в </w:t>
      </w:r>
      <w:r w:rsidRPr="00D5245F">
        <w:rPr>
          <w:rStyle w:val="reachbanner"/>
          <w:rFonts w:ascii="Arial" w:hAnsi="Arial" w:cs="Arial"/>
          <w:b/>
        </w:rPr>
        <w:t xml:space="preserve">Приложении </w:t>
      </w:r>
      <w:r w:rsidR="0039711F" w:rsidRPr="0039711F">
        <w:rPr>
          <w:rStyle w:val="reachbanner"/>
          <w:rFonts w:ascii="Arial" w:hAnsi="Arial" w:cs="Arial"/>
          <w:b/>
        </w:rPr>
        <w:t>4</w:t>
      </w:r>
      <w:r w:rsidRPr="00D5245F">
        <w:rPr>
          <w:rStyle w:val="reachbanner"/>
          <w:rFonts w:ascii="Arial" w:hAnsi="Arial" w:cs="Arial"/>
        </w:rPr>
        <w:t>.</w:t>
      </w:r>
    </w:p>
    <w:p w14:paraId="28113393" w14:textId="77777777" w:rsidR="00634A46" w:rsidRPr="00502DB0" w:rsidRDefault="00634A46" w:rsidP="00D01C1E">
      <w:pPr>
        <w:pStyle w:val="a7"/>
        <w:numPr>
          <w:ilvl w:val="0"/>
          <w:numId w:val="2"/>
        </w:numPr>
        <w:spacing w:before="480" w:after="24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7" w:name="Требования_к_качеству_работ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Требования к качеству работ</w:t>
      </w:r>
      <w:bookmarkEnd w:id="7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36F460E6" w14:textId="77777777" w:rsidR="00634A46" w:rsidRPr="00502DB0" w:rsidRDefault="00634A46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Подготовительные работы.</w:t>
      </w:r>
    </w:p>
    <w:p w14:paraId="583630DE" w14:textId="77777777" w:rsidR="009317A2" w:rsidRPr="00502DB0" w:rsidRDefault="009317A2" w:rsidP="00F6636C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Контроль качества основания под укладку кровельных материалов возлагается на мастера или бригадира.</w:t>
      </w:r>
    </w:p>
    <w:p w14:paraId="31FDA245" w14:textId="77777777" w:rsidR="00634A46" w:rsidRPr="00502DB0" w:rsidRDefault="00634A46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Основные работы.</w:t>
      </w:r>
    </w:p>
    <w:p w14:paraId="6A4700F0" w14:textId="77777777" w:rsidR="00634A46" w:rsidRPr="00502DB0" w:rsidRDefault="00634A46" w:rsidP="00F6636C">
      <w:pPr>
        <w:pStyle w:val="a7"/>
        <w:numPr>
          <w:ilvl w:val="2"/>
          <w:numId w:val="2"/>
        </w:numPr>
        <w:spacing w:before="120" w:after="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На объекте заводится «Журнал производства работ», в котором ежедневно фиксируются:</w:t>
      </w:r>
    </w:p>
    <w:p w14:paraId="40FBE927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дата выполнения работы;</w:t>
      </w:r>
    </w:p>
    <w:p w14:paraId="1B2C6193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условия производства работ на отдельных захватках;</w:t>
      </w:r>
    </w:p>
    <w:p w14:paraId="10A8072B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результаты систематического контроля </w:t>
      </w:r>
      <w:r w:rsidR="005D2ACE" w:rsidRPr="00502DB0">
        <w:rPr>
          <w:rStyle w:val="reachbanner"/>
          <w:rFonts w:ascii="Arial" w:hAnsi="Arial" w:cs="Arial"/>
        </w:rPr>
        <w:t>качества</w:t>
      </w:r>
      <w:r w:rsidRPr="00502DB0">
        <w:rPr>
          <w:rStyle w:val="reachbanner"/>
          <w:rFonts w:ascii="Arial" w:hAnsi="Arial" w:cs="Arial"/>
        </w:rPr>
        <w:t xml:space="preserve"> работ.</w:t>
      </w:r>
    </w:p>
    <w:p w14:paraId="1927AA08" w14:textId="3E54CFD2" w:rsidR="00634A46" w:rsidRPr="00502DB0" w:rsidRDefault="009126D3" w:rsidP="00F6636C">
      <w:pPr>
        <w:pStyle w:val="a7"/>
        <w:numPr>
          <w:ilvl w:val="2"/>
          <w:numId w:val="2"/>
        </w:numPr>
        <w:spacing w:before="120" w:after="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>
        <w:rPr>
          <w:rStyle w:val="reachbanner"/>
          <w:rFonts w:ascii="Arial" w:hAnsi="Arial" w:cs="Arial"/>
        </w:rPr>
        <w:t xml:space="preserve"> </w:t>
      </w:r>
      <w:r w:rsidR="00634A46" w:rsidRPr="00502DB0">
        <w:rPr>
          <w:rStyle w:val="reachbanner"/>
          <w:rFonts w:ascii="Arial" w:hAnsi="Arial" w:cs="Arial"/>
        </w:rPr>
        <w:t>В процессе подготовки и выполнения кровельных работ проверяют:</w:t>
      </w:r>
    </w:p>
    <w:p w14:paraId="21B2AB3B" w14:textId="77777777" w:rsidR="009317A2" w:rsidRPr="00502DB0" w:rsidRDefault="009317A2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целостность и геометрию кровельных материалов;</w:t>
      </w:r>
    </w:p>
    <w:p w14:paraId="5E5FC45C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готовность отдельных конструктивных элементов покрытия для выполнения кровельных работ;</w:t>
      </w:r>
    </w:p>
    <w:p w14:paraId="1AFCD3AB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правильность выполнения всех примыканий к выступающим конструкциям;</w:t>
      </w:r>
    </w:p>
    <w:p w14:paraId="7050FD37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соответствие числа слоев кровельного ковра указаниям проекта.</w:t>
      </w:r>
    </w:p>
    <w:p w14:paraId="6BF8E1DB" w14:textId="72BBE326" w:rsidR="002C5BC0" w:rsidRDefault="002C5BC0" w:rsidP="00F6636C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2C5BC0">
        <w:rPr>
          <w:rStyle w:val="reachbanner"/>
          <w:rFonts w:ascii="Arial" w:hAnsi="Arial" w:cs="Arial"/>
        </w:rPr>
        <w:t>Качество выполненных сварных швов гидроизоляционного ковра необходимо выполнять в конце или в начале каждого рабочего дня.</w:t>
      </w:r>
    </w:p>
    <w:p w14:paraId="6E0F2CBA" w14:textId="5AB1A44C" w:rsidR="00625B94" w:rsidRPr="00502DB0" w:rsidRDefault="00625B94" w:rsidP="00F6636C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Обнаруженные при осмотре слоёв дефекты или отклонения от проекта должны быть исправлены до начала работ по укладке вышележащих слоев кровли приёмочной комиссии.</w:t>
      </w:r>
    </w:p>
    <w:p w14:paraId="5733BE40" w14:textId="77777777" w:rsidR="00634A46" w:rsidRPr="00502DB0" w:rsidRDefault="00634A46" w:rsidP="00F6636C">
      <w:pPr>
        <w:pStyle w:val="a7"/>
        <w:numPr>
          <w:ilvl w:val="2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Приёмка зак</w:t>
      </w:r>
      <w:r w:rsidR="00CD0E43" w:rsidRPr="00502DB0">
        <w:rPr>
          <w:rStyle w:val="reachbanner"/>
          <w:rFonts w:ascii="Arial" w:hAnsi="Arial" w:cs="Arial"/>
        </w:rPr>
        <w:t>онченной кровли сопровождается</w:t>
      </w:r>
      <w:r w:rsidRPr="00502DB0">
        <w:rPr>
          <w:rStyle w:val="reachbanner"/>
          <w:rFonts w:ascii="Arial" w:hAnsi="Arial" w:cs="Arial"/>
        </w:rPr>
        <w:t xml:space="preserve"> осмотром её поверхности, особенно у воронок, в лотках и местах примыканий к выступающим конструкциям.</w:t>
      </w:r>
    </w:p>
    <w:p w14:paraId="77167FA1" w14:textId="77777777" w:rsidR="00634A46" w:rsidRPr="00502DB0" w:rsidRDefault="00634A46" w:rsidP="00F6636C">
      <w:pPr>
        <w:pStyle w:val="a7"/>
        <w:numPr>
          <w:ilvl w:val="2"/>
          <w:numId w:val="2"/>
        </w:numPr>
        <w:spacing w:before="120" w:after="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В ходе окончательной приемки кровли предъявляются следующие документы:</w:t>
      </w:r>
    </w:p>
    <w:p w14:paraId="352B3049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паспорта на примененные материалы;</w:t>
      </w:r>
    </w:p>
    <w:p w14:paraId="54E83078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данные о результатах лабораторных испытаний материалов;</w:t>
      </w:r>
    </w:p>
    <w:p w14:paraId="6A983E2A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журналы производства работ по устройству кровли;</w:t>
      </w:r>
    </w:p>
    <w:p w14:paraId="6D95B18A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исполнительные чертежи покрытия и кровли;</w:t>
      </w:r>
    </w:p>
    <w:p w14:paraId="22C8E4A2" w14:textId="77777777" w:rsidR="00634A46" w:rsidRPr="00502DB0" w:rsidRDefault="00634A46" w:rsidP="00D01C1E">
      <w:pPr>
        <w:pStyle w:val="a7"/>
        <w:numPr>
          <w:ilvl w:val="0"/>
          <w:numId w:val="3"/>
        </w:numPr>
        <w:spacing w:after="0" w:line="240" w:lineRule="auto"/>
        <w:ind w:left="993" w:hanging="284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акты промежуточной приёмки выполненных работ.</w:t>
      </w:r>
    </w:p>
    <w:p w14:paraId="6B0D7DC4" w14:textId="7DB96CE3" w:rsidR="007D3CCC" w:rsidRPr="00CE169B" w:rsidRDefault="00634A46" w:rsidP="00CE169B">
      <w:pPr>
        <w:pStyle w:val="a7"/>
        <w:numPr>
          <w:ilvl w:val="2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Требования к качеству кровель</w:t>
      </w:r>
      <w:r w:rsidR="001D40C3" w:rsidRPr="00502DB0">
        <w:rPr>
          <w:rStyle w:val="reachbanner"/>
          <w:rFonts w:ascii="Arial" w:hAnsi="Arial" w:cs="Arial"/>
        </w:rPr>
        <w:t>ных работ</w:t>
      </w:r>
      <w:r w:rsidRPr="00502DB0">
        <w:rPr>
          <w:rStyle w:val="reachbanner"/>
          <w:rFonts w:ascii="Arial" w:hAnsi="Arial" w:cs="Arial"/>
        </w:rPr>
        <w:t xml:space="preserve"> </w:t>
      </w:r>
      <w:r w:rsidR="001D40C3" w:rsidRPr="00502DB0">
        <w:rPr>
          <w:rStyle w:val="reachbanner"/>
          <w:rFonts w:ascii="Arial" w:hAnsi="Arial" w:cs="Arial"/>
        </w:rPr>
        <w:t xml:space="preserve">и состав пооперационного контроля при выполнении работ по устройству кровельного ковра приведен в </w:t>
      </w:r>
      <w:r w:rsidR="00375CF0" w:rsidRPr="004021D6">
        <w:rPr>
          <w:rStyle w:val="reachbanner"/>
          <w:rFonts w:ascii="Arial" w:hAnsi="Arial" w:cs="Arial"/>
          <w:b/>
        </w:rPr>
        <w:t xml:space="preserve">Приложении </w:t>
      </w:r>
      <w:r w:rsidR="004021D6">
        <w:rPr>
          <w:rStyle w:val="reachbanner"/>
          <w:rFonts w:ascii="Arial" w:hAnsi="Arial" w:cs="Arial"/>
          <w:b/>
        </w:rPr>
        <w:t>1</w:t>
      </w:r>
      <w:r w:rsidR="001D40C3" w:rsidRPr="00502DB0">
        <w:rPr>
          <w:rStyle w:val="reachbanner"/>
          <w:rFonts w:ascii="Arial" w:hAnsi="Arial" w:cs="Arial"/>
        </w:rPr>
        <w:t>.</w:t>
      </w:r>
    </w:p>
    <w:p w14:paraId="04B8465E" w14:textId="77777777" w:rsidR="00634A46" w:rsidRPr="00502DB0" w:rsidRDefault="00634A46" w:rsidP="00D01C1E">
      <w:pPr>
        <w:pStyle w:val="a7"/>
        <w:numPr>
          <w:ilvl w:val="0"/>
          <w:numId w:val="2"/>
        </w:numPr>
        <w:spacing w:before="480" w:after="24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8" w:name="Охрана_труда_и_ТБ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Охрана труда и техника безопасности</w:t>
      </w:r>
      <w:bookmarkEnd w:id="8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2C702CD6" w14:textId="77777777" w:rsidR="00634A46" w:rsidRPr="00502DB0" w:rsidRDefault="00634A46" w:rsidP="00D01C1E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Общие положения.</w:t>
      </w:r>
    </w:p>
    <w:p w14:paraId="2CF99381" w14:textId="18EAB70A" w:rsidR="00D60340" w:rsidRPr="00D60340" w:rsidRDefault="00D60340" w:rsidP="005E1034">
      <w:pPr>
        <w:pStyle w:val="a7"/>
        <w:numPr>
          <w:ilvl w:val="2"/>
          <w:numId w:val="2"/>
        </w:numPr>
        <w:spacing w:before="120" w:after="0" w:line="240" w:lineRule="auto"/>
        <w:ind w:left="0" w:firstLine="0"/>
        <w:contextualSpacing w:val="0"/>
        <w:jc w:val="both"/>
        <w:rPr>
          <w:rFonts w:ascii="Arial" w:hAnsi="Arial" w:cs="Arial"/>
        </w:rPr>
      </w:pPr>
      <w:r w:rsidRPr="00D60340">
        <w:rPr>
          <w:rFonts w:ascii="Arial" w:hAnsi="Arial" w:cs="Arial"/>
          <w:color w:val="000000"/>
          <w:lang w:eastAsia="ru-RU"/>
        </w:rPr>
        <w:t>В целях предотвращения несчастных случаев при выполнении кровельных работ необходимо строго соблюдать правила техники безопасности. Каждый вновь поступивший рабочий может быть допущен к работе только после инструктажа по технике безопасности на кровельных работах. Соблюдение правил техники безопасности обязательно как при работе в заготовительной кровельной мастерской, так и при работе на крыше.</w:t>
      </w:r>
    </w:p>
    <w:p w14:paraId="7D9C849D" w14:textId="048CE548" w:rsidR="00D60340" w:rsidRPr="00D60340" w:rsidRDefault="00D60340" w:rsidP="005E1034">
      <w:pPr>
        <w:pStyle w:val="a7"/>
        <w:numPr>
          <w:ilvl w:val="2"/>
          <w:numId w:val="2"/>
        </w:numPr>
        <w:spacing w:before="120" w:after="0" w:line="240" w:lineRule="auto"/>
        <w:ind w:left="0" w:firstLine="0"/>
        <w:contextualSpacing w:val="0"/>
        <w:jc w:val="both"/>
        <w:rPr>
          <w:rFonts w:ascii="Arial" w:hAnsi="Arial" w:cs="Arial"/>
        </w:rPr>
      </w:pPr>
      <w:r w:rsidRPr="00D60340">
        <w:rPr>
          <w:rFonts w:ascii="Arial" w:hAnsi="Arial" w:cs="Arial"/>
          <w:color w:val="000000"/>
          <w:lang w:eastAsia="ru-RU"/>
        </w:rPr>
        <w:t>Основные вопросы техники безопасности и требования к охране труда рассматриваются в следующих нормативных документах:</w:t>
      </w:r>
    </w:p>
    <w:p w14:paraId="7898898C" w14:textId="0E1B8783" w:rsidR="00D60340" w:rsidRPr="00907B63" w:rsidRDefault="00820C5A" w:rsidP="00D60340">
      <w:pPr>
        <w:numPr>
          <w:ilvl w:val="0"/>
          <w:numId w:val="14"/>
        </w:numPr>
        <w:spacing w:after="0"/>
        <w:ind w:firstLine="709"/>
        <w:jc w:val="both"/>
        <w:rPr>
          <w:rFonts w:ascii="Arial" w:hAnsi="Arial" w:cs="Arial"/>
          <w:color w:val="000000"/>
          <w:lang w:eastAsia="ru-RU"/>
        </w:rPr>
      </w:pPr>
      <w:hyperlink r:id="rId225" w:history="1">
        <w:r w:rsidR="00D60340" w:rsidRPr="005940D4">
          <w:rPr>
            <w:rStyle w:val="a3"/>
            <w:rFonts w:ascii="Arial" w:hAnsi="Arial" w:cs="Arial"/>
            <w:lang w:eastAsia="ru-RU"/>
          </w:rPr>
          <w:t>Приказ от 28 марта 2014 года № 155н</w:t>
        </w:r>
      </w:hyperlink>
      <w:r w:rsidR="00D60340" w:rsidRPr="005940D4">
        <w:rPr>
          <w:rFonts w:ascii="Arial" w:hAnsi="Arial" w:cs="Arial"/>
          <w:color w:val="000000"/>
          <w:lang w:eastAsia="ru-RU"/>
        </w:rPr>
        <w:t xml:space="preserve"> «Об утверждении Правил по охране труда при работе на высоте»</w:t>
      </w:r>
      <w:r w:rsidR="009566E6" w:rsidRPr="009566E6">
        <w:rPr>
          <w:rFonts w:ascii="Arial" w:hAnsi="Arial" w:cs="Arial"/>
          <w:color w:val="000000"/>
          <w:lang w:eastAsia="ru-RU"/>
        </w:rPr>
        <w:t>;</w:t>
      </w:r>
    </w:p>
    <w:p w14:paraId="0EE1AC49" w14:textId="184A615E" w:rsidR="00D60340" w:rsidRDefault="00820C5A" w:rsidP="00D60340">
      <w:pPr>
        <w:numPr>
          <w:ilvl w:val="0"/>
          <w:numId w:val="14"/>
        </w:numPr>
        <w:spacing w:after="0"/>
        <w:ind w:firstLine="709"/>
        <w:jc w:val="both"/>
        <w:rPr>
          <w:rStyle w:val="reachbanner"/>
          <w:rFonts w:ascii="Arial" w:hAnsi="Arial" w:cs="Arial"/>
        </w:rPr>
      </w:pPr>
      <w:hyperlink r:id="rId226" w:history="1">
        <w:r w:rsidR="00D60340" w:rsidRPr="005940D4">
          <w:rPr>
            <w:rStyle w:val="a3"/>
            <w:rFonts w:ascii="Arial" w:hAnsi="Arial" w:cs="Arial"/>
          </w:rPr>
          <w:t>Приказ от 1 июня 2015 года № 336н</w:t>
        </w:r>
      </w:hyperlink>
      <w:r w:rsidR="00D60340" w:rsidRPr="005940D4">
        <w:rPr>
          <w:rStyle w:val="reachbanner"/>
          <w:rFonts w:ascii="Arial" w:hAnsi="Arial" w:cs="Arial"/>
        </w:rPr>
        <w:t xml:space="preserve"> «Об утверждении Правил по охране труда в строительстве»</w:t>
      </w:r>
      <w:r w:rsidR="009566E6" w:rsidRPr="009566E6">
        <w:rPr>
          <w:rStyle w:val="reachbanner"/>
          <w:rFonts w:ascii="Arial" w:hAnsi="Arial" w:cs="Arial"/>
        </w:rPr>
        <w:t>;</w:t>
      </w:r>
    </w:p>
    <w:p w14:paraId="029B19B5" w14:textId="781104C7" w:rsidR="00D60340" w:rsidRPr="00E05F01" w:rsidRDefault="00820C5A" w:rsidP="00D60340">
      <w:pPr>
        <w:numPr>
          <w:ilvl w:val="0"/>
          <w:numId w:val="14"/>
        </w:numPr>
        <w:spacing w:after="0"/>
        <w:ind w:firstLine="709"/>
        <w:jc w:val="both"/>
        <w:rPr>
          <w:rStyle w:val="reachbanner"/>
          <w:rFonts w:ascii="Arial" w:hAnsi="Arial" w:cs="Arial"/>
        </w:rPr>
      </w:pPr>
      <w:hyperlink r:id="rId227" w:history="1">
        <w:r w:rsidR="00D60340" w:rsidRPr="005940D4">
          <w:rPr>
            <w:rStyle w:val="a3"/>
            <w:rFonts w:ascii="Arial" w:hAnsi="Arial" w:cs="Arial"/>
          </w:rPr>
          <w:t>Постановление Правительства Российской Федерации № 390 от 25 апреля 2012 года</w:t>
        </w:r>
      </w:hyperlink>
      <w:r w:rsidR="00D60340" w:rsidRPr="005940D4">
        <w:rPr>
          <w:rStyle w:val="reachbanner"/>
          <w:rFonts w:ascii="Arial" w:hAnsi="Arial" w:cs="Arial"/>
        </w:rPr>
        <w:t xml:space="preserve"> «О противопожарном режиме»</w:t>
      </w:r>
      <w:r w:rsidR="00D60340" w:rsidRPr="00E05F01">
        <w:rPr>
          <w:rStyle w:val="reachbanner"/>
          <w:rFonts w:ascii="Arial" w:hAnsi="Arial" w:cs="Arial"/>
        </w:rPr>
        <w:t>;</w:t>
      </w:r>
    </w:p>
    <w:p w14:paraId="1335D62D" w14:textId="4B924CB2" w:rsidR="00D60340" w:rsidRPr="00907B63" w:rsidRDefault="00820C5A" w:rsidP="00D60340">
      <w:pPr>
        <w:numPr>
          <w:ilvl w:val="0"/>
          <w:numId w:val="14"/>
        </w:numPr>
        <w:spacing w:after="0"/>
        <w:ind w:firstLine="709"/>
        <w:jc w:val="both"/>
        <w:rPr>
          <w:rStyle w:val="reachbanner"/>
          <w:rFonts w:ascii="Arial" w:hAnsi="Arial" w:cs="Arial"/>
        </w:rPr>
      </w:pPr>
      <w:hyperlink r:id="rId228" w:history="1">
        <w:r w:rsidR="00D60340" w:rsidRPr="00933E63">
          <w:rPr>
            <w:rStyle w:val="a3"/>
            <w:rFonts w:ascii="Arial" w:hAnsi="Arial" w:cs="Arial"/>
          </w:rPr>
          <w:t>ГОСТ 12.1.004-91</w:t>
        </w:r>
      </w:hyperlink>
      <w:r w:rsidR="00D60340" w:rsidRPr="00907B63">
        <w:rPr>
          <w:rStyle w:val="reachbanner"/>
          <w:rFonts w:ascii="Arial" w:hAnsi="Arial" w:cs="Arial"/>
        </w:rPr>
        <w:t xml:space="preserve"> «ССБТ. Пожарная безопасность. Общие требования»;</w:t>
      </w:r>
    </w:p>
    <w:p w14:paraId="6662047F" w14:textId="71FA218C" w:rsidR="006B5AB6" w:rsidRPr="007E4E49" w:rsidRDefault="00820C5A" w:rsidP="007E4E49">
      <w:pPr>
        <w:numPr>
          <w:ilvl w:val="0"/>
          <w:numId w:val="14"/>
        </w:numPr>
        <w:spacing w:after="0"/>
        <w:ind w:firstLine="709"/>
        <w:jc w:val="both"/>
        <w:rPr>
          <w:rStyle w:val="reachbanner"/>
          <w:rFonts w:ascii="Arial" w:hAnsi="Arial" w:cs="Arial"/>
        </w:rPr>
      </w:pPr>
      <w:hyperlink r:id="rId229" w:history="1">
        <w:r w:rsidR="00D60340" w:rsidRPr="00EA421E">
          <w:rPr>
            <w:rStyle w:val="a3"/>
            <w:rFonts w:ascii="Arial" w:hAnsi="Arial" w:cs="Arial"/>
          </w:rPr>
          <w:t>ГОСТ 12.4.011-89</w:t>
        </w:r>
      </w:hyperlink>
      <w:r w:rsidR="00D60340" w:rsidRPr="00907B63">
        <w:rPr>
          <w:rStyle w:val="reachbanner"/>
          <w:rFonts w:ascii="Arial" w:hAnsi="Arial" w:cs="Arial"/>
        </w:rPr>
        <w:t xml:space="preserve"> «ССБТ. Средства защиты работающих. Общие требования и классификация».</w:t>
      </w:r>
    </w:p>
    <w:p w14:paraId="59535EE4" w14:textId="77777777" w:rsidR="006B5AB6" w:rsidRPr="00502DB0" w:rsidRDefault="006B5AB6" w:rsidP="00634A46">
      <w:pPr>
        <w:pStyle w:val="a7"/>
        <w:spacing w:before="120" w:after="120" w:line="240" w:lineRule="auto"/>
        <w:ind w:left="709"/>
        <w:contextualSpacing w:val="0"/>
        <w:jc w:val="both"/>
        <w:rPr>
          <w:rStyle w:val="reachbanner"/>
          <w:rFonts w:ascii="Arial" w:hAnsi="Arial" w:cs="Arial"/>
        </w:rPr>
      </w:pPr>
    </w:p>
    <w:p w14:paraId="1229D4D1" w14:textId="2A16ED69" w:rsidR="00925A65" w:rsidRDefault="00D60340" w:rsidP="00BC1606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b/>
        </w:rPr>
      </w:pPr>
      <w:r>
        <w:rPr>
          <w:rStyle w:val="reachbanner"/>
          <w:rFonts w:ascii="Arial" w:hAnsi="Arial" w:cs="Arial"/>
          <w:b/>
        </w:rPr>
        <w:t>Общие правила безопасности при работе на крышах</w:t>
      </w:r>
    </w:p>
    <w:p w14:paraId="578AEA2A" w14:textId="274B0201" w:rsidR="00925A65" w:rsidRPr="00925A65" w:rsidRDefault="00925A65" w:rsidP="005E1034">
      <w:pPr>
        <w:pStyle w:val="a7"/>
        <w:numPr>
          <w:ilvl w:val="0"/>
          <w:numId w:val="20"/>
        </w:numPr>
        <w:spacing w:before="120" w:after="120" w:line="240" w:lineRule="auto"/>
        <w:ind w:left="0" w:firstLine="0"/>
        <w:contextualSpacing w:val="0"/>
        <w:jc w:val="both"/>
        <w:rPr>
          <w:rFonts w:ascii="Arial" w:hAnsi="Arial" w:cs="Arial"/>
          <w:b/>
        </w:rPr>
      </w:pPr>
      <w:r w:rsidRPr="00925A65">
        <w:rPr>
          <w:rFonts w:ascii="Arial" w:hAnsi="Arial" w:cs="Arial"/>
          <w:color w:val="000000"/>
          <w:shd w:val="clear" w:color="auto" w:fill="FFFFFF"/>
        </w:rPr>
        <w:t>При выполнении кровельных работ по устройству плоских и скатных крыш из различных кровельных материалов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14:paraId="07463F3A" w14:textId="77777777" w:rsidR="00925A65" w:rsidRPr="00E05F01" w:rsidRDefault="00925A65" w:rsidP="007E4E4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1) расположение рабочего места вблизи перепада по высоте 1,8 м и более на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расстоянии ближе 2 м от границы перепада по высоте в условиях отсутствия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защитных ограждений либо при высоте защитных ограждений менее 1,1 м;</w:t>
      </w:r>
    </w:p>
    <w:p w14:paraId="2CF4521D" w14:textId="77777777" w:rsidR="00925A65" w:rsidRPr="00E05F01" w:rsidRDefault="00925A65" w:rsidP="007E4E4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2) повышенная загазованность воздуха рабочей зоны;</w:t>
      </w:r>
    </w:p>
    <w:p w14:paraId="33FEE54C" w14:textId="77777777" w:rsidR="00925A65" w:rsidRPr="00E05F01" w:rsidRDefault="00925A65" w:rsidP="007E4E4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3) повышенная или пониженная температура поверхностей оборудования,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материалов и воздуха рабочей зоны;</w:t>
      </w:r>
    </w:p>
    <w:p w14:paraId="54AF6861" w14:textId="77777777" w:rsidR="00925A65" w:rsidRPr="00E05F01" w:rsidRDefault="00925A65" w:rsidP="007E4E4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4) острые кромки, заусенцы и шероховатость на поверхностях оборудования,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материалов;</w:t>
      </w:r>
    </w:p>
    <w:p w14:paraId="68442DEC" w14:textId="77777777" w:rsidR="00925A65" w:rsidRPr="00E05F01" w:rsidRDefault="00925A65" w:rsidP="007E4E4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5) повышенное напряжение в электрической цепи, замыкание которой может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произойти через тело человека;</w:t>
      </w:r>
    </w:p>
    <w:p w14:paraId="1AA2AB07" w14:textId="77777777" w:rsidR="00925A65" w:rsidRPr="00E05F01" w:rsidRDefault="00925A65" w:rsidP="007E4E4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6) </w:t>
      </w:r>
      <w:proofErr w:type="spellStart"/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пожароопасность</w:t>
      </w:r>
      <w:proofErr w:type="spellEnd"/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и взрывоопасность применяемых рулонных и мастичных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материалов, растворителей, разбавителей, клеев;</w:t>
      </w:r>
    </w:p>
    <w:p w14:paraId="6D87DB6B" w14:textId="77777777" w:rsidR="00925A65" w:rsidRPr="00E05F01" w:rsidRDefault="00925A65" w:rsidP="007E4E4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7) недостаточная освещенность рабочей зоны;</w:t>
      </w:r>
    </w:p>
    <w:p w14:paraId="2303A4F3" w14:textId="20F3C06F" w:rsidR="00925A65" w:rsidRDefault="00925A65" w:rsidP="007E4E49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8) неудобная рабочая поза.</w:t>
      </w:r>
    </w:p>
    <w:p w14:paraId="75B07E32" w14:textId="79B78E04" w:rsidR="00925A65" w:rsidRPr="00925A65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При наличии опасных и вредных производственных факторов, указанных выше, безопасность кровельных и изоляционных работ должна быть обеспечена на основе выполнения требований по охране труда, содержащихся в Проекта организации строительства (ПОС), Проекта производства работ (ППР):</w:t>
      </w:r>
    </w:p>
    <w:p w14:paraId="0EE634B6" w14:textId="77777777" w:rsidR="00925A65" w:rsidRPr="00E05F01" w:rsidRDefault="00925A65" w:rsidP="005E1034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1) организация рабочих мест на высоте, пути прохода работников на рабочие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места, особые меры безопасности при работе на крыше с уклоном;</w:t>
      </w:r>
    </w:p>
    <w:p w14:paraId="3080D700" w14:textId="77777777" w:rsidR="00925A65" w:rsidRPr="00E05F01" w:rsidRDefault="00925A65" w:rsidP="005E1034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2) меры безопасности при приготовлении и транспортировании горячих мастик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и материалов;</w:t>
      </w:r>
    </w:p>
    <w:p w14:paraId="59C4ED45" w14:textId="77777777" w:rsidR="00925A65" w:rsidRPr="00AA3D4C" w:rsidRDefault="00925A65" w:rsidP="005E1034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3) методы и средства для подъема на кровлю материалов и инструмента,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порядок их </w:t>
      </w:r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>складирования, последовательность выполнения работ;</w:t>
      </w:r>
    </w:p>
    <w:p w14:paraId="72CF5AD6" w14:textId="77777777" w:rsidR="00925A65" w:rsidRPr="00AA3D4C" w:rsidRDefault="00925A65" w:rsidP="005E1034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>4) организация рабочих мест с указанием методов и средств для обеспечения вентиляции, пожаротушения, защиты от термических ожогов, освещения, выполнения работ на высоте;</w:t>
      </w:r>
    </w:p>
    <w:p w14:paraId="17DCBDBA" w14:textId="77777777" w:rsidR="00925A65" w:rsidRPr="00AA3D4C" w:rsidRDefault="00925A65" w:rsidP="005E1034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>5) меры безопасности при приготовлении и транспортировке горячих мастик и материалов.</w:t>
      </w:r>
    </w:p>
    <w:p w14:paraId="0A675753" w14:textId="77777777" w:rsidR="00925A65" w:rsidRPr="00AA3D4C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>На участках работ, в помещениях, где ведутся изоляционные работы с выделением вредных и пожароопасных веществ, не допускается выполнение других работ и нахождение посторонних лиц.</w:t>
      </w:r>
    </w:p>
    <w:p w14:paraId="398DBAF5" w14:textId="77777777" w:rsidR="00925A65" w:rsidRPr="00AA3D4C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Рабочие места для выполнения изоляционных работ на высоте должны быть оборудованы средствами </w:t>
      </w:r>
      <w:proofErr w:type="spellStart"/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>подмащивания</w:t>
      </w:r>
      <w:proofErr w:type="spellEnd"/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с ограждениями и лестницами-стремянками для подъема на них.</w:t>
      </w:r>
    </w:p>
    <w:p w14:paraId="0D4A1E80" w14:textId="77777777" w:rsidR="00925A65" w:rsidRPr="00AA3D4C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Запрещается выполнять отделочные работы с неинвентарных средств </w:t>
      </w:r>
      <w:proofErr w:type="spellStart"/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>подмащивания</w:t>
      </w:r>
      <w:proofErr w:type="spellEnd"/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6F80D1A4" w14:textId="77777777" w:rsidR="00925A65" w:rsidRPr="00AA3D4C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A3D4C">
        <w:rPr>
          <w:rFonts w:ascii="Arial" w:hAnsi="Arial" w:cs="Arial"/>
          <w:color w:val="000000"/>
          <w:sz w:val="22"/>
          <w:szCs w:val="22"/>
          <w:shd w:val="clear" w:color="auto" w:fill="FFFFFF"/>
        </w:rPr>
        <w:t>Стекловату и шлаковату следует подавать к месту работы в контейнерах или пакетах, соблюдая условия, исключающие распыление.</w:t>
      </w:r>
    </w:p>
    <w:p w14:paraId="3BF762CF" w14:textId="77777777" w:rsidR="00925A65" w:rsidRPr="00E05F01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При производстве работ на плоских крышах, не имеющих постоянного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ограждения, рабочие места необходимо ограждать в соответствии с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требованиями охраны труда.</w:t>
      </w:r>
    </w:p>
    <w:p w14:paraId="1C967E23" w14:textId="77777777" w:rsidR="00925A65" w:rsidRPr="00E05F01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 xml:space="preserve">На </w:t>
      </w:r>
      <w:proofErr w:type="spellStart"/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малоуклонных</w:t>
      </w:r>
      <w:proofErr w:type="spellEnd"/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крышах, не имеющих постоянного ограждения, должны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быть предусмотрены стационарные точки крепления применяемых средств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обеспечения безопасности работ на высоте.</w:t>
      </w:r>
    </w:p>
    <w:p w14:paraId="5471BD82" w14:textId="77777777" w:rsidR="00925A65" w:rsidRPr="00E05F01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Для прохода работников, выполняющих работы на крыше с уклоном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более 20% (12°), а также на крыше с покрытием, не рассчитанным на нагрузки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от веса работающих, необходимо применять трапы шириной не менее 0,3 м с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поперечными планками для упора ног. Трапы на время работы должны быть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закреплены.</w:t>
      </w:r>
    </w:p>
    <w:p w14:paraId="2A80184B" w14:textId="00313D50" w:rsidR="00925A65" w:rsidRPr="00E05F01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При выполнении работ на крыше с уклоном более 20% (12°) должны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применяться соответствующие системы обеспечения безопасности работ на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высоте либо работы должны производиться со строительных лесов.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Места закрепления средств обеспечения безопасности работ на высоте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должны быть указаны в ППР.</w:t>
      </w:r>
    </w:p>
    <w:p w14:paraId="0F30B696" w14:textId="30AD2754" w:rsidR="00925A65" w:rsidRPr="00E05F01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Применяемые для подачи материалов при устройстве кровель краны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малой грузоподъемности должны устанавливаться и эксплуатироваться в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соответствии с эксплуатационными документами изготовителя. Подъем груза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следует осуществлять в контейнерах или таре.</w:t>
      </w:r>
    </w:p>
    <w:p w14:paraId="5AD95AF4" w14:textId="7B4F8251" w:rsidR="00925A65" w:rsidRPr="00E05F01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Вблизи здания в местах подъема груза и выполнения кровельных работ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должны быть обозначены границы опасных зон.</w:t>
      </w:r>
    </w:p>
    <w:p w14:paraId="5F8320E6" w14:textId="12431492" w:rsidR="00925A65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Размещать на крыше материалы допускается только в местах,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предусмотренных ППР на высоте, с принятием мер против их падения, в том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числе от воздействия ветровой нагрузки. Во время перерывов в работе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технические приспособления, инструмент и материалы должны быть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закреплены или убраны с крыши.</w:t>
      </w:r>
    </w:p>
    <w:p w14:paraId="449204BA" w14:textId="077E8D64" w:rsidR="00925A65" w:rsidRPr="00B91385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В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ыполнение кровельных работ по установке (подвеске) готовых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водосточных желобов, воронок, труб, а также колпаков и зонтов для дымовых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и вентиляционных труб и покрытию парапетов, </w:t>
      </w:r>
      <w:proofErr w:type="spellStart"/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сандриков</w:t>
      </w:r>
      <w:proofErr w:type="spellEnd"/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, а также отделке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свесов следует осуществлять с применением строительных лесов, фасадных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или автомобильных подъемников.</w:t>
      </w:r>
    </w:p>
    <w:p w14:paraId="30CC2000" w14:textId="0FE9A23C" w:rsidR="00925A65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Запрещается использование для указанных работ приставных лестниц.</w:t>
      </w:r>
    </w:p>
    <w:p w14:paraId="21F45DF8" w14:textId="0466FE7E" w:rsidR="00925A65" w:rsidRPr="00B91385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Элементы и детали кровель, в том числе компенсаторы в швах, защитные фартуки, звенья водосточных труб, сливы, свесы и т.п. следует подавать на рабочие места в заготовленном виде.</w:t>
      </w:r>
    </w:p>
    <w:p w14:paraId="36C5AEE3" w14:textId="34F81F7E" w:rsidR="00925A65" w:rsidRPr="00B91385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B91385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При выполнении кровельных работ несколькими звеньями расстояние между ними должно быть не менее 10 м, а нанесение горячей мастики на основание не должно опережать приклейку рубероида более чем на 1 м. Работа одного звена над другим по вертикали не допускается.</w:t>
      </w:r>
    </w:p>
    <w:p w14:paraId="58D3125B" w14:textId="505B68D5" w:rsidR="00925A65" w:rsidRDefault="00925A65" w:rsidP="005E1034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25A6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Не допускается выполнение кровельных работ во время гололеда,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тумана, исключающего видимость в пределах фронта работ, грозы и ветра со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E05F01">
        <w:rPr>
          <w:rFonts w:ascii="Arial" w:hAnsi="Arial" w:cs="Arial"/>
          <w:color w:val="000000"/>
          <w:sz w:val="22"/>
          <w:szCs w:val="22"/>
          <w:shd w:val="clear" w:color="auto" w:fill="FFFFFF"/>
        </w:rPr>
        <w:t>скоростью 15 м/с и более.</w:t>
      </w:r>
    </w:p>
    <w:p w14:paraId="5DD1898C" w14:textId="736D08A6" w:rsidR="00D10FE2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left="1866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6501A290" w14:textId="77777777" w:rsidR="00D10FE2" w:rsidRPr="00D10FE2" w:rsidRDefault="00D10FE2" w:rsidP="00BC1606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b/>
        </w:rPr>
      </w:pPr>
      <w:r w:rsidRPr="00D10FE2">
        <w:rPr>
          <w:rStyle w:val="reachbanner"/>
          <w:rFonts w:ascii="Arial" w:hAnsi="Arial" w:cs="Arial"/>
          <w:b/>
        </w:rPr>
        <w:t>Требования охраны труда к рабочему месту кровельщика, месту производства работ на высоте</w:t>
      </w:r>
    </w:p>
    <w:p w14:paraId="0AC6624E" w14:textId="3DA05712" w:rsidR="00D10FE2" w:rsidRDefault="00D10FE2" w:rsidP="005E1034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07B63">
        <w:rPr>
          <w:rFonts w:ascii="Arial" w:hAnsi="Arial" w:cs="Arial"/>
          <w:color w:val="000000"/>
          <w:sz w:val="22"/>
          <w:szCs w:val="22"/>
          <w:shd w:val="clear" w:color="auto" w:fill="FFFFFF"/>
        </w:rPr>
        <w:t>Подниматься на кровлю и спускаться с нее следует только по лестничным маршам и оборудованными для подъема на крышу лестницами. Использовать в этих целях пожарные лестницы запрещается.</w:t>
      </w:r>
    </w:p>
    <w:p w14:paraId="77B604B4" w14:textId="412FFAA5" w:rsidR="00D10FE2" w:rsidRDefault="00D10FE2" w:rsidP="005E1034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10FE2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При производстве работ на плоских крышах, не имеющих постоянного ограждения, рабочие места необходимо ограждать в соответствии с требованиями СНиП 12-03-2001.</w:t>
      </w:r>
    </w:p>
    <w:p w14:paraId="1CDF5A57" w14:textId="5328EF8B" w:rsidR="00D10FE2" w:rsidRDefault="00D10FE2" w:rsidP="00EE6628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10FE2">
        <w:rPr>
          <w:rFonts w:ascii="Arial" w:hAnsi="Arial" w:cs="Arial"/>
          <w:color w:val="000000"/>
          <w:sz w:val="22"/>
          <w:szCs w:val="22"/>
          <w:shd w:val="clear" w:color="auto" w:fill="FFFFFF"/>
        </w:rPr>
        <w:t>Для прохода работников, выполняющих работы на крыше с уклоном более 20°, а также на крыше с покрытием, не рассчитанным на нагрузки от веса работающих, необходимо применять трапы шириной не менее 0,3 м с поперечными планками для упора ног. Трапы на время работы должны быть закреплены.</w:t>
      </w:r>
    </w:p>
    <w:p w14:paraId="7CE8430E" w14:textId="3E2F76B0" w:rsidR="00D10FE2" w:rsidRDefault="00D10FE2" w:rsidP="00EE6628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10FE2">
        <w:rPr>
          <w:rFonts w:ascii="Arial" w:hAnsi="Arial" w:cs="Arial"/>
          <w:color w:val="000000"/>
          <w:sz w:val="22"/>
          <w:szCs w:val="22"/>
          <w:shd w:val="clear" w:color="auto" w:fill="FFFFFF"/>
        </w:rPr>
        <w:t>Применяемые для подачи материалов при устройстве кровель краны малой грузоподъемности должны устанавливаться и эксплуатироваться в соответствии с инструкцией завода-изготовителя. Подъем груза следует осуществлять в контейнерах или таре.</w:t>
      </w:r>
    </w:p>
    <w:p w14:paraId="75616F3C" w14:textId="715A7482" w:rsidR="00D10FE2" w:rsidRDefault="00D10FE2" w:rsidP="008F11A3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10FE2"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>Вблизи здания в местах подъема груза и выполнения кровельных работ необходимо обозначить опасные зоны, границы которых определяются согласно СНиП 12-03-2001.</w:t>
      </w:r>
    </w:p>
    <w:p w14:paraId="35F55A71" w14:textId="0D2B511C" w:rsidR="00D10FE2" w:rsidRDefault="00D10FE2" w:rsidP="008F11A3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10FE2">
        <w:rPr>
          <w:rFonts w:ascii="Arial" w:hAnsi="Arial" w:cs="Arial"/>
          <w:color w:val="000000"/>
          <w:sz w:val="22"/>
          <w:szCs w:val="22"/>
          <w:shd w:val="clear" w:color="auto" w:fill="FFFFFF"/>
        </w:rPr>
        <w:t>Размещать на крыше материалы допускается только в местах, предусмотренных ППР, с применением мер против их падения, в том числе от воздействия ветра.</w:t>
      </w:r>
    </w:p>
    <w:p w14:paraId="209B6E74" w14:textId="6E13F1DC" w:rsidR="00D10FE2" w:rsidRDefault="00D10FE2" w:rsidP="008F11A3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10FE2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Запас материала не должен превышать сменной потребности.</w:t>
      </w:r>
    </w:p>
    <w:p w14:paraId="5683735F" w14:textId="38929CD4" w:rsidR="001F58A2" w:rsidRPr="0039711F" w:rsidRDefault="00D10FE2" w:rsidP="001F58A2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10FE2">
        <w:rPr>
          <w:rFonts w:ascii="Arial" w:hAnsi="Arial" w:cs="Arial"/>
          <w:color w:val="000000"/>
          <w:sz w:val="22"/>
          <w:szCs w:val="22"/>
          <w:shd w:val="clear" w:color="auto" w:fill="FFFFFF"/>
        </w:rPr>
        <w:t>Во время перерывов в работе технологические приспособления, материалы и инструмент должны быть закреплены или убраны с крыши.</w:t>
      </w:r>
    </w:p>
    <w:p w14:paraId="7CAFF33E" w14:textId="77777777" w:rsidR="00D10FE2" w:rsidRPr="005F53F7" w:rsidRDefault="00D10FE2" w:rsidP="00BC1606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b/>
        </w:rPr>
      </w:pPr>
      <w:r w:rsidRPr="005F53F7">
        <w:rPr>
          <w:rStyle w:val="reachbanner"/>
          <w:rFonts w:ascii="Arial" w:hAnsi="Arial" w:cs="Arial"/>
          <w:b/>
        </w:rPr>
        <w:t>Правила по охране труда при работе со сварочным автоматом в соответствии со специализацией</w:t>
      </w:r>
    </w:p>
    <w:p w14:paraId="5766455F" w14:textId="77777777" w:rsidR="00D10FE2" w:rsidRPr="00907B63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Для сварки рядового кровельного шва рекомендуется автоматическое сварочное оборудо</w:t>
      </w:r>
      <w:r>
        <w:rPr>
          <w:rFonts w:ascii="Arial" w:hAnsi="Arial" w:cs="Arial"/>
          <w:sz w:val="22"/>
          <w:szCs w:val="22"/>
        </w:rPr>
        <w:t>вание</w:t>
      </w:r>
      <w:r w:rsidRPr="00907B63">
        <w:rPr>
          <w:rFonts w:ascii="Arial" w:hAnsi="Arial" w:cs="Arial"/>
          <w:sz w:val="22"/>
          <w:szCs w:val="22"/>
        </w:rPr>
        <w:t>.</w:t>
      </w:r>
    </w:p>
    <w:p w14:paraId="09803ECF" w14:textId="77777777" w:rsidR="00D10FE2" w:rsidRPr="00907B63" w:rsidRDefault="00D10FE2" w:rsidP="00D10FE2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Перед началом работы необходимо:</w:t>
      </w:r>
    </w:p>
    <w:p w14:paraId="17F630E4" w14:textId="77777777" w:rsidR="00D10FE2" w:rsidRPr="00907B63" w:rsidRDefault="00D10FE2" w:rsidP="00D10FE2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- ознакомиться с инструкцией производителя автоматического сварочного оборудования;</w:t>
      </w:r>
    </w:p>
    <w:p w14:paraId="5ABE5C50" w14:textId="77777777" w:rsidR="00D10FE2" w:rsidRPr="00907B63" w:rsidRDefault="00D10FE2" w:rsidP="00D10FE2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- перед началом работ с электрическим оборудованием, питаемым о</w:t>
      </w:r>
      <w:r>
        <w:rPr>
          <w:rFonts w:ascii="Arial" w:hAnsi="Arial" w:cs="Arial"/>
          <w:sz w:val="22"/>
          <w:szCs w:val="22"/>
        </w:rPr>
        <w:t>т сети 220 В и 380 В, проверить</w:t>
      </w:r>
      <w:r w:rsidRPr="00907B63">
        <w:rPr>
          <w:rFonts w:ascii="Arial" w:hAnsi="Arial" w:cs="Arial"/>
          <w:sz w:val="22"/>
          <w:szCs w:val="22"/>
        </w:rPr>
        <w:t xml:space="preserve"> напряжение в сети; </w:t>
      </w:r>
    </w:p>
    <w:p w14:paraId="53E85FD3" w14:textId="77777777" w:rsidR="00D10FE2" w:rsidRPr="00907B63" w:rsidRDefault="00D10FE2" w:rsidP="00D10FE2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- полностью разматывать катушку, т.к. не допускается работа с электрическим оборудованием, если питающий кабель поврежден или смотан в катушку;</w:t>
      </w:r>
    </w:p>
    <w:p w14:paraId="14B0F7AC" w14:textId="77777777" w:rsidR="00D10FE2" w:rsidRPr="00907B63" w:rsidRDefault="00D10FE2" w:rsidP="00D10FE2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 xml:space="preserve">- выставьте параметры (температуру воздуха, скорость движения) сварочного аппарата. </w:t>
      </w:r>
    </w:p>
    <w:p w14:paraId="641A490A" w14:textId="77777777" w:rsidR="00D10FE2" w:rsidRPr="00907B63" w:rsidRDefault="00D10FE2" w:rsidP="00D10FE2">
      <w:pPr>
        <w:pStyle w:val="a4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При работе с автоматическим сварочным оборудованием следует учитывать следующие меры предосторожности:</w:t>
      </w:r>
    </w:p>
    <w:p w14:paraId="5F70F061" w14:textId="77777777" w:rsidR="00D10FE2" w:rsidRPr="00907B63" w:rsidRDefault="00D10FE2" w:rsidP="00D10FE2">
      <w:pPr>
        <w:pStyle w:val="a4"/>
        <w:numPr>
          <w:ilvl w:val="0"/>
          <w:numId w:val="22"/>
        </w:numPr>
        <w:shd w:val="clear" w:color="auto" w:fill="FFFFFF"/>
        <w:tabs>
          <w:tab w:val="left" w:pos="1080"/>
        </w:tabs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открывание прибора опасно для жизни, так как при этом раскрываются токоведущие детали и подключения;</w:t>
      </w:r>
    </w:p>
    <w:p w14:paraId="0AC29AB9" w14:textId="77777777" w:rsidR="00D10FE2" w:rsidRPr="00907B63" w:rsidRDefault="00D10FE2" w:rsidP="00D10FE2">
      <w:pPr>
        <w:pStyle w:val="a4"/>
        <w:numPr>
          <w:ilvl w:val="0"/>
          <w:numId w:val="22"/>
        </w:numPr>
        <w:shd w:val="clear" w:color="auto" w:fill="FFFFFF"/>
        <w:tabs>
          <w:tab w:val="left" w:pos="1080"/>
        </w:tabs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перед открыванием прибора необходимо выдернуть штепсельную вилку из розетки;</w:t>
      </w:r>
    </w:p>
    <w:p w14:paraId="66B66ABF" w14:textId="77777777" w:rsidR="00D10FE2" w:rsidRPr="00907B63" w:rsidRDefault="00D10FE2" w:rsidP="00D10FE2">
      <w:pPr>
        <w:pStyle w:val="a4"/>
        <w:numPr>
          <w:ilvl w:val="0"/>
          <w:numId w:val="22"/>
        </w:numPr>
        <w:shd w:val="clear" w:color="auto" w:fill="FFFFFF"/>
        <w:tabs>
          <w:tab w:val="left" w:pos="1080"/>
        </w:tabs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существует опасность возникновения пожара и взрыва при ненадлежащем использовании приборов для подачи горячего воздуха, особенно вблизи воспламеняющихся материалов и взрывоопасных газов;</w:t>
      </w:r>
    </w:p>
    <w:p w14:paraId="7F29FC6C" w14:textId="77777777" w:rsidR="00D10FE2" w:rsidRPr="00907B63" w:rsidRDefault="00D10FE2" w:rsidP="00D10FE2">
      <w:pPr>
        <w:pStyle w:val="a4"/>
        <w:numPr>
          <w:ilvl w:val="0"/>
          <w:numId w:val="22"/>
        </w:numPr>
        <w:shd w:val="clear" w:color="auto" w:fill="FFFFFF"/>
        <w:tabs>
          <w:tab w:val="left" w:pos="1080"/>
        </w:tabs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во избежание получения ожогов не дотрагиваться до сварочного сопла и пластины в горячем состоянии; дать прибору остыть; не направлять поток горячего воздуха на людей или животных;</w:t>
      </w:r>
    </w:p>
    <w:p w14:paraId="08C5AFAD" w14:textId="77777777" w:rsidR="00D10FE2" w:rsidRPr="00907B63" w:rsidRDefault="00D10FE2" w:rsidP="00D10FE2">
      <w:pPr>
        <w:pStyle w:val="a4"/>
        <w:numPr>
          <w:ilvl w:val="0"/>
          <w:numId w:val="22"/>
        </w:numPr>
        <w:shd w:val="clear" w:color="auto" w:fill="FFFFFF"/>
        <w:tabs>
          <w:tab w:val="left" w:pos="1080"/>
        </w:tabs>
        <w:spacing w:before="0" w:beforeAutospacing="0" w:after="0" w:afterAutospacing="0"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подключать прибор к розетке только с защитным проводом – любой разрыв защитного провода внутри или вне прибора опасен!</w:t>
      </w:r>
    </w:p>
    <w:p w14:paraId="22F13DD1" w14:textId="77777777" w:rsidR="00D10FE2" w:rsidRPr="00907B63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 xml:space="preserve">По окончании работ электрическое оборудование (автоматическое </w:t>
      </w:r>
      <w:r>
        <w:rPr>
          <w:rFonts w:ascii="Arial" w:hAnsi="Arial" w:cs="Arial"/>
          <w:sz w:val="22"/>
          <w:szCs w:val="22"/>
        </w:rPr>
        <w:t xml:space="preserve">сварочное </w:t>
      </w:r>
      <w:r w:rsidRPr="00907B63">
        <w:rPr>
          <w:rFonts w:ascii="Arial" w:hAnsi="Arial" w:cs="Arial"/>
          <w:sz w:val="22"/>
          <w:szCs w:val="22"/>
        </w:rPr>
        <w:t xml:space="preserve">оборудование, фен горячего воздуха, перфоратор, </w:t>
      </w:r>
      <w:proofErr w:type="spellStart"/>
      <w:r w:rsidRPr="00907B63">
        <w:rPr>
          <w:rFonts w:ascii="Arial" w:hAnsi="Arial" w:cs="Arial"/>
          <w:sz w:val="22"/>
          <w:szCs w:val="22"/>
        </w:rPr>
        <w:t>шуруповерт</w:t>
      </w:r>
      <w:proofErr w:type="spellEnd"/>
      <w:r w:rsidRPr="00907B63">
        <w:rPr>
          <w:rFonts w:ascii="Arial" w:hAnsi="Arial" w:cs="Arial"/>
          <w:sz w:val="22"/>
          <w:szCs w:val="22"/>
        </w:rPr>
        <w:t xml:space="preserve"> и прочее) необходимо отключить от источников питания и убрать в закрытое помещение. Фены горячего воздуха перед отключением от сети должны быть остужены. Для этого необходимо выставить на регуляторе минимальную температуру и дать оборудованию остыть, продувая воздух.</w:t>
      </w:r>
    </w:p>
    <w:p w14:paraId="4C0DE3E8" w14:textId="76A90995" w:rsidR="00D10FE2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left="1866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89D7E6D" w14:textId="77777777" w:rsidR="00D10FE2" w:rsidRPr="005F53F7" w:rsidRDefault="00D10FE2" w:rsidP="00BC1606">
      <w:pPr>
        <w:pStyle w:val="a7"/>
        <w:numPr>
          <w:ilvl w:val="1"/>
          <w:numId w:val="2"/>
        </w:numPr>
        <w:spacing w:before="120" w:after="120" w:line="240" w:lineRule="auto"/>
        <w:ind w:left="0" w:firstLine="0"/>
        <w:contextualSpacing w:val="0"/>
        <w:jc w:val="both"/>
        <w:rPr>
          <w:rStyle w:val="reachbanner"/>
          <w:rFonts w:ascii="Arial" w:hAnsi="Arial" w:cs="Arial"/>
          <w:b/>
        </w:rPr>
      </w:pPr>
      <w:r w:rsidRPr="005F53F7">
        <w:rPr>
          <w:rStyle w:val="reachbanner"/>
          <w:rFonts w:ascii="Arial" w:hAnsi="Arial" w:cs="Arial"/>
          <w:b/>
        </w:rPr>
        <w:t>Требования к средствам индивидуальной защиты и спецодежде кровельщика</w:t>
      </w:r>
    </w:p>
    <w:p w14:paraId="729C7B2C" w14:textId="77777777" w:rsidR="00D10FE2" w:rsidRPr="00907B63" w:rsidRDefault="00D10FE2" w:rsidP="008F11A3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Pr="00907B63">
        <w:rPr>
          <w:rFonts w:ascii="Arial" w:hAnsi="Arial" w:cs="Arial"/>
          <w:sz w:val="22"/>
          <w:szCs w:val="22"/>
        </w:rPr>
        <w:t xml:space="preserve">ля выполнения кровельных работ кровельщикам выдают спецодежду, </w:t>
      </w:r>
      <w:proofErr w:type="spellStart"/>
      <w:r w:rsidRPr="00907B63">
        <w:rPr>
          <w:rFonts w:ascii="Arial" w:hAnsi="Arial" w:cs="Arial"/>
          <w:sz w:val="22"/>
          <w:szCs w:val="22"/>
        </w:rPr>
        <w:t>спецобувь</w:t>
      </w:r>
      <w:proofErr w:type="spellEnd"/>
      <w:r w:rsidRPr="00907B63">
        <w:rPr>
          <w:rFonts w:ascii="Arial" w:hAnsi="Arial" w:cs="Arial"/>
          <w:sz w:val="22"/>
          <w:szCs w:val="22"/>
        </w:rPr>
        <w:t xml:space="preserve"> по сезону и индивидуальные защитные средства (очки, респираторы).</w:t>
      </w:r>
    </w:p>
    <w:p w14:paraId="782E30B5" w14:textId="77777777" w:rsidR="00D10FE2" w:rsidRPr="00907B63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Спецодежда должна быть подобрана по размеру, плотно облегать тело, но не стеснять движения. На ней должны отсутствовать свободно свисающие шнурки и лямки, которыми можно зацепиться за выступающие части конструкций. Рукава должны быть снабжены застегивающимися манжетами, а штанины заужены в нижней части.</w:t>
      </w:r>
    </w:p>
    <w:p w14:paraId="1F0F74FC" w14:textId="77777777" w:rsidR="00D10FE2" w:rsidRPr="00907B63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Комплект спецодежды кровельщика состоит из трех предметов – куртки, полукомбинезона и обуви. Кроме того, спецодежда должна обеспечивать возможность применения дополнительных средств безопасности работника.</w:t>
      </w:r>
    </w:p>
    <w:p w14:paraId="2F07AA4F" w14:textId="77777777" w:rsidR="00D10FE2" w:rsidRPr="00907B63" w:rsidRDefault="00D10FE2" w:rsidP="008F11A3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lastRenderedPageBreak/>
        <w:t xml:space="preserve">Куртка предназначена для работы в холодную погоду. Она должна быть утепленной и сшитой из </w:t>
      </w:r>
      <w:proofErr w:type="spellStart"/>
      <w:r w:rsidRPr="00907B63">
        <w:rPr>
          <w:rFonts w:ascii="Arial" w:hAnsi="Arial" w:cs="Arial"/>
          <w:sz w:val="22"/>
          <w:szCs w:val="22"/>
        </w:rPr>
        <w:t>непродуваемой</w:t>
      </w:r>
      <w:proofErr w:type="spellEnd"/>
      <w:r w:rsidRPr="00907B63">
        <w:rPr>
          <w:rFonts w:ascii="Arial" w:hAnsi="Arial" w:cs="Arial"/>
          <w:sz w:val="22"/>
          <w:szCs w:val="22"/>
        </w:rPr>
        <w:t xml:space="preserve"> воздухонепроницаемой ткани. Рукава должны быть усилены налокотниками из прочной ткани с пропиткой и снабжены надежными застежками на манжетах.</w:t>
      </w:r>
    </w:p>
    <w:p w14:paraId="541D6C78" w14:textId="77777777" w:rsidR="00D10FE2" w:rsidRPr="00907B63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Наиболее удобна куртка с замком на молнии и отстегивающимися рукавами. Ее можно использовать как в холодную погоду, так и в теплые, но ветреные дни. На поясе куртки карманы должны отсутствовать.</w:t>
      </w:r>
    </w:p>
    <w:p w14:paraId="07D71449" w14:textId="77777777" w:rsidR="00D10FE2" w:rsidRPr="00907B63" w:rsidRDefault="00D10FE2" w:rsidP="008F11A3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Полукомбинезон изготавливается из прочной ткани и дополняется устойчивыми к истиранию наколенниками. Лямки комбинезона должны быть широкими и иметь надежные регулируемые застежки.</w:t>
      </w:r>
    </w:p>
    <w:p w14:paraId="6131DC14" w14:textId="77777777" w:rsidR="00D10FE2" w:rsidRPr="00907B63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Нагрудный клапан полукомбинезона снабжается различными по функциональности внутренними и наружными карманами, имеющими надежные застежки и прочные клапаны.</w:t>
      </w:r>
    </w:p>
    <w:p w14:paraId="50D4E7DF" w14:textId="77777777" w:rsidR="00D10FE2" w:rsidRPr="00907B63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Брюки полукомбинезона дополняются карманами и специальными фиксирующими накладками для мелкого инструмента.</w:t>
      </w:r>
    </w:p>
    <w:p w14:paraId="12D0327A" w14:textId="77777777" w:rsidR="00D10FE2" w:rsidRPr="00907B63" w:rsidRDefault="00D10FE2" w:rsidP="008F11A3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В комплект спецодежды для кровельных работ должен входить предохранительный пояс. Это средство индивидуальной защиты, закрепляемое на теле человека и применяемое автономно или совместно с другими средствами защиты для предотвращения падения человека с высоты или эвакуации его из опасных зон.</w:t>
      </w:r>
      <w:r>
        <w:rPr>
          <w:rFonts w:ascii="Arial" w:hAnsi="Arial" w:cs="Arial"/>
          <w:sz w:val="22"/>
          <w:szCs w:val="22"/>
        </w:rPr>
        <w:t xml:space="preserve"> Он выдерживает нагрузку 300 кг</w:t>
      </w:r>
      <w:r w:rsidRPr="00907B63">
        <w:rPr>
          <w:rFonts w:ascii="Arial" w:hAnsi="Arial" w:cs="Arial"/>
          <w:sz w:val="22"/>
          <w:szCs w:val="22"/>
        </w:rPr>
        <w:t>, по этой причине карманы на поясе куртки и полукомбинезона должны отсутствовать.</w:t>
      </w:r>
    </w:p>
    <w:p w14:paraId="582D2B57" w14:textId="77777777" w:rsidR="00D10FE2" w:rsidRPr="00907B63" w:rsidRDefault="00D10FE2" w:rsidP="00D10FE2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В качестве страховочного шнура используется капроновая веревка длиной 10 метров.</w:t>
      </w:r>
    </w:p>
    <w:p w14:paraId="57E48B36" w14:textId="77777777" w:rsidR="00D10FE2" w:rsidRPr="00907B63" w:rsidRDefault="00D10FE2" w:rsidP="008F11A3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Обувь кровельщика должна быть подобрана по размеру и плотно облегать ногу. Подошва должна быть мягкой, иметь хорошее сцепление с кровельным покрытием и не продавливать его. Для работы на крыше лучше всего использовать резиновые сапоги или кроссовки.</w:t>
      </w:r>
    </w:p>
    <w:p w14:paraId="7FC98796" w14:textId="77777777" w:rsidR="00D10FE2" w:rsidRPr="00907B63" w:rsidRDefault="00D10FE2" w:rsidP="008F11A3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Для защиты головы от падающих предметов используется защитная каска с подшлемником.</w:t>
      </w:r>
    </w:p>
    <w:p w14:paraId="71637FB3" w14:textId="77777777" w:rsidR="00D10FE2" w:rsidRPr="00907B63" w:rsidRDefault="00D10FE2" w:rsidP="008F11A3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 xml:space="preserve">При очистке рулонных материалов от талька, очистке оснований от пыли и мусора необходимы защитные очки; при просеивании наполнителей при приготовлении мастик – респиратор «Лепесток»; при наличии аэрозолей, паров органических растворителей, приготовлении холодных мастик, </w:t>
      </w:r>
      <w:proofErr w:type="spellStart"/>
      <w:r w:rsidRPr="00907B63">
        <w:rPr>
          <w:rFonts w:ascii="Arial" w:hAnsi="Arial" w:cs="Arial"/>
          <w:sz w:val="22"/>
          <w:szCs w:val="22"/>
        </w:rPr>
        <w:t>огрунтовке</w:t>
      </w:r>
      <w:proofErr w:type="spellEnd"/>
      <w:r w:rsidRPr="00907B63">
        <w:rPr>
          <w:rFonts w:ascii="Arial" w:hAnsi="Arial" w:cs="Arial"/>
          <w:sz w:val="22"/>
          <w:szCs w:val="22"/>
        </w:rPr>
        <w:t xml:space="preserve"> оснований – респиратор РУ-60М; при контакте с расплавленными мастиками – брезентовые рукавицы.</w:t>
      </w:r>
    </w:p>
    <w:p w14:paraId="1126D9C3" w14:textId="0CDB0272" w:rsidR="00F96237" w:rsidRDefault="00D10FE2" w:rsidP="008F11A3">
      <w:pPr>
        <w:pStyle w:val="a4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907B63">
        <w:rPr>
          <w:rFonts w:ascii="Arial" w:hAnsi="Arial" w:cs="Arial"/>
          <w:sz w:val="22"/>
          <w:szCs w:val="22"/>
        </w:rPr>
        <w:t>Основные средства индивидуальной защиты показаны</w:t>
      </w:r>
      <w:r>
        <w:rPr>
          <w:rFonts w:ascii="Arial" w:hAnsi="Arial" w:cs="Arial"/>
          <w:sz w:val="22"/>
          <w:szCs w:val="22"/>
        </w:rPr>
        <w:t xml:space="preserve"> в </w:t>
      </w:r>
      <w:r w:rsidR="008F11A3" w:rsidRPr="007579AC">
        <w:rPr>
          <w:rFonts w:ascii="Arial" w:hAnsi="Arial" w:cs="Arial"/>
          <w:sz w:val="22"/>
          <w:szCs w:val="22"/>
        </w:rPr>
        <w:t>таблице 1</w:t>
      </w:r>
      <w:r w:rsidRPr="00907B63">
        <w:rPr>
          <w:rFonts w:ascii="Arial" w:hAnsi="Arial" w:cs="Arial"/>
          <w:sz w:val="22"/>
          <w:szCs w:val="22"/>
        </w:rPr>
        <w:t>.</w:t>
      </w:r>
    </w:p>
    <w:p w14:paraId="2C97A214" w14:textId="7123BC1F" w:rsidR="00F96237" w:rsidRPr="00F96237" w:rsidRDefault="00F96237" w:rsidP="00F96237">
      <w:pPr>
        <w:spacing w:after="0" w:line="240" w:lineRule="auto"/>
        <w:rPr>
          <w:rFonts w:ascii="Arial" w:eastAsia="Times New Roman" w:hAnsi="Arial" w:cs="Arial"/>
          <w:lang w:eastAsia="ru-RU"/>
        </w:rPr>
      </w:pPr>
      <w:r>
        <w:rPr>
          <w:rFonts w:ascii="Arial" w:hAnsi="Arial" w:cs="Arial"/>
        </w:rPr>
        <w:br w:type="page"/>
      </w:r>
    </w:p>
    <w:p w14:paraId="3DB8219E" w14:textId="77777777" w:rsidR="00D10FE2" w:rsidRPr="007579AC" w:rsidRDefault="00D10FE2" w:rsidP="00EA421E">
      <w:pPr>
        <w:numPr>
          <w:ilvl w:val="0"/>
          <w:numId w:val="23"/>
        </w:numPr>
        <w:shd w:val="clear" w:color="auto" w:fill="FFFFFF"/>
        <w:spacing w:after="0"/>
        <w:jc w:val="right"/>
        <w:rPr>
          <w:rFonts w:ascii="Arial" w:hAnsi="Arial" w:cs="Arial"/>
        </w:rPr>
      </w:pPr>
      <w:r w:rsidRPr="007579AC">
        <w:rPr>
          <w:rFonts w:ascii="Arial" w:hAnsi="Arial" w:cs="Arial"/>
        </w:rPr>
        <w:lastRenderedPageBreak/>
        <w:t>Средства индивидуальной и коллективной защиты</w:t>
      </w:r>
    </w:p>
    <w:p w14:paraId="5BEE7F97" w14:textId="77777777" w:rsidR="00D10FE2" w:rsidRPr="008220A6" w:rsidRDefault="00D10FE2" w:rsidP="00D10FE2">
      <w:pPr>
        <w:spacing w:after="0"/>
        <w:rPr>
          <w:rFonts w:ascii="Arial" w:hAnsi="Arial" w:cs="Arial"/>
        </w:rPr>
      </w:pPr>
    </w:p>
    <w:tbl>
      <w:tblPr>
        <w:tblW w:w="10206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661"/>
        <w:gridCol w:w="7545"/>
      </w:tblGrid>
      <w:tr w:rsidR="00D10FE2" w:rsidRPr="008220A6" w14:paraId="06F10C39" w14:textId="77777777" w:rsidTr="00387345">
        <w:trPr>
          <w:trHeight w:val="454"/>
          <w:jc w:val="center"/>
        </w:trPr>
        <w:tc>
          <w:tcPr>
            <w:tcW w:w="243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7A1B1D9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20A6">
              <w:rPr>
                <w:rFonts w:ascii="Arial" w:eastAsia="FranklinGothic-Demi" w:hAnsi="Arial" w:cs="Arial"/>
                <w:b/>
                <w:sz w:val="20"/>
                <w:szCs w:val="20"/>
              </w:rPr>
              <w:t>Внешний вид</w:t>
            </w:r>
          </w:p>
        </w:tc>
        <w:tc>
          <w:tcPr>
            <w:tcW w:w="691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130C48C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20A6">
              <w:rPr>
                <w:rFonts w:ascii="Arial" w:hAnsi="Arial" w:cs="Arial"/>
                <w:b/>
                <w:sz w:val="20"/>
                <w:szCs w:val="20"/>
              </w:rPr>
              <w:t>Описание</w:t>
            </w:r>
          </w:p>
        </w:tc>
      </w:tr>
      <w:tr w:rsidR="00D10FE2" w:rsidRPr="008220A6" w14:paraId="7239F8A0" w14:textId="77777777" w:rsidTr="00387345">
        <w:trPr>
          <w:jc w:val="center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EA69E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A9BC7B" wp14:editId="022B50CD">
                  <wp:extent cx="895350" cy="838200"/>
                  <wp:effectExtent l="0" t="0" r="0" b="0"/>
                  <wp:docPr id="20" name="Рисунок 20" descr="предохранительный поя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дохранительный поя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FAF946" w14:textId="307F9CEA" w:rsidR="00D10FE2" w:rsidRPr="008220A6" w:rsidRDefault="00D10FE2" w:rsidP="0038734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>Предохра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 xml:space="preserve">нительный пояс, </w:t>
            </w:r>
            <w:hyperlink r:id="rId231" w:history="1">
              <w:r w:rsidRPr="00EA421E">
                <w:rPr>
                  <w:rStyle w:val="a3"/>
                  <w:rFonts w:ascii="Arial" w:eastAsia="FranklinGothic-Book" w:hAnsi="Arial" w:cs="Arial"/>
                  <w:sz w:val="20"/>
                  <w:szCs w:val="20"/>
                </w:rPr>
                <w:t>ГОСТ 3</w:t>
              </w:r>
              <w:r w:rsidR="00EA421E" w:rsidRPr="00EA421E">
                <w:rPr>
                  <w:rStyle w:val="a3"/>
                  <w:rFonts w:ascii="Arial" w:eastAsia="FranklinGothic-Book" w:hAnsi="Arial" w:cs="Arial"/>
                  <w:sz w:val="20"/>
                  <w:szCs w:val="20"/>
                </w:rPr>
                <w:t>2489</w:t>
              </w:r>
            </w:hyperlink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>–</w:t>
            </w: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 xml:space="preserve"> для за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>щиты рабочих отпадения с высоты</w:t>
            </w:r>
          </w:p>
        </w:tc>
      </w:tr>
      <w:tr w:rsidR="00D10FE2" w:rsidRPr="008220A6" w14:paraId="6085E2BF" w14:textId="77777777" w:rsidTr="00387345">
        <w:trPr>
          <w:jc w:val="center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03F841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D2CB58" wp14:editId="057D5684">
                  <wp:extent cx="781050" cy="733425"/>
                  <wp:effectExtent l="0" t="0" r="0" b="9525"/>
                  <wp:docPr id="22" name="Рисунок 22" descr="К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579F44" w14:textId="21723E35" w:rsidR="00D10FE2" w:rsidRPr="008220A6" w:rsidRDefault="00DE39B7" w:rsidP="0038734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Gothic-Book" w:hAnsi="Arial" w:cs="Arial"/>
                <w:sz w:val="20"/>
                <w:szCs w:val="20"/>
              </w:rPr>
              <w:t xml:space="preserve">Защитная каска, </w:t>
            </w:r>
            <w:hyperlink r:id="rId233" w:history="1">
              <w:r w:rsidRPr="00DE39B7">
                <w:rPr>
                  <w:rStyle w:val="a3"/>
                  <w:rFonts w:ascii="Arial" w:eastAsia="FranklinGothic-Book" w:hAnsi="Arial" w:cs="Arial"/>
                  <w:sz w:val="20"/>
                  <w:szCs w:val="20"/>
                </w:rPr>
                <w:t>ГОСТ 12.4.087</w:t>
              </w:r>
            </w:hyperlink>
            <w:r w:rsidR="00D10FE2" w:rsidRPr="008220A6">
              <w:rPr>
                <w:rFonts w:ascii="Arial" w:eastAsia="FranklinGothic-Book" w:hAnsi="Arial" w:cs="Arial"/>
                <w:sz w:val="20"/>
                <w:szCs w:val="20"/>
              </w:rPr>
              <w:t xml:space="preserve"> –</w:t>
            </w:r>
            <w:r w:rsidR="00D10FE2">
              <w:rPr>
                <w:rFonts w:ascii="Arial" w:eastAsia="FranklinGothic-Book" w:hAnsi="Arial" w:cs="Arial"/>
                <w:sz w:val="20"/>
                <w:szCs w:val="20"/>
              </w:rPr>
              <w:t xml:space="preserve"> для защиты головы</w:t>
            </w:r>
          </w:p>
        </w:tc>
      </w:tr>
      <w:tr w:rsidR="00D10FE2" w:rsidRPr="008220A6" w14:paraId="30D9547B" w14:textId="77777777" w:rsidTr="00387345">
        <w:trPr>
          <w:jc w:val="center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89AB9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87DA24" wp14:editId="7E85E6C7">
                  <wp:extent cx="809625" cy="657225"/>
                  <wp:effectExtent l="0" t="0" r="9525" b="9525"/>
                  <wp:docPr id="23" name="Рисунок 23" descr="1005987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5987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345CCF" w14:textId="1A170200" w:rsidR="00D10FE2" w:rsidRPr="008220A6" w:rsidRDefault="00D10FE2" w:rsidP="00E851B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 xml:space="preserve">Рукавицы, </w:t>
            </w:r>
            <w:hyperlink r:id="rId235" w:history="1">
              <w:r w:rsidRPr="00DE39B7">
                <w:rPr>
                  <w:rStyle w:val="a3"/>
                  <w:rFonts w:ascii="Arial" w:eastAsia="FranklinGothic-Book" w:hAnsi="Arial" w:cs="Arial"/>
                  <w:sz w:val="20"/>
                  <w:szCs w:val="20"/>
                </w:rPr>
                <w:t>ГОСТ 12.4.010</w:t>
              </w:r>
            </w:hyperlink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>– для защиты рук</w:t>
            </w:r>
          </w:p>
        </w:tc>
      </w:tr>
      <w:tr w:rsidR="00D10FE2" w:rsidRPr="008220A6" w14:paraId="7DD8FC57" w14:textId="77777777" w:rsidTr="00387345">
        <w:trPr>
          <w:jc w:val="center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8AC003" w14:textId="77777777" w:rsidR="00D10FE2" w:rsidRPr="008220A6" w:rsidRDefault="00D10FE2" w:rsidP="00387345">
            <w:pPr>
              <w:tabs>
                <w:tab w:val="left" w:pos="1545"/>
              </w:tabs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63D94D" wp14:editId="08945570">
                  <wp:extent cx="819150" cy="819150"/>
                  <wp:effectExtent l="0" t="0" r="0" b="0"/>
                  <wp:docPr id="24" name="Рисунок 24" descr="защита н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ащита н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F4F7F4" w14:textId="0B48972A" w:rsidR="00D10FE2" w:rsidRPr="008220A6" w:rsidRDefault="00D10FE2" w:rsidP="00E851B0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ranklinGothic-Book" w:hAnsi="Arial" w:cs="Arial"/>
                <w:sz w:val="20"/>
                <w:szCs w:val="20"/>
              </w:rPr>
              <w:t xml:space="preserve">Специальная обувь, </w:t>
            </w:r>
            <w:hyperlink r:id="rId237" w:history="1">
              <w:r w:rsidRPr="00E851B0">
                <w:rPr>
                  <w:rStyle w:val="a3"/>
                  <w:rFonts w:ascii="Arial" w:eastAsia="FranklinGothic-Book" w:hAnsi="Arial" w:cs="Arial"/>
                  <w:sz w:val="20"/>
                  <w:szCs w:val="20"/>
                </w:rPr>
                <w:t>ГОСТ 5375</w:t>
              </w:r>
            </w:hyperlink>
            <w:r>
              <w:rPr>
                <w:rFonts w:ascii="Arial" w:eastAsia="FranklinGothic-Book" w:hAnsi="Arial" w:cs="Arial"/>
                <w:sz w:val="20"/>
                <w:szCs w:val="20"/>
              </w:rPr>
              <w:t xml:space="preserve"> – для защиты ног</w:t>
            </w:r>
          </w:p>
        </w:tc>
      </w:tr>
      <w:tr w:rsidR="00D10FE2" w:rsidRPr="008220A6" w14:paraId="066EEF8F" w14:textId="77777777" w:rsidTr="00387345">
        <w:trPr>
          <w:jc w:val="center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55985C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9E63D5" wp14:editId="0068BA6D">
                  <wp:extent cx="762000" cy="1009650"/>
                  <wp:effectExtent l="0" t="0" r="0" b="0"/>
                  <wp:docPr id="48" name="Рисунок 48" descr="кош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ш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C2B38C" w14:textId="77777777" w:rsidR="00D10FE2" w:rsidRPr="008220A6" w:rsidRDefault="00D10FE2" w:rsidP="0038734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>Кошма противопожарная асбестовая – служит для тушения неболь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>ших очагов возгорания</w:t>
            </w:r>
          </w:p>
        </w:tc>
      </w:tr>
      <w:tr w:rsidR="00D10FE2" w:rsidRPr="008220A6" w14:paraId="748363D4" w14:textId="77777777" w:rsidTr="00387345">
        <w:trPr>
          <w:jc w:val="center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8F16D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C4851E" wp14:editId="2A33BF78">
                  <wp:extent cx="904875" cy="904875"/>
                  <wp:effectExtent l="0" t="0" r="0" b="0"/>
                  <wp:docPr id="60" name="Рисунок 60" descr="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2D071" w14:textId="77777777" w:rsidR="00D10FE2" w:rsidRPr="008220A6" w:rsidRDefault="00D10FE2" w:rsidP="0038734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>Огнетушитель углекислотный, ОУ-2 –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 xml:space="preserve"> </w:t>
            </w: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>для тушения небольших очагов возгора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>ния</w:t>
            </w:r>
          </w:p>
        </w:tc>
      </w:tr>
      <w:tr w:rsidR="00D10FE2" w:rsidRPr="008220A6" w14:paraId="0FA1D5BC" w14:textId="77777777" w:rsidTr="00387345">
        <w:trPr>
          <w:jc w:val="center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99A19E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453237" wp14:editId="11136254">
                  <wp:extent cx="1066800" cy="819150"/>
                  <wp:effectExtent l="0" t="0" r="0" b="0"/>
                  <wp:docPr id="61" name="Рисунок 61" descr="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A0FEC" w14:textId="77777777" w:rsidR="00D10FE2" w:rsidRPr="008220A6" w:rsidRDefault="00D10FE2" w:rsidP="00387345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>Аптечка с набо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>ром медикаментов –</w:t>
            </w: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 xml:space="preserve"> для оказания первой меди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>цинской помощи</w:t>
            </w:r>
          </w:p>
        </w:tc>
      </w:tr>
      <w:tr w:rsidR="00D10FE2" w:rsidRPr="008220A6" w14:paraId="46BC4728" w14:textId="77777777" w:rsidTr="00387345">
        <w:trPr>
          <w:jc w:val="center"/>
        </w:trPr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9150A8" w14:textId="77777777" w:rsidR="00D10FE2" w:rsidRPr="008220A6" w:rsidRDefault="00D10FE2" w:rsidP="00387345">
            <w:pPr>
              <w:spacing w:after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D47A1A" wp14:editId="2C0DA608">
                  <wp:extent cx="800100" cy="819150"/>
                  <wp:effectExtent l="0" t="0" r="0" b="0"/>
                  <wp:docPr id="62" name="Рисунок 62" descr="8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0222F" w14:textId="77777777" w:rsidR="00D10FE2" w:rsidRPr="008220A6" w:rsidRDefault="00D10FE2" w:rsidP="00387345">
            <w:pPr>
              <w:autoSpaceDE w:val="0"/>
              <w:autoSpaceDN w:val="0"/>
              <w:adjustRightInd w:val="0"/>
              <w:spacing w:after="0"/>
              <w:rPr>
                <w:rFonts w:ascii="Arial" w:eastAsia="FranklinGothic-Book" w:hAnsi="Arial" w:cs="Arial"/>
                <w:sz w:val="20"/>
                <w:szCs w:val="20"/>
              </w:rPr>
            </w:pPr>
            <w:r w:rsidRPr="008220A6">
              <w:rPr>
                <w:rFonts w:ascii="Arial" w:eastAsia="FranklinGothic-Book" w:hAnsi="Arial" w:cs="Arial"/>
                <w:sz w:val="20"/>
                <w:szCs w:val="20"/>
              </w:rPr>
              <w:t>Комплект знаков по технике безопасности – для информирования о требова</w:t>
            </w:r>
            <w:r>
              <w:rPr>
                <w:rFonts w:ascii="Arial" w:eastAsia="FranklinGothic-Book" w:hAnsi="Arial" w:cs="Arial"/>
                <w:sz w:val="20"/>
                <w:szCs w:val="20"/>
              </w:rPr>
              <w:t>ниях техники безопасности</w:t>
            </w:r>
          </w:p>
        </w:tc>
      </w:tr>
    </w:tbl>
    <w:p w14:paraId="2BEFC30F" w14:textId="77777777" w:rsidR="00F96237" w:rsidRDefault="00F96237">
      <w:pPr>
        <w:spacing w:after="0" w:line="240" w:lineRule="auto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9" w:name="Потребность_в_МТР"/>
      <w:r>
        <w:rPr>
          <w:rStyle w:val="reachbanner"/>
          <w:rFonts w:ascii="Arial" w:hAnsi="Arial" w:cs="Arial"/>
          <w:b/>
          <w:color w:val="00B050"/>
          <w:sz w:val="28"/>
          <w:szCs w:val="28"/>
        </w:rPr>
        <w:br w:type="page"/>
      </w:r>
    </w:p>
    <w:p w14:paraId="30155BFE" w14:textId="035340F6" w:rsidR="00105B60" w:rsidRPr="00502DB0" w:rsidRDefault="00105B60" w:rsidP="00023774">
      <w:pPr>
        <w:pStyle w:val="a7"/>
        <w:numPr>
          <w:ilvl w:val="0"/>
          <w:numId w:val="2"/>
        </w:numPr>
        <w:spacing w:before="480" w:after="240" w:line="240" w:lineRule="auto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Потребность в материально-технических ресурсах</w:t>
      </w:r>
      <w:bookmarkEnd w:id="9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3E76F60A" w14:textId="7AB5C54C" w:rsidR="00105B60" w:rsidRPr="00502DB0" w:rsidRDefault="00105B60" w:rsidP="00023774">
      <w:pPr>
        <w:pStyle w:val="a7"/>
        <w:numPr>
          <w:ilvl w:val="2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Перечень технологической оснастки, инструмента, инвентаря и приспособлений приведен в </w:t>
      </w:r>
      <w:r w:rsidRPr="004021D6">
        <w:rPr>
          <w:rStyle w:val="reachbanner"/>
          <w:rFonts w:ascii="Arial" w:hAnsi="Arial" w:cs="Arial"/>
          <w:b/>
        </w:rPr>
        <w:t xml:space="preserve">Приложении </w:t>
      </w:r>
      <w:r w:rsidR="004021D6" w:rsidRPr="004021D6">
        <w:rPr>
          <w:rStyle w:val="reachbanner"/>
          <w:rFonts w:ascii="Arial" w:hAnsi="Arial" w:cs="Arial"/>
          <w:b/>
        </w:rPr>
        <w:t>2</w:t>
      </w:r>
      <w:r w:rsidRPr="00502DB0">
        <w:rPr>
          <w:rStyle w:val="reachbanner"/>
          <w:rFonts w:ascii="Arial" w:hAnsi="Arial" w:cs="Arial"/>
        </w:rPr>
        <w:t xml:space="preserve"> к настоящему документу.</w:t>
      </w:r>
    </w:p>
    <w:p w14:paraId="74C9C482" w14:textId="0E566F7E" w:rsidR="00105B60" w:rsidRPr="00502DB0" w:rsidRDefault="00105B60" w:rsidP="00023774">
      <w:pPr>
        <w:pStyle w:val="a7"/>
        <w:numPr>
          <w:ilvl w:val="2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 xml:space="preserve">Нормы расхода материалов для устройства двухслойного кровельного ковра приведены </w:t>
      </w:r>
      <w:r w:rsidR="00AD53D1" w:rsidRPr="00502DB0">
        <w:rPr>
          <w:rStyle w:val="reachbanner"/>
          <w:rFonts w:ascii="Arial" w:hAnsi="Arial" w:cs="Arial"/>
        </w:rPr>
        <w:t xml:space="preserve">в </w:t>
      </w:r>
      <w:r w:rsidR="00AD53D1" w:rsidRPr="004021D6">
        <w:rPr>
          <w:rStyle w:val="reachbanner"/>
          <w:rFonts w:ascii="Arial" w:hAnsi="Arial" w:cs="Arial"/>
          <w:b/>
        </w:rPr>
        <w:t xml:space="preserve">Приложении </w:t>
      </w:r>
      <w:r w:rsidR="004021D6">
        <w:rPr>
          <w:rStyle w:val="reachbanner"/>
          <w:rFonts w:ascii="Arial" w:hAnsi="Arial" w:cs="Arial"/>
          <w:b/>
        </w:rPr>
        <w:t>3</w:t>
      </w:r>
      <w:r w:rsidR="00AD53D1" w:rsidRPr="00502DB0">
        <w:rPr>
          <w:rStyle w:val="reachbanner"/>
          <w:rFonts w:ascii="Arial" w:hAnsi="Arial" w:cs="Arial"/>
        </w:rPr>
        <w:t>.</w:t>
      </w:r>
    </w:p>
    <w:p w14:paraId="7B84981F" w14:textId="430C6752" w:rsidR="00105B60" w:rsidRPr="00502DB0" w:rsidRDefault="00E62AD6" w:rsidP="00023774">
      <w:pPr>
        <w:pStyle w:val="a7"/>
        <w:numPr>
          <w:ilvl w:val="2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Форма для составления ведомости</w:t>
      </w:r>
      <w:r w:rsidR="00105B60" w:rsidRPr="00502DB0">
        <w:rPr>
          <w:rStyle w:val="reachbanner"/>
          <w:rFonts w:ascii="Arial" w:hAnsi="Arial" w:cs="Arial"/>
        </w:rPr>
        <w:t xml:space="preserve"> потребности в материалах, изделиях и конструкциях приведена в таблице </w:t>
      </w:r>
      <w:r w:rsidR="00BB3D3C">
        <w:rPr>
          <w:rStyle w:val="reachbanner"/>
          <w:rFonts w:ascii="Arial" w:hAnsi="Arial" w:cs="Arial"/>
        </w:rPr>
        <w:t>2</w:t>
      </w:r>
      <w:r w:rsidR="00105B60" w:rsidRPr="00502DB0">
        <w:rPr>
          <w:rStyle w:val="reachbanner"/>
          <w:rFonts w:ascii="Arial" w:hAnsi="Arial" w:cs="Arial"/>
        </w:rPr>
        <w:t>.</w:t>
      </w:r>
    </w:p>
    <w:p w14:paraId="28CCE8DB" w14:textId="7138E054" w:rsidR="00105B60" w:rsidRPr="00502DB0" w:rsidRDefault="00105B60" w:rsidP="00105B60">
      <w:pPr>
        <w:pStyle w:val="a7"/>
        <w:spacing w:before="120" w:after="120" w:line="240" w:lineRule="auto"/>
        <w:ind w:left="709"/>
        <w:contextualSpacing w:val="0"/>
        <w:jc w:val="right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  <w:b/>
        </w:rPr>
        <w:t xml:space="preserve">Таблица </w:t>
      </w:r>
      <w:r w:rsidR="00BB3D3C">
        <w:rPr>
          <w:rStyle w:val="reachbanner"/>
          <w:rFonts w:ascii="Arial" w:hAnsi="Arial" w:cs="Arial"/>
          <w:b/>
        </w:rPr>
        <w:t>2</w:t>
      </w:r>
      <w:r w:rsidRPr="00502DB0">
        <w:rPr>
          <w:rStyle w:val="reachbanner"/>
          <w:rFonts w:ascii="Arial" w:hAnsi="Arial" w:cs="Arial"/>
          <w:b/>
        </w:rPr>
        <w:t>.</w:t>
      </w:r>
      <w:r w:rsidRPr="00502DB0">
        <w:rPr>
          <w:rStyle w:val="reachbanner"/>
          <w:rFonts w:ascii="Arial" w:hAnsi="Arial" w:cs="Arial"/>
        </w:rPr>
        <w:t xml:space="preserve"> Ведомость потребности в материалах, изделиях и конструкциях</w:t>
      </w:r>
    </w:p>
    <w:tbl>
      <w:tblPr>
        <w:tblW w:w="9923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66"/>
        <w:gridCol w:w="3969"/>
        <w:gridCol w:w="1701"/>
        <w:gridCol w:w="851"/>
        <w:gridCol w:w="1418"/>
        <w:gridCol w:w="1418"/>
      </w:tblGrid>
      <w:tr w:rsidR="00105B60" w:rsidRPr="00502DB0" w14:paraId="1B559276" w14:textId="77777777" w:rsidTr="00D01C1E">
        <w:tc>
          <w:tcPr>
            <w:tcW w:w="567" w:type="dxa"/>
            <w:shd w:val="clear" w:color="auto" w:fill="F2F2F2"/>
            <w:vAlign w:val="center"/>
          </w:tcPr>
          <w:p w14:paraId="580DDC52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969" w:type="dxa"/>
            <w:shd w:val="clear" w:color="auto" w:fill="F2F2F2"/>
            <w:vAlign w:val="center"/>
          </w:tcPr>
          <w:p w14:paraId="26CA0990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материалов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2FDD8FA3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Обоснование нормы расхода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61DC2E23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56E2F152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Норма</w:t>
            </w:r>
          </w:p>
          <w:p w14:paraId="5B50B340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расхода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41F97DA2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</w:t>
            </w:r>
          </w:p>
        </w:tc>
      </w:tr>
      <w:tr w:rsidR="00105B60" w:rsidRPr="00502DB0" w14:paraId="7D1C1FED" w14:textId="77777777" w:rsidTr="00105B60">
        <w:tc>
          <w:tcPr>
            <w:tcW w:w="567" w:type="dxa"/>
            <w:vAlign w:val="center"/>
          </w:tcPr>
          <w:p w14:paraId="3CE06DD8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69" w:type="dxa"/>
            <w:vAlign w:val="center"/>
          </w:tcPr>
          <w:p w14:paraId="08E2BB0F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D2EDBC7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9B25D61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AB4FDED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C7E1C9B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5B60" w:rsidRPr="00502DB0" w14:paraId="57FF1F7A" w14:textId="77777777" w:rsidTr="00105B60">
        <w:tc>
          <w:tcPr>
            <w:tcW w:w="567" w:type="dxa"/>
            <w:vAlign w:val="center"/>
          </w:tcPr>
          <w:p w14:paraId="3B01BB16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969" w:type="dxa"/>
            <w:vAlign w:val="center"/>
          </w:tcPr>
          <w:p w14:paraId="4C731BB9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6FB7526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7CA370E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3AEDE7E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69A4969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5B60" w:rsidRPr="00502DB0" w14:paraId="437E86D5" w14:textId="77777777" w:rsidTr="00105B60">
        <w:tc>
          <w:tcPr>
            <w:tcW w:w="567" w:type="dxa"/>
            <w:vAlign w:val="center"/>
          </w:tcPr>
          <w:p w14:paraId="71677F75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969" w:type="dxa"/>
            <w:vAlign w:val="center"/>
          </w:tcPr>
          <w:p w14:paraId="2A919A2D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ED46EC4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6AA1472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5DF1894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ABEC453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5B60" w:rsidRPr="00502DB0" w14:paraId="70DC9699" w14:textId="77777777" w:rsidTr="00105B60">
        <w:tc>
          <w:tcPr>
            <w:tcW w:w="567" w:type="dxa"/>
            <w:vAlign w:val="center"/>
          </w:tcPr>
          <w:p w14:paraId="68077BAF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969" w:type="dxa"/>
            <w:vAlign w:val="center"/>
          </w:tcPr>
          <w:p w14:paraId="0220CE68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F9B197D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C2DA29C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DC40F1E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584C093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5B60" w:rsidRPr="00502DB0" w14:paraId="1C199E6A" w14:textId="77777777" w:rsidTr="00105B60">
        <w:tc>
          <w:tcPr>
            <w:tcW w:w="567" w:type="dxa"/>
            <w:vAlign w:val="center"/>
          </w:tcPr>
          <w:p w14:paraId="598A6B8F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969" w:type="dxa"/>
            <w:vAlign w:val="center"/>
          </w:tcPr>
          <w:p w14:paraId="2E4D3015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23A5504" w14:textId="77777777" w:rsidR="00105B60" w:rsidRPr="00502DB0" w:rsidRDefault="00105B60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2DC6DEA" w14:textId="77777777" w:rsidR="00105B60" w:rsidRPr="00502DB0" w:rsidRDefault="00105B60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D71A6B1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C14915E" w14:textId="77777777" w:rsidR="00105B60" w:rsidRPr="00502DB0" w:rsidRDefault="00105B60" w:rsidP="00105B6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DF0521" w14:textId="77777777" w:rsidR="00C2319C" w:rsidRPr="00502DB0" w:rsidRDefault="00C2319C" w:rsidP="00023774">
      <w:pPr>
        <w:pStyle w:val="a7"/>
        <w:numPr>
          <w:ilvl w:val="0"/>
          <w:numId w:val="2"/>
        </w:numPr>
        <w:spacing w:before="480" w:after="24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10" w:name="ТЭП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Технико-экономические показатели</w:t>
      </w:r>
      <w:bookmarkEnd w:id="10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</w:t>
      </w:r>
    </w:p>
    <w:p w14:paraId="0FD47472" w14:textId="77777777" w:rsidR="00C2319C" w:rsidRPr="00502DB0" w:rsidRDefault="00C2319C" w:rsidP="00023774">
      <w:pPr>
        <w:pStyle w:val="a7"/>
        <w:numPr>
          <w:ilvl w:val="1"/>
          <w:numId w:val="2"/>
        </w:numPr>
        <w:spacing w:before="24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  <w:b/>
        </w:rPr>
      </w:pPr>
      <w:r w:rsidRPr="00502DB0">
        <w:rPr>
          <w:rStyle w:val="reachbanner"/>
          <w:rFonts w:ascii="Arial" w:hAnsi="Arial" w:cs="Arial"/>
          <w:b/>
        </w:rPr>
        <w:t>Калькуляция затрат труда.</w:t>
      </w:r>
    </w:p>
    <w:p w14:paraId="33774043" w14:textId="5F5C20B1" w:rsidR="00A32E83" w:rsidRPr="00502DB0" w:rsidRDefault="00E62AD6" w:rsidP="00023774">
      <w:pPr>
        <w:pStyle w:val="a7"/>
        <w:numPr>
          <w:ilvl w:val="2"/>
          <w:numId w:val="2"/>
        </w:numPr>
        <w:spacing w:before="120" w:after="120" w:line="240" w:lineRule="auto"/>
        <w:ind w:left="709" w:hanging="709"/>
        <w:contextualSpacing w:val="0"/>
        <w:jc w:val="both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</w:rPr>
        <w:t>Форма для составления калькуляции</w:t>
      </w:r>
      <w:r w:rsidR="00FF5721" w:rsidRPr="00502DB0">
        <w:rPr>
          <w:rStyle w:val="reachbanner"/>
          <w:rFonts w:ascii="Arial" w:hAnsi="Arial" w:cs="Arial"/>
        </w:rPr>
        <w:t xml:space="preserve"> затрат труда </w:t>
      </w:r>
      <w:r w:rsidR="00A32E83" w:rsidRPr="00502DB0">
        <w:rPr>
          <w:rStyle w:val="reachbanner"/>
          <w:rFonts w:ascii="Arial" w:hAnsi="Arial" w:cs="Arial"/>
        </w:rPr>
        <w:t xml:space="preserve">для устройства </w:t>
      </w:r>
      <w:r w:rsidR="00F81848" w:rsidRPr="00502DB0">
        <w:rPr>
          <w:rStyle w:val="reachbanner"/>
          <w:rFonts w:ascii="Arial" w:hAnsi="Arial" w:cs="Arial"/>
        </w:rPr>
        <w:t xml:space="preserve">плоской крыши </w:t>
      </w:r>
      <w:r w:rsidR="00A32E83" w:rsidRPr="00502DB0">
        <w:rPr>
          <w:rStyle w:val="reachbanner"/>
          <w:rFonts w:ascii="Arial" w:hAnsi="Arial" w:cs="Arial"/>
        </w:rPr>
        <w:t>приведен</w:t>
      </w:r>
      <w:r w:rsidR="00F81848" w:rsidRPr="00502DB0">
        <w:rPr>
          <w:rStyle w:val="reachbanner"/>
          <w:rFonts w:ascii="Arial" w:hAnsi="Arial" w:cs="Arial"/>
        </w:rPr>
        <w:t>а</w:t>
      </w:r>
      <w:r w:rsidR="00A32E83" w:rsidRPr="00502DB0">
        <w:rPr>
          <w:rStyle w:val="reachbanner"/>
          <w:rFonts w:ascii="Arial" w:hAnsi="Arial" w:cs="Arial"/>
        </w:rPr>
        <w:t xml:space="preserve"> в таблице </w:t>
      </w:r>
      <w:r w:rsidR="00BB3D3C">
        <w:rPr>
          <w:rStyle w:val="reachbanner"/>
          <w:rFonts w:ascii="Arial" w:hAnsi="Arial" w:cs="Arial"/>
        </w:rPr>
        <w:t>3</w:t>
      </w:r>
      <w:r w:rsidR="00A32E83" w:rsidRPr="00502DB0">
        <w:rPr>
          <w:rStyle w:val="reachbanner"/>
          <w:rFonts w:ascii="Arial" w:hAnsi="Arial" w:cs="Arial"/>
        </w:rPr>
        <w:t>.</w:t>
      </w:r>
    </w:p>
    <w:p w14:paraId="00E90E74" w14:textId="73CD025D" w:rsidR="00A32E83" w:rsidRPr="00502DB0" w:rsidRDefault="00A32E83" w:rsidP="00A32E83">
      <w:pPr>
        <w:pStyle w:val="a7"/>
        <w:spacing w:before="120" w:after="120" w:line="240" w:lineRule="auto"/>
        <w:ind w:left="709"/>
        <w:contextualSpacing w:val="0"/>
        <w:jc w:val="right"/>
        <w:rPr>
          <w:rStyle w:val="reachbanner"/>
          <w:rFonts w:ascii="Arial" w:hAnsi="Arial" w:cs="Arial"/>
        </w:rPr>
      </w:pPr>
      <w:r w:rsidRPr="00502DB0">
        <w:rPr>
          <w:rStyle w:val="reachbanner"/>
          <w:rFonts w:ascii="Arial" w:hAnsi="Arial" w:cs="Arial"/>
          <w:b/>
        </w:rPr>
        <w:t xml:space="preserve">Таблица </w:t>
      </w:r>
      <w:r w:rsidR="00BB3D3C">
        <w:rPr>
          <w:rStyle w:val="reachbanner"/>
          <w:rFonts w:ascii="Arial" w:hAnsi="Arial" w:cs="Arial"/>
          <w:b/>
        </w:rPr>
        <w:t>3</w:t>
      </w:r>
      <w:r w:rsidRPr="00502DB0">
        <w:rPr>
          <w:rStyle w:val="reachbanner"/>
          <w:rFonts w:ascii="Arial" w:hAnsi="Arial" w:cs="Arial"/>
          <w:b/>
        </w:rPr>
        <w:t>.</w:t>
      </w:r>
      <w:r w:rsidRPr="00502DB0">
        <w:rPr>
          <w:rStyle w:val="reachbanner"/>
          <w:rFonts w:ascii="Arial" w:hAnsi="Arial" w:cs="Arial"/>
        </w:rPr>
        <w:t xml:space="preserve"> </w:t>
      </w:r>
      <w:r w:rsidR="00105B60" w:rsidRPr="00502DB0">
        <w:rPr>
          <w:rStyle w:val="reachbanner"/>
          <w:rFonts w:ascii="Arial" w:hAnsi="Arial" w:cs="Arial"/>
        </w:rPr>
        <w:t>Калькуляция</w:t>
      </w:r>
      <w:r w:rsidRPr="00502DB0">
        <w:rPr>
          <w:rStyle w:val="reachbanner"/>
          <w:rFonts w:ascii="Arial" w:hAnsi="Arial" w:cs="Arial"/>
        </w:rPr>
        <w:t xml:space="preserve"> затрат труда</w:t>
      </w:r>
    </w:p>
    <w:tbl>
      <w:tblPr>
        <w:tblW w:w="9923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1701"/>
        <w:gridCol w:w="2268"/>
        <w:gridCol w:w="567"/>
        <w:gridCol w:w="1134"/>
        <w:gridCol w:w="1418"/>
        <w:gridCol w:w="1134"/>
        <w:gridCol w:w="1134"/>
      </w:tblGrid>
      <w:tr w:rsidR="00467DC9" w:rsidRPr="00502DB0" w14:paraId="2D2E50BD" w14:textId="77777777" w:rsidTr="00D01C1E">
        <w:tc>
          <w:tcPr>
            <w:tcW w:w="567" w:type="dxa"/>
            <w:shd w:val="clear" w:color="auto" w:fill="F2F2F2"/>
            <w:vAlign w:val="center"/>
          </w:tcPr>
          <w:p w14:paraId="07DC2FE4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2525F6B4" w14:textId="77777777" w:rsidR="00467DC9" w:rsidRPr="00502DB0" w:rsidRDefault="00467DC9" w:rsidP="0009519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Обоснование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3C761133" w14:textId="77777777" w:rsidR="00467DC9" w:rsidRPr="00502DB0" w:rsidRDefault="00467DC9" w:rsidP="00105B6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работ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187E9D65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4C68EEFA" w14:textId="77777777" w:rsidR="00467DC9" w:rsidRPr="00502DB0" w:rsidRDefault="00467DC9" w:rsidP="009B1D0E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Объем работ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70A4CB01" w14:textId="77777777" w:rsidR="00467DC9" w:rsidRPr="00502DB0" w:rsidRDefault="00467DC9" w:rsidP="0009519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Норма времени на ед. изм., чел.-ч</w:t>
            </w:r>
            <w:r w:rsidR="0032499E" w:rsidRPr="00502D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32499E"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маш</w:t>
            </w:r>
            <w:proofErr w:type="spellEnd"/>
            <w:r w:rsidR="0032499E"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.-ч)</w:t>
            </w:r>
          </w:p>
        </w:tc>
        <w:tc>
          <w:tcPr>
            <w:tcW w:w="1134" w:type="dxa"/>
            <w:shd w:val="clear" w:color="auto" w:fill="F2F2F2"/>
          </w:tcPr>
          <w:p w14:paraId="7D0CCB90" w14:textId="77777777" w:rsidR="00467DC9" w:rsidRPr="00502DB0" w:rsidRDefault="00467DC9" w:rsidP="0009519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Состав звена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6EEA4A39" w14:textId="77777777" w:rsidR="00467DC9" w:rsidRPr="00502DB0" w:rsidRDefault="00467DC9" w:rsidP="00095194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Затраты труда, чел.-ч</w:t>
            </w:r>
            <w:r w:rsidR="0032499E" w:rsidRPr="00502DB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="0032499E"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маш</w:t>
            </w:r>
            <w:proofErr w:type="spellEnd"/>
            <w:r w:rsidR="0032499E"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.-ч)</w:t>
            </w:r>
          </w:p>
        </w:tc>
      </w:tr>
      <w:tr w:rsidR="00467DC9" w:rsidRPr="00502DB0" w14:paraId="422B7023" w14:textId="77777777" w:rsidTr="00467DC9">
        <w:tc>
          <w:tcPr>
            <w:tcW w:w="567" w:type="dxa"/>
            <w:vAlign w:val="center"/>
          </w:tcPr>
          <w:p w14:paraId="64DC2904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6D1E6DCB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36701CD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1BCF574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9215722" w14:textId="77777777" w:rsidR="00467DC9" w:rsidRPr="00502DB0" w:rsidRDefault="00467DC9" w:rsidP="009B1D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F186DB8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73618CA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161DB6C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7DC9" w:rsidRPr="00502DB0" w14:paraId="0926046F" w14:textId="77777777" w:rsidTr="00467DC9">
        <w:tc>
          <w:tcPr>
            <w:tcW w:w="567" w:type="dxa"/>
            <w:vAlign w:val="center"/>
          </w:tcPr>
          <w:p w14:paraId="1779C782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35E78312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D9C0FE6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71AB389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6666577" w14:textId="77777777" w:rsidR="00467DC9" w:rsidRPr="00502DB0" w:rsidRDefault="00467DC9" w:rsidP="009B1D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14F3FC6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84E7BF4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5F5FE35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7DC9" w:rsidRPr="00502DB0" w14:paraId="7D154140" w14:textId="77777777" w:rsidTr="00467DC9">
        <w:tc>
          <w:tcPr>
            <w:tcW w:w="567" w:type="dxa"/>
            <w:vAlign w:val="center"/>
          </w:tcPr>
          <w:p w14:paraId="1284CD40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0BC2C933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AD5ECD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81ABDEE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4F53D09" w14:textId="77777777" w:rsidR="00467DC9" w:rsidRPr="00502DB0" w:rsidRDefault="00467DC9" w:rsidP="009B1D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F335990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FFB43E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FB27A92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7DC9" w:rsidRPr="00502DB0" w14:paraId="7566FF5E" w14:textId="77777777" w:rsidTr="00467DC9">
        <w:tc>
          <w:tcPr>
            <w:tcW w:w="567" w:type="dxa"/>
            <w:vAlign w:val="center"/>
          </w:tcPr>
          <w:p w14:paraId="33752B2A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3105A7ED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107F561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95D729C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102CBD9" w14:textId="77777777" w:rsidR="00467DC9" w:rsidRPr="00502DB0" w:rsidRDefault="00467DC9" w:rsidP="009B1D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353235E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809754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B3A449D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67DC9" w:rsidRPr="00502DB0" w14:paraId="52831CC0" w14:textId="77777777" w:rsidTr="00467DC9">
        <w:tc>
          <w:tcPr>
            <w:tcW w:w="567" w:type="dxa"/>
            <w:vAlign w:val="center"/>
          </w:tcPr>
          <w:p w14:paraId="0B5FAC2B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705C9A33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B9499A7" w14:textId="77777777" w:rsidR="00467DC9" w:rsidRPr="00502DB0" w:rsidRDefault="00467DC9" w:rsidP="003B3B2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ED770B5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A0BD62D" w14:textId="77777777" w:rsidR="00467DC9" w:rsidRPr="00502DB0" w:rsidRDefault="00467DC9" w:rsidP="009B1D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3245118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47C9E7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41987FF" w14:textId="77777777" w:rsidR="00467DC9" w:rsidRPr="00502DB0" w:rsidRDefault="00467DC9" w:rsidP="003B3B2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C139CE" w14:textId="4AFF6936" w:rsidR="00634A46" w:rsidRPr="00D5245F" w:rsidRDefault="00634A46" w:rsidP="00D5245F">
      <w:pPr>
        <w:spacing w:before="240" w:after="120" w:line="240" w:lineRule="auto"/>
        <w:jc w:val="both"/>
        <w:rPr>
          <w:rStyle w:val="reachbanner"/>
          <w:rFonts w:ascii="Arial" w:hAnsi="Arial" w:cs="Arial"/>
          <w:b/>
        </w:rPr>
      </w:pPr>
    </w:p>
    <w:p w14:paraId="6C59FB4F" w14:textId="24BB9D94" w:rsidR="000F2036" w:rsidRPr="005F53F7" w:rsidRDefault="000F2036" w:rsidP="005F53F7">
      <w:pPr>
        <w:spacing w:before="240" w:after="120" w:line="240" w:lineRule="auto"/>
        <w:rPr>
          <w:rFonts w:ascii="Arial" w:hAnsi="Arial" w:cs="Arial"/>
          <w:bCs/>
          <w:sz w:val="20"/>
          <w:szCs w:val="20"/>
        </w:rPr>
        <w:sectPr w:rsidR="000F2036" w:rsidRPr="005F53F7" w:rsidSect="00D01C1E">
          <w:footerReference w:type="default" r:id="rId242"/>
          <w:pgSz w:w="11906" w:h="16838"/>
          <w:pgMar w:top="1134" w:right="567" w:bottom="1134" w:left="1418" w:header="0" w:footer="0" w:gutter="0"/>
          <w:cols w:space="708"/>
          <w:docGrid w:linePitch="360"/>
        </w:sectPr>
      </w:pPr>
    </w:p>
    <w:p w14:paraId="0FDC4B77" w14:textId="0478B9D8" w:rsidR="00634A46" w:rsidRPr="00502DB0" w:rsidRDefault="00634A46" w:rsidP="00634A46">
      <w:pPr>
        <w:pStyle w:val="a7"/>
        <w:spacing w:after="240" w:line="240" w:lineRule="auto"/>
        <w:ind w:left="0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11" w:name="Приложение_1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П</w:t>
      </w:r>
      <w:r w:rsidR="00460B8B"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риложение</w:t>
      </w:r>
      <w:r w:rsidR="001650AE">
        <w:rPr>
          <w:rStyle w:val="reachbanner"/>
          <w:rFonts w:ascii="Arial" w:hAnsi="Arial" w:cs="Arial"/>
          <w:b/>
          <w:color w:val="00B050"/>
          <w:sz w:val="28"/>
          <w:szCs w:val="28"/>
        </w:rPr>
        <w:t xml:space="preserve"> 1</w:t>
      </w:r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 Состав пооперационного контроля при выполнении работ по устройству кровельного ковра</w:t>
      </w:r>
    </w:p>
    <w:tbl>
      <w:tblPr>
        <w:tblW w:w="14572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3969"/>
        <w:gridCol w:w="3969"/>
        <w:gridCol w:w="2665"/>
      </w:tblGrid>
      <w:tr w:rsidR="00634A46" w:rsidRPr="00502DB0" w14:paraId="197D60B7" w14:textId="77777777" w:rsidTr="00D01C1E">
        <w:trPr>
          <w:tblHeader/>
        </w:trPr>
        <w:tc>
          <w:tcPr>
            <w:tcW w:w="170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bookmarkEnd w:id="11"/>
          <w:p w14:paraId="1147C875" w14:textId="77777777" w:rsidR="00634A46" w:rsidRPr="00502DB0" w:rsidRDefault="00634A46" w:rsidP="00F301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Этап работ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09E1FB23" w14:textId="77777777" w:rsidR="00634A46" w:rsidRPr="00502DB0" w:rsidRDefault="00634A46" w:rsidP="00F301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Контролируемые п</w:t>
            </w:r>
            <w:r w:rsidR="00AC5EAB"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оказатели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3D6C1DE5" w14:textId="77777777" w:rsidR="00634A46" w:rsidRPr="00502DB0" w:rsidRDefault="00634A46" w:rsidP="00F301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Требования к показателям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77C3AC29" w14:textId="77777777" w:rsidR="00634A46" w:rsidRPr="00502DB0" w:rsidRDefault="00634A46" w:rsidP="00F301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Метод и содержание контроля</w:t>
            </w:r>
          </w:p>
        </w:tc>
        <w:tc>
          <w:tcPr>
            <w:tcW w:w="2665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28B09629" w14:textId="77777777" w:rsidR="00634A46" w:rsidRPr="00502DB0" w:rsidRDefault="00634A46" w:rsidP="00F3012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Используемые инструменты</w:t>
            </w:r>
          </w:p>
        </w:tc>
      </w:tr>
      <w:tr w:rsidR="00C01A81" w:rsidRPr="00502DB0" w14:paraId="6F148D0A" w14:textId="77777777" w:rsidTr="00981A03">
        <w:tc>
          <w:tcPr>
            <w:tcW w:w="1701" w:type="dxa"/>
            <w:vMerge w:val="restart"/>
            <w:vAlign w:val="center"/>
          </w:tcPr>
          <w:p w14:paraId="79F3FA55" w14:textId="77777777" w:rsidR="00C01A81" w:rsidRPr="00502DB0" w:rsidRDefault="00247D4D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Подготовка основания </w:t>
            </w:r>
            <w:r w:rsidR="00B21303" w:rsidRPr="00502DB0">
              <w:rPr>
                <w:rFonts w:ascii="Arial" w:hAnsi="Arial" w:cs="Arial"/>
                <w:sz w:val="20"/>
                <w:szCs w:val="20"/>
              </w:rPr>
              <w:t>под укладку пароизоляционного слоя</w:t>
            </w:r>
          </w:p>
        </w:tc>
        <w:tc>
          <w:tcPr>
            <w:tcW w:w="2268" w:type="dxa"/>
            <w:vAlign w:val="center"/>
          </w:tcPr>
          <w:p w14:paraId="1FD79561" w14:textId="77777777" w:rsidR="00C01A81" w:rsidRPr="00502DB0" w:rsidRDefault="00C01A81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Уклон</w:t>
            </w:r>
          </w:p>
        </w:tc>
        <w:tc>
          <w:tcPr>
            <w:tcW w:w="3969" w:type="dxa"/>
            <w:vAlign w:val="center"/>
          </w:tcPr>
          <w:p w14:paraId="2C8A5F84" w14:textId="77777777" w:rsidR="00C01A81" w:rsidRPr="00502DB0" w:rsidRDefault="0029214C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Допустимое отклонение от проектных значений не более 0,2 %</w:t>
            </w:r>
          </w:p>
        </w:tc>
        <w:tc>
          <w:tcPr>
            <w:tcW w:w="3969" w:type="dxa"/>
            <w:vAlign w:val="center"/>
          </w:tcPr>
          <w:p w14:paraId="537F040C" w14:textId="77777777" w:rsidR="00C01A81" w:rsidRPr="00502DB0" w:rsidRDefault="0029214C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Измерения с помощью нивелира и рейки</w:t>
            </w:r>
          </w:p>
        </w:tc>
        <w:tc>
          <w:tcPr>
            <w:tcW w:w="2665" w:type="dxa"/>
            <w:vAlign w:val="center"/>
          </w:tcPr>
          <w:p w14:paraId="4ACB29EF" w14:textId="77777777" w:rsidR="00C01A81" w:rsidRPr="00502DB0" w:rsidRDefault="0029214C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Двухметровая рейка, нивелир</w:t>
            </w:r>
          </w:p>
        </w:tc>
      </w:tr>
      <w:tr w:rsidR="00C01A81" w:rsidRPr="00502DB0" w14:paraId="461CBE3E" w14:textId="77777777" w:rsidTr="00981A03">
        <w:tc>
          <w:tcPr>
            <w:tcW w:w="1701" w:type="dxa"/>
            <w:vMerge/>
            <w:vAlign w:val="center"/>
          </w:tcPr>
          <w:p w14:paraId="0273A2F6" w14:textId="77777777" w:rsidR="00C01A81" w:rsidRPr="00502DB0" w:rsidRDefault="00C01A81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14:paraId="293F6141" w14:textId="77777777" w:rsidR="00C01A81" w:rsidRPr="00502DB0" w:rsidRDefault="00C01A81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Ровность</w:t>
            </w:r>
          </w:p>
        </w:tc>
        <w:tc>
          <w:tcPr>
            <w:tcW w:w="3969" w:type="dxa"/>
            <w:vAlign w:val="center"/>
          </w:tcPr>
          <w:p w14:paraId="7F82C2B1" w14:textId="77777777" w:rsidR="00C01A81" w:rsidRPr="00502DB0" w:rsidRDefault="00C01A81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Максимальный просвет не должен превышать 5 мм (вдоль уклона) и 10 мм (по</w:t>
            </w:r>
            <w:r w:rsidR="00520539" w:rsidRPr="00502DB0">
              <w:rPr>
                <w:rFonts w:ascii="Arial" w:hAnsi="Arial" w:cs="Arial"/>
                <w:sz w:val="20"/>
                <w:szCs w:val="20"/>
              </w:rPr>
              <w:t>перек уклона)</w:t>
            </w:r>
          </w:p>
        </w:tc>
        <w:tc>
          <w:tcPr>
            <w:tcW w:w="3969" w:type="dxa"/>
            <w:vAlign w:val="center"/>
          </w:tcPr>
          <w:p w14:paraId="56740D77" w14:textId="77777777" w:rsidR="00C01A81" w:rsidRPr="00502DB0" w:rsidRDefault="00C01A81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Выборочная проверка, с замерами из расчета не менее 5 измерений на 70 – 100 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65" w:type="dxa"/>
            <w:vAlign w:val="center"/>
          </w:tcPr>
          <w:p w14:paraId="3D35702A" w14:textId="4618B953" w:rsidR="00C01A81" w:rsidRPr="00502DB0" w:rsidRDefault="00C01A81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Двухметровая рейка, линейка металлическая (</w:t>
            </w:r>
            <w:hyperlink r:id="rId243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21303" w:rsidRPr="00502DB0" w14:paraId="700C3893" w14:textId="77777777" w:rsidTr="00B21303">
        <w:tc>
          <w:tcPr>
            <w:tcW w:w="1701" w:type="dxa"/>
            <w:vMerge w:val="restart"/>
            <w:vAlign w:val="center"/>
          </w:tcPr>
          <w:p w14:paraId="57BB3932" w14:textId="77777777" w:rsidR="00B21303" w:rsidRPr="00502DB0" w:rsidRDefault="00B21303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Устройство пароизоляционного слоя</w:t>
            </w:r>
          </w:p>
        </w:tc>
        <w:tc>
          <w:tcPr>
            <w:tcW w:w="2268" w:type="dxa"/>
            <w:vAlign w:val="center"/>
          </w:tcPr>
          <w:p w14:paraId="448E29DA" w14:textId="77777777" w:rsidR="00B21303" w:rsidRPr="00502DB0" w:rsidRDefault="00B21303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Целостность пароизоляционных материалов</w:t>
            </w:r>
          </w:p>
        </w:tc>
        <w:tc>
          <w:tcPr>
            <w:tcW w:w="3969" w:type="dxa"/>
            <w:vAlign w:val="center"/>
          </w:tcPr>
          <w:p w14:paraId="1CE85F3F" w14:textId="77777777" w:rsidR="00B21303" w:rsidRPr="00502DB0" w:rsidRDefault="00B21303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Отсутствие внешних дефектов: трещин, разрывов, пробоин</w:t>
            </w:r>
          </w:p>
        </w:tc>
        <w:tc>
          <w:tcPr>
            <w:tcW w:w="3969" w:type="dxa"/>
            <w:vAlign w:val="center"/>
          </w:tcPr>
          <w:p w14:paraId="199ABF91" w14:textId="77777777" w:rsidR="00B21303" w:rsidRPr="00502DB0" w:rsidRDefault="00B21303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с проверкой качества по паспортам материалов</w:t>
            </w:r>
          </w:p>
        </w:tc>
        <w:tc>
          <w:tcPr>
            <w:tcW w:w="2665" w:type="dxa"/>
            <w:vAlign w:val="center"/>
          </w:tcPr>
          <w:p w14:paraId="60B3E2AF" w14:textId="77777777" w:rsidR="00B21303" w:rsidRPr="00502DB0" w:rsidRDefault="00B21303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F3012E" w:rsidRPr="00502DB0" w14:paraId="183D19C4" w14:textId="77777777" w:rsidTr="00B21303">
        <w:tc>
          <w:tcPr>
            <w:tcW w:w="1701" w:type="dxa"/>
            <w:vMerge/>
            <w:vAlign w:val="center"/>
          </w:tcPr>
          <w:p w14:paraId="1FE359EA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FFD18E2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Способ укладки пароизоляционных материалов</w:t>
            </w:r>
          </w:p>
        </w:tc>
        <w:tc>
          <w:tcPr>
            <w:tcW w:w="3969" w:type="dxa"/>
            <w:vAlign w:val="center"/>
          </w:tcPr>
          <w:p w14:paraId="5BB07CC1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Style w:val="reachbanner"/>
                <w:rFonts w:ascii="Arial" w:hAnsi="Arial" w:cs="Arial"/>
                <w:sz w:val="20"/>
                <w:szCs w:val="20"/>
              </w:rPr>
              <w:t xml:space="preserve">Вдоль волн </w:t>
            </w:r>
            <w:proofErr w:type="spellStart"/>
            <w:r w:rsidRPr="00502DB0">
              <w:rPr>
                <w:rStyle w:val="reachbanner"/>
                <w:rFonts w:ascii="Arial" w:hAnsi="Arial" w:cs="Arial"/>
                <w:sz w:val="20"/>
                <w:szCs w:val="20"/>
              </w:rPr>
              <w:t>профлиста</w:t>
            </w:r>
            <w:proofErr w:type="spellEnd"/>
          </w:p>
        </w:tc>
        <w:tc>
          <w:tcPr>
            <w:tcW w:w="3969" w:type="dxa"/>
            <w:vAlign w:val="center"/>
          </w:tcPr>
          <w:p w14:paraId="1CAECC43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78DED923" w14:textId="77777777" w:rsidR="00F3012E" w:rsidRPr="00502DB0" w:rsidRDefault="00F3012E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F3012E" w:rsidRPr="00502DB0" w14:paraId="133B3173" w14:textId="77777777" w:rsidTr="000E4CD9">
        <w:tc>
          <w:tcPr>
            <w:tcW w:w="1701" w:type="dxa"/>
            <w:vMerge/>
            <w:vAlign w:val="center"/>
          </w:tcPr>
          <w:p w14:paraId="7B122607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249D2BB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Правильность устройства швов</w:t>
            </w:r>
          </w:p>
        </w:tc>
        <w:tc>
          <w:tcPr>
            <w:tcW w:w="3969" w:type="dxa"/>
            <w:vAlign w:val="center"/>
          </w:tcPr>
          <w:p w14:paraId="652610E5" w14:textId="77777777" w:rsidR="00F3012E" w:rsidRPr="00502DB0" w:rsidRDefault="00F3012E" w:rsidP="00F3012E">
            <w:pPr>
              <w:spacing w:after="0" w:line="240" w:lineRule="auto"/>
              <w:rPr>
                <w:rStyle w:val="reachbanner"/>
                <w:rFonts w:ascii="Arial" w:hAnsi="Arial" w:cs="Arial"/>
                <w:sz w:val="20"/>
                <w:szCs w:val="20"/>
              </w:rPr>
            </w:pPr>
            <w:r w:rsidRPr="00502DB0">
              <w:rPr>
                <w:rStyle w:val="reachbanner"/>
                <w:rFonts w:ascii="Arial" w:hAnsi="Arial" w:cs="Arial"/>
                <w:sz w:val="20"/>
                <w:szCs w:val="20"/>
              </w:rPr>
              <w:t xml:space="preserve">Швы должны располагаться на </w:t>
            </w:r>
            <w:r w:rsidRPr="00502DB0">
              <w:rPr>
                <w:rStyle w:val="reachbanner"/>
                <w:rFonts w:ascii="Arial" w:hAnsi="Arial" w:cs="Arial"/>
              </w:rPr>
              <w:t xml:space="preserve">верхней плоскости полки </w:t>
            </w:r>
            <w:proofErr w:type="spellStart"/>
            <w:r w:rsidRPr="00502DB0">
              <w:rPr>
                <w:rStyle w:val="reachbanner"/>
                <w:rFonts w:ascii="Arial" w:hAnsi="Arial" w:cs="Arial"/>
              </w:rPr>
              <w:t>профлиста</w:t>
            </w:r>
            <w:proofErr w:type="spellEnd"/>
          </w:p>
        </w:tc>
        <w:tc>
          <w:tcPr>
            <w:tcW w:w="3969" w:type="dxa"/>
            <w:vAlign w:val="center"/>
          </w:tcPr>
          <w:p w14:paraId="00630D8B" w14:textId="77777777" w:rsidR="00F3012E" w:rsidRPr="00502DB0" w:rsidRDefault="00F3012E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730B4AA3" w14:textId="77777777" w:rsidR="00F3012E" w:rsidRPr="00502DB0" w:rsidRDefault="00F3012E" w:rsidP="000E4C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F3012E" w:rsidRPr="00502DB0" w14:paraId="0867F879" w14:textId="77777777" w:rsidTr="000E4CD9">
        <w:tc>
          <w:tcPr>
            <w:tcW w:w="1701" w:type="dxa"/>
            <w:vMerge/>
            <w:vAlign w:val="center"/>
          </w:tcPr>
          <w:p w14:paraId="60E4CFBC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14:paraId="450239A9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Прочность швов</w:t>
            </w:r>
          </w:p>
        </w:tc>
        <w:tc>
          <w:tcPr>
            <w:tcW w:w="3969" w:type="dxa"/>
            <w:vAlign w:val="center"/>
          </w:tcPr>
          <w:p w14:paraId="016AE47C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Отсутствие расслоения в шве при инструментальной проверке</w:t>
            </w:r>
          </w:p>
        </w:tc>
        <w:tc>
          <w:tcPr>
            <w:tcW w:w="3969" w:type="dxa"/>
            <w:vAlign w:val="center"/>
          </w:tcPr>
          <w:p w14:paraId="7CCC2596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провести проверку герметичности всех швов с использованием отвертки</w:t>
            </w:r>
          </w:p>
        </w:tc>
        <w:tc>
          <w:tcPr>
            <w:tcW w:w="2665" w:type="dxa"/>
            <w:vAlign w:val="center"/>
          </w:tcPr>
          <w:p w14:paraId="3ECAE2B4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Плоская отвертка с закругленными краями</w:t>
            </w:r>
          </w:p>
        </w:tc>
      </w:tr>
      <w:tr w:rsidR="00F3012E" w:rsidRPr="00502DB0" w14:paraId="2D186DE7" w14:textId="77777777" w:rsidTr="000E4CD9">
        <w:tc>
          <w:tcPr>
            <w:tcW w:w="1701" w:type="dxa"/>
            <w:vMerge w:val="restart"/>
            <w:vAlign w:val="center"/>
          </w:tcPr>
          <w:p w14:paraId="17B3EEB6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Устройство нижнего слоя теплоизоляции</w:t>
            </w:r>
          </w:p>
        </w:tc>
        <w:tc>
          <w:tcPr>
            <w:tcW w:w="2268" w:type="dxa"/>
            <w:vAlign w:val="center"/>
          </w:tcPr>
          <w:p w14:paraId="6CD96ACC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Целостность теплоизоляционных плит</w:t>
            </w:r>
          </w:p>
        </w:tc>
        <w:tc>
          <w:tcPr>
            <w:tcW w:w="3969" w:type="dxa"/>
            <w:vAlign w:val="center"/>
          </w:tcPr>
          <w:p w14:paraId="6BE2F42A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Отсутствие внешних дефектов: трещин, пробоин</w:t>
            </w:r>
          </w:p>
        </w:tc>
        <w:tc>
          <w:tcPr>
            <w:tcW w:w="3969" w:type="dxa"/>
            <w:vAlign w:val="center"/>
          </w:tcPr>
          <w:p w14:paraId="7CBDEA5D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с проверкой качества по паспортам материалов</w:t>
            </w:r>
          </w:p>
        </w:tc>
        <w:tc>
          <w:tcPr>
            <w:tcW w:w="2665" w:type="dxa"/>
            <w:vAlign w:val="center"/>
          </w:tcPr>
          <w:p w14:paraId="1CD4DC69" w14:textId="77777777" w:rsidR="00F3012E" w:rsidRPr="00502DB0" w:rsidRDefault="00F3012E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F3012E" w:rsidRPr="00502DB0" w14:paraId="7B075075" w14:textId="77777777" w:rsidTr="000E4CD9">
        <w:tc>
          <w:tcPr>
            <w:tcW w:w="1701" w:type="dxa"/>
            <w:vMerge/>
            <w:vAlign w:val="center"/>
          </w:tcPr>
          <w:p w14:paraId="1D3D14E1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B56CD09" w14:textId="77777777" w:rsidR="00F3012E" w:rsidRPr="00502DB0" w:rsidRDefault="00F3012E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Способ укладки теплоизоляционных плит</w:t>
            </w:r>
          </w:p>
        </w:tc>
        <w:tc>
          <w:tcPr>
            <w:tcW w:w="3969" w:type="dxa"/>
            <w:vAlign w:val="center"/>
          </w:tcPr>
          <w:p w14:paraId="5C04AF2E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 xml:space="preserve">Длинная сторона плит утеплителя должна располагаться перпендикулярно направлению гофр </w:t>
            </w:r>
            <w:proofErr w:type="spellStart"/>
            <w:r w:rsidRPr="00502DB0">
              <w:rPr>
                <w:rFonts w:ascii="Arial" w:hAnsi="Arial" w:cs="Arial"/>
                <w:color w:val="191412"/>
                <w:lang w:eastAsia="ru-RU"/>
              </w:rPr>
              <w:t>профлиста</w:t>
            </w:r>
            <w:proofErr w:type="spellEnd"/>
          </w:p>
        </w:tc>
        <w:tc>
          <w:tcPr>
            <w:tcW w:w="3969" w:type="dxa"/>
            <w:vAlign w:val="center"/>
          </w:tcPr>
          <w:p w14:paraId="3AC15A8B" w14:textId="77777777" w:rsidR="00F3012E" w:rsidRPr="00502DB0" w:rsidRDefault="00F3012E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26BB5061" w14:textId="77777777" w:rsidR="00F3012E" w:rsidRPr="00502DB0" w:rsidRDefault="00F3012E" w:rsidP="000E4C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5E7C0A" w:rsidRPr="00502DB0" w14:paraId="56FEBDD7" w14:textId="77777777" w:rsidTr="000E4CD9">
        <w:tc>
          <w:tcPr>
            <w:tcW w:w="1701" w:type="dxa"/>
            <w:vMerge/>
            <w:vAlign w:val="center"/>
          </w:tcPr>
          <w:p w14:paraId="62A693AF" w14:textId="77777777" w:rsidR="005E7C0A" w:rsidRPr="00502DB0" w:rsidRDefault="005E7C0A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B7C9218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Плотность прилегания плит друг к другу</w:t>
            </w:r>
          </w:p>
        </w:tc>
        <w:tc>
          <w:tcPr>
            <w:tcW w:w="3969" w:type="dxa"/>
            <w:vAlign w:val="center"/>
          </w:tcPr>
          <w:p w14:paraId="64FD5D50" w14:textId="77777777" w:rsidR="005E7C0A" w:rsidRPr="00502DB0" w:rsidRDefault="005E7C0A" w:rsidP="00F3012E">
            <w:pPr>
              <w:spacing w:after="0" w:line="240" w:lineRule="auto"/>
              <w:rPr>
                <w:rFonts w:ascii="Arial" w:hAnsi="Arial" w:cs="Arial"/>
                <w:color w:val="191412"/>
                <w:lang w:eastAsia="ru-RU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>Швы между плитами утеплителя более 5 мм должны заполняться теплоизоляционным материалом.</w:t>
            </w:r>
          </w:p>
        </w:tc>
        <w:tc>
          <w:tcPr>
            <w:tcW w:w="3969" w:type="dxa"/>
            <w:vAlign w:val="center"/>
          </w:tcPr>
          <w:p w14:paraId="66F1A18C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Выборочная проверка с замерами из расчета не менее 3 измерений на 150 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65" w:type="dxa"/>
            <w:vAlign w:val="center"/>
          </w:tcPr>
          <w:p w14:paraId="5ECF6FBE" w14:textId="0A0B5B66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Линейка металлическая (</w:t>
            </w:r>
            <w:hyperlink r:id="rId244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E7C0A" w:rsidRPr="00502DB0" w14:paraId="3335FC41" w14:textId="77777777" w:rsidTr="000E4CD9">
        <w:tc>
          <w:tcPr>
            <w:tcW w:w="1701" w:type="dxa"/>
            <w:vMerge/>
            <w:vAlign w:val="center"/>
          </w:tcPr>
          <w:p w14:paraId="05C5B794" w14:textId="77777777" w:rsidR="005E7C0A" w:rsidRPr="00502DB0" w:rsidRDefault="005E7C0A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14:paraId="0D204D69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>Смещение плит в соседних рядах</w:t>
            </w:r>
          </w:p>
        </w:tc>
        <w:tc>
          <w:tcPr>
            <w:tcW w:w="3969" w:type="dxa"/>
            <w:vAlign w:val="center"/>
          </w:tcPr>
          <w:p w14:paraId="2B4661CE" w14:textId="77777777" w:rsidR="005E7C0A" w:rsidRPr="00502DB0" w:rsidRDefault="005E7C0A" w:rsidP="005E7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>Смещение плит в соседних рядах должно быть равным половине их длины</w:t>
            </w:r>
          </w:p>
        </w:tc>
        <w:tc>
          <w:tcPr>
            <w:tcW w:w="3969" w:type="dxa"/>
            <w:vAlign w:val="center"/>
          </w:tcPr>
          <w:p w14:paraId="4622D934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41F370AA" w14:textId="77777777" w:rsidR="005E7C0A" w:rsidRPr="00502DB0" w:rsidRDefault="005E7C0A" w:rsidP="000E4C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F3012E" w:rsidRPr="00502DB0" w14:paraId="3B91230D" w14:textId="77777777" w:rsidTr="000E4CD9">
        <w:tc>
          <w:tcPr>
            <w:tcW w:w="1701" w:type="dxa"/>
            <w:vMerge w:val="restart"/>
            <w:vAlign w:val="center"/>
          </w:tcPr>
          <w:p w14:paraId="391B22EE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Устройство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уклонообразующего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02DB0">
              <w:rPr>
                <w:rFonts w:ascii="Arial" w:hAnsi="Arial" w:cs="Arial"/>
                <w:sz w:val="20"/>
                <w:szCs w:val="20"/>
              </w:rPr>
              <w:lastRenderedPageBreak/>
              <w:t>слоя из клиновидных плит</w:t>
            </w:r>
          </w:p>
        </w:tc>
        <w:tc>
          <w:tcPr>
            <w:tcW w:w="2268" w:type="dxa"/>
            <w:vAlign w:val="center"/>
          </w:tcPr>
          <w:p w14:paraId="6117CBB7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lastRenderedPageBreak/>
              <w:t>Целостность пароизоляционных материалов</w:t>
            </w:r>
          </w:p>
        </w:tc>
        <w:tc>
          <w:tcPr>
            <w:tcW w:w="3969" w:type="dxa"/>
            <w:vAlign w:val="center"/>
          </w:tcPr>
          <w:p w14:paraId="68EF21B7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Отсутствие внешних дефектов: трещин, разрывов, пробоин</w:t>
            </w:r>
          </w:p>
        </w:tc>
        <w:tc>
          <w:tcPr>
            <w:tcW w:w="3969" w:type="dxa"/>
            <w:vAlign w:val="center"/>
          </w:tcPr>
          <w:p w14:paraId="38ED5B72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с проверкой качества по паспортам материалов</w:t>
            </w:r>
          </w:p>
        </w:tc>
        <w:tc>
          <w:tcPr>
            <w:tcW w:w="2665" w:type="dxa"/>
            <w:vAlign w:val="center"/>
          </w:tcPr>
          <w:p w14:paraId="04DA08D2" w14:textId="77777777" w:rsidR="00F3012E" w:rsidRPr="00502DB0" w:rsidRDefault="00F3012E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F3012E" w:rsidRPr="00502DB0" w14:paraId="666D35C4" w14:textId="77777777" w:rsidTr="000E4CD9">
        <w:tc>
          <w:tcPr>
            <w:tcW w:w="1701" w:type="dxa"/>
            <w:vMerge/>
            <w:vAlign w:val="center"/>
          </w:tcPr>
          <w:p w14:paraId="49FA7D7E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14:paraId="29AD2776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Способ укладки пароизоляционных материалов</w:t>
            </w:r>
          </w:p>
        </w:tc>
        <w:tc>
          <w:tcPr>
            <w:tcW w:w="3969" w:type="dxa"/>
            <w:vAlign w:val="center"/>
          </w:tcPr>
          <w:p w14:paraId="72CFA7CA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Style w:val="reachbanner"/>
                <w:rFonts w:ascii="Arial" w:hAnsi="Arial" w:cs="Arial"/>
                <w:sz w:val="20"/>
                <w:szCs w:val="20"/>
              </w:rPr>
              <w:t xml:space="preserve">Вдоль волн </w:t>
            </w:r>
            <w:proofErr w:type="spellStart"/>
            <w:r w:rsidRPr="00502DB0">
              <w:rPr>
                <w:rStyle w:val="reachbanner"/>
                <w:rFonts w:ascii="Arial" w:hAnsi="Arial" w:cs="Arial"/>
                <w:sz w:val="20"/>
                <w:szCs w:val="20"/>
              </w:rPr>
              <w:t>профлиста</w:t>
            </w:r>
            <w:proofErr w:type="spellEnd"/>
          </w:p>
        </w:tc>
        <w:tc>
          <w:tcPr>
            <w:tcW w:w="3969" w:type="dxa"/>
            <w:vAlign w:val="center"/>
          </w:tcPr>
          <w:p w14:paraId="2364ECFE" w14:textId="77777777" w:rsidR="00F3012E" w:rsidRPr="00502DB0" w:rsidRDefault="00F3012E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71E48272" w14:textId="77777777" w:rsidR="00F3012E" w:rsidRPr="00502DB0" w:rsidRDefault="00F3012E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5E7C0A" w:rsidRPr="00502DB0" w14:paraId="741BBF33" w14:textId="77777777" w:rsidTr="000E4CD9">
        <w:tc>
          <w:tcPr>
            <w:tcW w:w="1701" w:type="dxa"/>
            <w:vMerge w:val="restart"/>
            <w:vAlign w:val="center"/>
          </w:tcPr>
          <w:p w14:paraId="06B47ED7" w14:textId="77777777" w:rsidR="005E7C0A" w:rsidRPr="00502DB0" w:rsidRDefault="005E7C0A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Устройство верхнего слоя теплоизоляции</w:t>
            </w:r>
          </w:p>
        </w:tc>
        <w:tc>
          <w:tcPr>
            <w:tcW w:w="2268" w:type="dxa"/>
            <w:vAlign w:val="center"/>
          </w:tcPr>
          <w:p w14:paraId="5572C164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Целостность теплоизоляционных плит</w:t>
            </w:r>
          </w:p>
        </w:tc>
        <w:tc>
          <w:tcPr>
            <w:tcW w:w="3969" w:type="dxa"/>
            <w:vAlign w:val="center"/>
          </w:tcPr>
          <w:p w14:paraId="2E71F784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Отсутствие внешних дефектов: трещин, пробоин</w:t>
            </w:r>
          </w:p>
        </w:tc>
        <w:tc>
          <w:tcPr>
            <w:tcW w:w="3969" w:type="dxa"/>
            <w:vAlign w:val="center"/>
          </w:tcPr>
          <w:p w14:paraId="653142CA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с проверкой качества по паспортам материалов</w:t>
            </w:r>
          </w:p>
        </w:tc>
        <w:tc>
          <w:tcPr>
            <w:tcW w:w="2665" w:type="dxa"/>
            <w:vAlign w:val="center"/>
          </w:tcPr>
          <w:p w14:paraId="2DDC364C" w14:textId="77777777" w:rsidR="005E7C0A" w:rsidRPr="00502DB0" w:rsidRDefault="005E7C0A" w:rsidP="000E4C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5E7C0A" w:rsidRPr="00502DB0" w14:paraId="10A9C39E" w14:textId="77777777" w:rsidTr="000E4CD9">
        <w:tc>
          <w:tcPr>
            <w:tcW w:w="1701" w:type="dxa"/>
            <w:vMerge/>
            <w:vAlign w:val="center"/>
          </w:tcPr>
          <w:p w14:paraId="6782ED34" w14:textId="77777777" w:rsidR="005E7C0A" w:rsidRPr="00502DB0" w:rsidRDefault="005E7C0A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4D2D077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Способ укладки теплоизоляционных плит</w:t>
            </w:r>
          </w:p>
        </w:tc>
        <w:tc>
          <w:tcPr>
            <w:tcW w:w="3969" w:type="dxa"/>
            <w:vAlign w:val="center"/>
          </w:tcPr>
          <w:p w14:paraId="46942046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 xml:space="preserve">Длинная сторона плит утеплителя должна располагаться перпендикулярно направлению гофр </w:t>
            </w:r>
            <w:proofErr w:type="spellStart"/>
            <w:r w:rsidRPr="00502DB0">
              <w:rPr>
                <w:rFonts w:ascii="Arial" w:hAnsi="Arial" w:cs="Arial"/>
                <w:color w:val="191412"/>
                <w:lang w:eastAsia="ru-RU"/>
              </w:rPr>
              <w:t>профлиста</w:t>
            </w:r>
            <w:proofErr w:type="spellEnd"/>
          </w:p>
        </w:tc>
        <w:tc>
          <w:tcPr>
            <w:tcW w:w="3969" w:type="dxa"/>
            <w:vAlign w:val="center"/>
          </w:tcPr>
          <w:p w14:paraId="3BA6FC5D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102C5AF3" w14:textId="77777777" w:rsidR="005E7C0A" w:rsidRPr="00502DB0" w:rsidRDefault="005E7C0A" w:rsidP="000E4C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5E7C0A" w:rsidRPr="00502DB0" w14:paraId="1D588913" w14:textId="77777777" w:rsidTr="000E4CD9">
        <w:tc>
          <w:tcPr>
            <w:tcW w:w="1701" w:type="dxa"/>
            <w:vMerge/>
            <w:vAlign w:val="center"/>
          </w:tcPr>
          <w:p w14:paraId="5BC245BC" w14:textId="77777777" w:rsidR="005E7C0A" w:rsidRPr="00502DB0" w:rsidRDefault="005E7C0A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6FA261F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Плотность прилегания плит друг к другу</w:t>
            </w:r>
          </w:p>
        </w:tc>
        <w:tc>
          <w:tcPr>
            <w:tcW w:w="3969" w:type="dxa"/>
            <w:vAlign w:val="center"/>
          </w:tcPr>
          <w:p w14:paraId="05955187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color w:val="191412"/>
                <w:lang w:eastAsia="ru-RU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>Швы между плитами утеплителя более 5 мм должны заполняться теплоизоляционным материалом.</w:t>
            </w:r>
          </w:p>
        </w:tc>
        <w:tc>
          <w:tcPr>
            <w:tcW w:w="3969" w:type="dxa"/>
            <w:vAlign w:val="center"/>
          </w:tcPr>
          <w:p w14:paraId="4C65487D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Выборочная проверка с замерами из расчета не менее 3 измерений на 150 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65" w:type="dxa"/>
            <w:vAlign w:val="center"/>
          </w:tcPr>
          <w:p w14:paraId="649AAFD6" w14:textId="14B48782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Линейка металлическая (</w:t>
            </w:r>
            <w:hyperlink r:id="rId245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E7C0A" w:rsidRPr="00502DB0" w14:paraId="3F128A6C" w14:textId="77777777" w:rsidTr="000E4CD9">
        <w:tc>
          <w:tcPr>
            <w:tcW w:w="1701" w:type="dxa"/>
            <w:vMerge/>
            <w:vAlign w:val="center"/>
          </w:tcPr>
          <w:p w14:paraId="688F59B1" w14:textId="77777777" w:rsidR="005E7C0A" w:rsidRPr="00502DB0" w:rsidRDefault="005E7C0A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E70D98E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>Смещение плит в соседних рядах</w:t>
            </w:r>
          </w:p>
        </w:tc>
        <w:tc>
          <w:tcPr>
            <w:tcW w:w="3969" w:type="dxa"/>
            <w:vAlign w:val="center"/>
          </w:tcPr>
          <w:p w14:paraId="2A56F8E6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>Смещение плит в соседних рядах должно быть равным половине их длины</w:t>
            </w:r>
          </w:p>
        </w:tc>
        <w:tc>
          <w:tcPr>
            <w:tcW w:w="3969" w:type="dxa"/>
            <w:vAlign w:val="center"/>
          </w:tcPr>
          <w:p w14:paraId="65976100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7B7127D8" w14:textId="77777777" w:rsidR="005E7C0A" w:rsidRPr="00502DB0" w:rsidRDefault="005E7C0A" w:rsidP="000E4C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5E7C0A" w:rsidRPr="00502DB0" w14:paraId="00566863" w14:textId="77777777" w:rsidTr="000E4CD9">
        <w:tc>
          <w:tcPr>
            <w:tcW w:w="1701" w:type="dxa"/>
            <w:vMerge/>
            <w:vAlign w:val="center"/>
          </w:tcPr>
          <w:p w14:paraId="45551BF0" w14:textId="77777777" w:rsidR="005E7C0A" w:rsidRPr="00502DB0" w:rsidRDefault="005E7C0A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14:paraId="6D1DA3B2" w14:textId="77777777" w:rsidR="005E7C0A" w:rsidRPr="00502DB0" w:rsidRDefault="005E7C0A" w:rsidP="005E7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>Смещение плит верхнего слоя теплоизоляции относительно нижнего</w:t>
            </w:r>
          </w:p>
        </w:tc>
        <w:tc>
          <w:tcPr>
            <w:tcW w:w="3969" w:type="dxa"/>
            <w:vAlign w:val="center"/>
          </w:tcPr>
          <w:p w14:paraId="251DD7E1" w14:textId="77777777" w:rsidR="005E7C0A" w:rsidRPr="00502DB0" w:rsidRDefault="005E7C0A" w:rsidP="005E7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color w:val="191412"/>
                <w:lang w:eastAsia="ru-RU"/>
              </w:rPr>
              <w:t>Стыки плит верхнего и нижнего слоев должны располагать в разбежку. Стыки верхнего слоя теплоизоляционных плит необходимо размещать со смещением не менее 200 мм относительно стыков нижнего слоя.</w:t>
            </w:r>
          </w:p>
        </w:tc>
        <w:tc>
          <w:tcPr>
            <w:tcW w:w="3969" w:type="dxa"/>
            <w:vAlign w:val="center"/>
          </w:tcPr>
          <w:p w14:paraId="04EFA217" w14:textId="77777777" w:rsidR="005E7C0A" w:rsidRPr="00502DB0" w:rsidRDefault="005E7C0A" w:rsidP="000E4C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782A0D8A" w14:textId="77777777" w:rsidR="005E7C0A" w:rsidRPr="00502DB0" w:rsidRDefault="005E7C0A" w:rsidP="000E4C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D2A96" w:rsidRPr="00502DB0" w14:paraId="176A7212" w14:textId="77777777" w:rsidTr="00064384">
        <w:tc>
          <w:tcPr>
            <w:tcW w:w="1701" w:type="dxa"/>
            <w:vAlign w:val="center"/>
          </w:tcPr>
          <w:p w14:paraId="0DEF5E2F" w14:textId="77777777" w:rsidR="000D2A96" w:rsidRPr="00502DB0" w:rsidRDefault="000D2A96" w:rsidP="0006438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Устройство разделительного слоя</w:t>
            </w:r>
          </w:p>
        </w:tc>
        <w:tc>
          <w:tcPr>
            <w:tcW w:w="2268" w:type="dxa"/>
            <w:vAlign w:val="center"/>
          </w:tcPr>
          <w:p w14:paraId="32FCD7BD" w14:textId="77777777" w:rsidR="000D2A96" w:rsidRPr="00502DB0" w:rsidRDefault="000D2A96" w:rsidP="000D2A9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Величина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нахлестов</w:t>
            </w:r>
            <w:proofErr w:type="spellEnd"/>
          </w:p>
        </w:tc>
        <w:tc>
          <w:tcPr>
            <w:tcW w:w="3969" w:type="dxa"/>
            <w:vAlign w:val="center"/>
          </w:tcPr>
          <w:p w14:paraId="28ED4B61" w14:textId="77777777" w:rsidR="000D2A96" w:rsidRPr="00502DB0" w:rsidRDefault="000D2A96" w:rsidP="000643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должен быть не менее 150 мм</w:t>
            </w:r>
          </w:p>
        </w:tc>
        <w:tc>
          <w:tcPr>
            <w:tcW w:w="3969" w:type="dxa"/>
            <w:vAlign w:val="center"/>
          </w:tcPr>
          <w:p w14:paraId="32718C80" w14:textId="77777777" w:rsidR="000D2A96" w:rsidRPr="00502DB0" w:rsidRDefault="000D2A96" w:rsidP="000643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Выборочная проверка с замерами из расчета не менее 3 измерений на 150 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65" w:type="dxa"/>
            <w:vAlign w:val="center"/>
          </w:tcPr>
          <w:p w14:paraId="4927D02F" w14:textId="543589A0" w:rsidR="000D2A96" w:rsidRPr="00502DB0" w:rsidRDefault="000D2A96" w:rsidP="000643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Линейка металлическая (</w:t>
            </w:r>
            <w:hyperlink r:id="rId246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D2A96" w:rsidRPr="00502DB0" w14:paraId="64B40D3A" w14:textId="77777777" w:rsidTr="000E4CD9">
        <w:tc>
          <w:tcPr>
            <w:tcW w:w="1701" w:type="dxa"/>
            <w:vMerge w:val="restart"/>
            <w:vAlign w:val="center"/>
          </w:tcPr>
          <w:p w14:paraId="69A6CB98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Подготовка основания под кровельный ковер</w:t>
            </w:r>
          </w:p>
        </w:tc>
        <w:tc>
          <w:tcPr>
            <w:tcW w:w="2268" w:type="dxa"/>
            <w:vAlign w:val="center"/>
          </w:tcPr>
          <w:p w14:paraId="3EDD62C1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Уклон</w:t>
            </w:r>
          </w:p>
        </w:tc>
        <w:tc>
          <w:tcPr>
            <w:tcW w:w="3969" w:type="dxa"/>
            <w:vAlign w:val="center"/>
          </w:tcPr>
          <w:p w14:paraId="4E226C77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Допустимое отклонение от проектных значений не более 0,2 %</w:t>
            </w:r>
          </w:p>
        </w:tc>
        <w:tc>
          <w:tcPr>
            <w:tcW w:w="3969" w:type="dxa"/>
            <w:vAlign w:val="center"/>
          </w:tcPr>
          <w:p w14:paraId="19A7EFB8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Измерения с помощью нивелира и рейки</w:t>
            </w:r>
          </w:p>
        </w:tc>
        <w:tc>
          <w:tcPr>
            <w:tcW w:w="2665" w:type="dxa"/>
            <w:vAlign w:val="center"/>
          </w:tcPr>
          <w:p w14:paraId="5AA41B31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Двухметровая рейка, нивелир</w:t>
            </w:r>
          </w:p>
        </w:tc>
      </w:tr>
      <w:tr w:rsidR="000D2A96" w:rsidRPr="00502DB0" w14:paraId="0CBE7237" w14:textId="77777777" w:rsidTr="000E4CD9">
        <w:tc>
          <w:tcPr>
            <w:tcW w:w="1701" w:type="dxa"/>
            <w:vMerge/>
            <w:vAlign w:val="center"/>
          </w:tcPr>
          <w:p w14:paraId="6A6C4F85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14:paraId="58339F45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Ровность</w:t>
            </w:r>
          </w:p>
        </w:tc>
        <w:tc>
          <w:tcPr>
            <w:tcW w:w="3969" w:type="dxa"/>
            <w:vAlign w:val="center"/>
          </w:tcPr>
          <w:p w14:paraId="4F7200DE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Максимальный просвет не должен превышать 5 мм (вдоль уклона) и 10 мм (поперек уклона)</w:t>
            </w:r>
          </w:p>
        </w:tc>
        <w:tc>
          <w:tcPr>
            <w:tcW w:w="3969" w:type="dxa"/>
            <w:vAlign w:val="center"/>
          </w:tcPr>
          <w:p w14:paraId="63982694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Выборочная проверка, с замерами из расчета не менее 5 измерений на 70 – 100 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65" w:type="dxa"/>
            <w:vAlign w:val="center"/>
          </w:tcPr>
          <w:p w14:paraId="5F0CE51D" w14:textId="59E950B8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Двухметровая рейка, линейка металлическая (</w:t>
            </w:r>
            <w:hyperlink r:id="rId247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D2A96" w:rsidRPr="00502DB0" w14:paraId="562AA479" w14:textId="77777777" w:rsidTr="00981A03">
        <w:tc>
          <w:tcPr>
            <w:tcW w:w="1701" w:type="dxa"/>
            <w:vMerge w:val="restart"/>
            <w:vAlign w:val="center"/>
          </w:tcPr>
          <w:p w14:paraId="013051F2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Устройство кровельного ковра</w:t>
            </w:r>
          </w:p>
        </w:tc>
        <w:tc>
          <w:tcPr>
            <w:tcW w:w="2268" w:type="dxa"/>
            <w:vAlign w:val="center"/>
          </w:tcPr>
          <w:p w14:paraId="35C4599A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Целостность материала кровельного ковра</w:t>
            </w:r>
          </w:p>
        </w:tc>
        <w:tc>
          <w:tcPr>
            <w:tcW w:w="3969" w:type="dxa"/>
            <w:vAlign w:val="center"/>
          </w:tcPr>
          <w:p w14:paraId="48AE34A0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Отсутствие внешних дефектов: трещин, вздутий, разрывов, пробоин, расслоений</w:t>
            </w:r>
          </w:p>
        </w:tc>
        <w:tc>
          <w:tcPr>
            <w:tcW w:w="3969" w:type="dxa"/>
            <w:vAlign w:val="center"/>
          </w:tcPr>
          <w:p w14:paraId="5E25AE99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с проверкой качества по паспортам материалов</w:t>
            </w:r>
          </w:p>
        </w:tc>
        <w:tc>
          <w:tcPr>
            <w:tcW w:w="2665" w:type="dxa"/>
            <w:vAlign w:val="center"/>
          </w:tcPr>
          <w:p w14:paraId="66A80091" w14:textId="77777777" w:rsidR="000D2A96" w:rsidRPr="00502DB0" w:rsidRDefault="000D2A96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D2A96" w:rsidRPr="00502DB0" w14:paraId="6F7EAA08" w14:textId="77777777" w:rsidTr="00981A03">
        <w:tc>
          <w:tcPr>
            <w:tcW w:w="1701" w:type="dxa"/>
            <w:vMerge/>
            <w:vAlign w:val="center"/>
          </w:tcPr>
          <w:p w14:paraId="3CF4A214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FFAB73B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Способ укладки полимерной мембраны</w:t>
            </w:r>
          </w:p>
        </w:tc>
        <w:tc>
          <w:tcPr>
            <w:tcW w:w="3969" w:type="dxa"/>
            <w:vAlign w:val="center"/>
          </w:tcPr>
          <w:p w14:paraId="2053FD5F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Style w:val="reachbanner"/>
                <w:rFonts w:ascii="Arial" w:hAnsi="Arial" w:cs="Arial"/>
                <w:sz w:val="20"/>
                <w:szCs w:val="20"/>
              </w:rPr>
              <w:t xml:space="preserve">Поперек волн </w:t>
            </w:r>
            <w:proofErr w:type="spellStart"/>
            <w:r w:rsidRPr="00502DB0">
              <w:rPr>
                <w:rStyle w:val="reachbanner"/>
                <w:rFonts w:ascii="Arial" w:hAnsi="Arial" w:cs="Arial"/>
                <w:sz w:val="20"/>
                <w:szCs w:val="20"/>
              </w:rPr>
              <w:t>профлиста</w:t>
            </w:r>
            <w:proofErr w:type="spellEnd"/>
          </w:p>
        </w:tc>
        <w:tc>
          <w:tcPr>
            <w:tcW w:w="3969" w:type="dxa"/>
            <w:vAlign w:val="center"/>
          </w:tcPr>
          <w:p w14:paraId="512BDC0F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 в процессе работы</w:t>
            </w:r>
          </w:p>
        </w:tc>
        <w:tc>
          <w:tcPr>
            <w:tcW w:w="2665" w:type="dxa"/>
            <w:vAlign w:val="center"/>
          </w:tcPr>
          <w:p w14:paraId="1AA60E48" w14:textId="77777777" w:rsidR="000D2A96" w:rsidRPr="00502DB0" w:rsidRDefault="000D2A96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D2A96" w:rsidRPr="00502DB0" w14:paraId="7A2A589D" w14:textId="77777777" w:rsidTr="00981A03">
        <w:tc>
          <w:tcPr>
            <w:tcW w:w="1701" w:type="dxa"/>
            <w:vMerge/>
            <w:vAlign w:val="center"/>
          </w:tcPr>
          <w:p w14:paraId="694DF8DA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6F50BE73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Величина бокового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нахлеста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полотнищ</w:t>
            </w:r>
          </w:p>
        </w:tc>
        <w:tc>
          <w:tcPr>
            <w:tcW w:w="3969" w:type="dxa"/>
            <w:vAlign w:val="center"/>
          </w:tcPr>
          <w:p w14:paraId="07A73A44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должен быть не менее 120 мм</w:t>
            </w:r>
          </w:p>
        </w:tc>
        <w:tc>
          <w:tcPr>
            <w:tcW w:w="3969" w:type="dxa"/>
            <w:vAlign w:val="center"/>
          </w:tcPr>
          <w:p w14:paraId="3572F92D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Выборочная проверка с замерами из расчета не менее 3 измерений на 150 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65" w:type="dxa"/>
            <w:vAlign w:val="center"/>
          </w:tcPr>
          <w:p w14:paraId="16CE0F36" w14:textId="622F7031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Линейка металлическая (</w:t>
            </w:r>
            <w:hyperlink r:id="rId248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D2A96" w:rsidRPr="00502DB0" w14:paraId="01904F45" w14:textId="77777777" w:rsidTr="00981A03">
        <w:tc>
          <w:tcPr>
            <w:tcW w:w="1701" w:type="dxa"/>
            <w:vMerge/>
            <w:vAlign w:val="center"/>
          </w:tcPr>
          <w:p w14:paraId="4596829C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A1D7303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Величина торцевого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нахлеста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полотнищ</w:t>
            </w:r>
          </w:p>
        </w:tc>
        <w:tc>
          <w:tcPr>
            <w:tcW w:w="3969" w:type="dxa"/>
            <w:vAlign w:val="center"/>
          </w:tcPr>
          <w:p w14:paraId="16D219DA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должен быть не менее 120 мм</w:t>
            </w:r>
          </w:p>
        </w:tc>
        <w:tc>
          <w:tcPr>
            <w:tcW w:w="3969" w:type="dxa"/>
            <w:vAlign w:val="center"/>
          </w:tcPr>
          <w:p w14:paraId="153678EB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Выборочная проверка с замерами из расчета не менее 3 измерений на 150 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65" w:type="dxa"/>
            <w:vAlign w:val="center"/>
          </w:tcPr>
          <w:p w14:paraId="65C9961A" w14:textId="37DA50DB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Линейка металлическая (</w:t>
            </w:r>
            <w:hyperlink r:id="rId249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D2A96" w:rsidRPr="00502DB0" w14:paraId="25579089" w14:textId="77777777" w:rsidTr="00981A03">
        <w:tc>
          <w:tcPr>
            <w:tcW w:w="1701" w:type="dxa"/>
            <w:vMerge/>
            <w:vAlign w:val="center"/>
          </w:tcPr>
          <w:p w14:paraId="183DCC28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5CDD5F4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Разбежка торцевых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нахлестов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полотнищ нижнего слоя</w:t>
            </w:r>
          </w:p>
        </w:tc>
        <w:tc>
          <w:tcPr>
            <w:tcW w:w="3969" w:type="dxa"/>
            <w:vAlign w:val="center"/>
          </w:tcPr>
          <w:p w14:paraId="1495B232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Торцевые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нахлесты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полотнищ должны быть смещены не менее чем на 300 мм</w:t>
            </w:r>
          </w:p>
        </w:tc>
        <w:tc>
          <w:tcPr>
            <w:tcW w:w="3969" w:type="dxa"/>
            <w:vAlign w:val="center"/>
          </w:tcPr>
          <w:p w14:paraId="4DE1DB01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Выборочная проверка с замерами из расчета не менее 3 измерений на 150 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65" w:type="dxa"/>
            <w:vAlign w:val="center"/>
          </w:tcPr>
          <w:p w14:paraId="6C9B8559" w14:textId="2678930B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Линейка металлическая (</w:t>
            </w:r>
            <w:hyperlink r:id="rId250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33342" w:rsidRPr="00502DB0" w14:paraId="52BD94D2" w14:textId="77777777" w:rsidTr="00981A03">
        <w:tc>
          <w:tcPr>
            <w:tcW w:w="1701" w:type="dxa"/>
            <w:vMerge/>
            <w:vAlign w:val="center"/>
          </w:tcPr>
          <w:p w14:paraId="2B508C25" w14:textId="77777777" w:rsidR="00933342" w:rsidRPr="00502DB0" w:rsidRDefault="00933342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C1D4002" w14:textId="77777777" w:rsidR="00933342" w:rsidRPr="00502DB0" w:rsidRDefault="00933342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Прочность швов</w:t>
            </w:r>
          </w:p>
        </w:tc>
        <w:tc>
          <w:tcPr>
            <w:tcW w:w="3969" w:type="dxa"/>
            <w:vAlign w:val="center"/>
          </w:tcPr>
          <w:p w14:paraId="192D5B08" w14:textId="77777777" w:rsidR="00933342" w:rsidRPr="00502DB0" w:rsidRDefault="00933342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 Отсутствие расслоения в шве при инструментальной проверке.</w:t>
            </w:r>
          </w:p>
          <w:p w14:paraId="7C09EE43" w14:textId="77777777" w:rsidR="00933342" w:rsidRPr="00502DB0" w:rsidRDefault="00933342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2. Разрыв по материала с обнажением армирующей сетке</w:t>
            </w:r>
          </w:p>
        </w:tc>
        <w:tc>
          <w:tcPr>
            <w:tcW w:w="3969" w:type="dxa"/>
            <w:vAlign w:val="center"/>
          </w:tcPr>
          <w:p w14:paraId="24066E90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 Визуально, провести проверку герметичности всех швов с использованием пробника.</w:t>
            </w:r>
          </w:p>
          <w:p w14:paraId="25CC4548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2. Разрыв по сваренных полосок мембраны по шву</w:t>
            </w:r>
          </w:p>
        </w:tc>
        <w:tc>
          <w:tcPr>
            <w:tcW w:w="2665" w:type="dxa"/>
            <w:vAlign w:val="center"/>
          </w:tcPr>
          <w:p w14:paraId="288AB320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 Пробник</w:t>
            </w:r>
          </w:p>
          <w:p w14:paraId="6C068F8A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2. Ручной фен для сварки мембран</w:t>
            </w:r>
          </w:p>
        </w:tc>
      </w:tr>
      <w:tr w:rsidR="000D2A96" w:rsidRPr="00502DB0" w14:paraId="62924FD9" w14:textId="77777777" w:rsidTr="00981A03">
        <w:tc>
          <w:tcPr>
            <w:tcW w:w="1701" w:type="dxa"/>
            <w:vMerge w:val="restart"/>
            <w:vAlign w:val="center"/>
          </w:tcPr>
          <w:p w14:paraId="4E032783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Устройство примыканий к вертикальным поверхностям и другим конструкциям крыши</w:t>
            </w:r>
          </w:p>
        </w:tc>
        <w:tc>
          <w:tcPr>
            <w:tcW w:w="2268" w:type="dxa"/>
            <w:vAlign w:val="center"/>
          </w:tcPr>
          <w:p w14:paraId="6A0FA3A7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Целостность материала кровельного ковра</w:t>
            </w:r>
          </w:p>
        </w:tc>
        <w:tc>
          <w:tcPr>
            <w:tcW w:w="3969" w:type="dxa"/>
            <w:vAlign w:val="center"/>
          </w:tcPr>
          <w:p w14:paraId="7506406A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Отсутствие внешних дефектов: трещин, вздутий, разрывов, пробоин, расслоений</w:t>
            </w:r>
          </w:p>
        </w:tc>
        <w:tc>
          <w:tcPr>
            <w:tcW w:w="3969" w:type="dxa"/>
            <w:vAlign w:val="center"/>
          </w:tcPr>
          <w:p w14:paraId="0BE2214A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с проверкой качества по паспортам материалов</w:t>
            </w:r>
          </w:p>
        </w:tc>
        <w:tc>
          <w:tcPr>
            <w:tcW w:w="2665" w:type="dxa"/>
            <w:vAlign w:val="center"/>
          </w:tcPr>
          <w:p w14:paraId="7D23D43E" w14:textId="77777777" w:rsidR="000D2A96" w:rsidRPr="00502DB0" w:rsidRDefault="000D2A96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D2A96" w:rsidRPr="00502DB0" w14:paraId="11B9A08B" w14:textId="77777777" w:rsidTr="00981A03">
        <w:tc>
          <w:tcPr>
            <w:tcW w:w="1701" w:type="dxa"/>
            <w:vMerge/>
            <w:vAlign w:val="center"/>
          </w:tcPr>
          <w:p w14:paraId="220E2574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13BFA304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Величина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нахлеста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материала на горизонтальную поверхность</w:t>
            </w:r>
          </w:p>
        </w:tc>
        <w:tc>
          <w:tcPr>
            <w:tcW w:w="3969" w:type="dxa"/>
            <w:vAlign w:val="center"/>
          </w:tcPr>
          <w:p w14:paraId="39DD9C0E" w14:textId="77777777" w:rsidR="000D2A96" w:rsidRPr="00502DB0" w:rsidRDefault="000D2A96" w:rsidP="005E7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Кровельный материал должен быть заведен на горизонтальную поверхность не менее чем на 200 мм от вертикальных поверхностей</w:t>
            </w:r>
          </w:p>
        </w:tc>
        <w:tc>
          <w:tcPr>
            <w:tcW w:w="3969" w:type="dxa"/>
            <w:vAlign w:val="center"/>
          </w:tcPr>
          <w:p w14:paraId="05B8A97E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при необходимости выполнить выборочные замеры</w:t>
            </w:r>
          </w:p>
        </w:tc>
        <w:tc>
          <w:tcPr>
            <w:tcW w:w="2665" w:type="dxa"/>
            <w:vAlign w:val="center"/>
          </w:tcPr>
          <w:p w14:paraId="184B098A" w14:textId="54F4D0CB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Линейка металлическая (</w:t>
            </w:r>
            <w:hyperlink r:id="rId251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0D2A96" w:rsidRPr="00502DB0" w14:paraId="2BCE410C" w14:textId="77777777" w:rsidTr="00981A03">
        <w:tc>
          <w:tcPr>
            <w:tcW w:w="1701" w:type="dxa"/>
            <w:vMerge/>
            <w:vAlign w:val="center"/>
          </w:tcPr>
          <w:p w14:paraId="1950AAD2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6B60837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Величина заведения материала на вертикальную поверхность</w:t>
            </w:r>
          </w:p>
        </w:tc>
        <w:tc>
          <w:tcPr>
            <w:tcW w:w="3969" w:type="dxa"/>
            <w:vAlign w:val="center"/>
          </w:tcPr>
          <w:p w14:paraId="5065FC39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Кровельный материал должен быть заведен на вертикальную поверхность не менее чем на 300 мм</w:t>
            </w:r>
          </w:p>
        </w:tc>
        <w:tc>
          <w:tcPr>
            <w:tcW w:w="3969" w:type="dxa"/>
            <w:vAlign w:val="center"/>
          </w:tcPr>
          <w:p w14:paraId="7389F32A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Замеры через каждые 7 - 10 метров длины вертикальной поверхности и на каждом примыкании к локальным  выступающим элементам на кровле (вент. шахтам, трубам и т.д.)</w:t>
            </w:r>
          </w:p>
        </w:tc>
        <w:tc>
          <w:tcPr>
            <w:tcW w:w="2665" w:type="dxa"/>
            <w:vAlign w:val="center"/>
          </w:tcPr>
          <w:p w14:paraId="0E429802" w14:textId="26350925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Линейка металлическая (</w:t>
            </w:r>
            <w:hyperlink r:id="rId252" w:history="1">
              <w:r w:rsidRPr="00E851B0">
                <w:rPr>
                  <w:rStyle w:val="a3"/>
                  <w:rFonts w:ascii="Arial" w:hAnsi="Arial" w:cs="Arial"/>
                  <w:sz w:val="20"/>
                  <w:szCs w:val="20"/>
                </w:rPr>
                <w:t>ГОСТ 427-75</w:t>
              </w:r>
            </w:hyperlink>
            <w:r w:rsidRPr="00502DB0">
              <w:rPr>
                <w:rFonts w:ascii="Arial" w:hAnsi="Arial" w:cs="Arial"/>
                <w:sz w:val="20"/>
                <w:szCs w:val="20"/>
              </w:rPr>
              <w:t xml:space="preserve">) или рулетка 2-го класса по </w:t>
            </w:r>
            <w:hyperlink r:id="rId253" w:history="1">
              <w:r w:rsidRPr="00B842C5">
                <w:rPr>
                  <w:rStyle w:val="a3"/>
                  <w:rFonts w:ascii="Arial" w:hAnsi="Arial" w:cs="Arial"/>
                  <w:sz w:val="20"/>
                  <w:szCs w:val="20"/>
                </w:rPr>
                <w:t>ГОСТ 7502-98</w:t>
              </w:r>
            </w:hyperlink>
          </w:p>
        </w:tc>
      </w:tr>
      <w:tr w:rsidR="00933342" w:rsidRPr="00502DB0" w14:paraId="2FBAE62B" w14:textId="77777777" w:rsidTr="00981A03">
        <w:tc>
          <w:tcPr>
            <w:tcW w:w="1701" w:type="dxa"/>
            <w:vMerge/>
            <w:vAlign w:val="center"/>
          </w:tcPr>
          <w:p w14:paraId="22A2254E" w14:textId="77777777" w:rsidR="00933342" w:rsidRPr="00502DB0" w:rsidRDefault="00933342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417DE0CD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Прочность швов</w:t>
            </w:r>
          </w:p>
        </w:tc>
        <w:tc>
          <w:tcPr>
            <w:tcW w:w="3969" w:type="dxa"/>
            <w:vAlign w:val="center"/>
          </w:tcPr>
          <w:p w14:paraId="1525EC8C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 Отсутствие расслоения в шве при инструментальной проверке.</w:t>
            </w:r>
          </w:p>
          <w:p w14:paraId="6AF062B1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2. Разрыв по материала с обнажением армирующей сетке</w:t>
            </w:r>
          </w:p>
        </w:tc>
        <w:tc>
          <w:tcPr>
            <w:tcW w:w="3969" w:type="dxa"/>
            <w:vAlign w:val="center"/>
          </w:tcPr>
          <w:p w14:paraId="2307041B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 Визуально, провести проверку герметичности всех швов с использованием пробника.</w:t>
            </w:r>
          </w:p>
          <w:p w14:paraId="5F35578C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2. Разрыв по сваренных полосок мембраны по шву</w:t>
            </w:r>
          </w:p>
        </w:tc>
        <w:tc>
          <w:tcPr>
            <w:tcW w:w="2665" w:type="dxa"/>
            <w:vAlign w:val="center"/>
          </w:tcPr>
          <w:p w14:paraId="1C6C8A9A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 Пробник</w:t>
            </w:r>
          </w:p>
          <w:p w14:paraId="0B0DE946" w14:textId="77777777" w:rsidR="00933342" w:rsidRPr="00502DB0" w:rsidRDefault="00933342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2. Ручной фен для сварки мембран</w:t>
            </w:r>
          </w:p>
        </w:tc>
      </w:tr>
      <w:tr w:rsidR="000D2A96" w:rsidRPr="00502DB0" w14:paraId="78FD4D6A" w14:textId="77777777" w:rsidTr="00981A03">
        <w:tc>
          <w:tcPr>
            <w:tcW w:w="1701" w:type="dxa"/>
            <w:vMerge/>
            <w:vAlign w:val="center"/>
          </w:tcPr>
          <w:p w14:paraId="301CBAE4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593A8A4E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Механическое крепление</w:t>
            </w:r>
          </w:p>
        </w:tc>
        <w:tc>
          <w:tcPr>
            <w:tcW w:w="3969" w:type="dxa"/>
            <w:vAlign w:val="center"/>
          </w:tcPr>
          <w:p w14:paraId="35D8A522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На вертикальной поверхности материал должен быть закреплен</w:t>
            </w:r>
          </w:p>
        </w:tc>
        <w:tc>
          <w:tcPr>
            <w:tcW w:w="3969" w:type="dxa"/>
            <w:vAlign w:val="center"/>
          </w:tcPr>
          <w:p w14:paraId="5343D82D" w14:textId="77777777" w:rsidR="000D2A96" w:rsidRPr="00502DB0" w:rsidRDefault="000D2A96" w:rsidP="005E7C0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Визуально, проверка наличия крепления в соответствии с правилами п. 5.7</w:t>
            </w:r>
          </w:p>
        </w:tc>
        <w:tc>
          <w:tcPr>
            <w:tcW w:w="2665" w:type="dxa"/>
            <w:vAlign w:val="center"/>
          </w:tcPr>
          <w:p w14:paraId="6CC9137B" w14:textId="77777777" w:rsidR="000D2A96" w:rsidRPr="00502DB0" w:rsidRDefault="000D2A96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D2A96" w:rsidRPr="00502DB0" w14:paraId="188F4704" w14:textId="77777777" w:rsidTr="00981A03">
        <w:tc>
          <w:tcPr>
            <w:tcW w:w="1701" w:type="dxa"/>
            <w:vMerge/>
            <w:vAlign w:val="center"/>
          </w:tcPr>
          <w:p w14:paraId="288FE5E7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3739547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Герметизация элементов механического крепления</w:t>
            </w:r>
          </w:p>
        </w:tc>
        <w:tc>
          <w:tcPr>
            <w:tcW w:w="3969" w:type="dxa"/>
            <w:vAlign w:val="center"/>
          </w:tcPr>
          <w:p w14:paraId="74328DC5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По рейкам и фартукам должен быть проложен герметик </w:t>
            </w:r>
          </w:p>
        </w:tc>
        <w:tc>
          <w:tcPr>
            <w:tcW w:w="3969" w:type="dxa"/>
            <w:vAlign w:val="center"/>
          </w:tcPr>
          <w:p w14:paraId="5275BB9F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Визуально, с проверкой качества герметизации по фактическому расходу на 1 м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пог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>. крепления</w:t>
            </w:r>
          </w:p>
        </w:tc>
        <w:tc>
          <w:tcPr>
            <w:tcW w:w="2665" w:type="dxa"/>
            <w:vAlign w:val="center"/>
          </w:tcPr>
          <w:p w14:paraId="09ABA2C0" w14:textId="77777777" w:rsidR="000D2A96" w:rsidRPr="00502DB0" w:rsidRDefault="000D2A96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  <w:tr w:rsidR="000D2A96" w:rsidRPr="00502DB0" w14:paraId="0AA36521" w14:textId="77777777" w:rsidTr="00981A03">
        <w:tc>
          <w:tcPr>
            <w:tcW w:w="1701" w:type="dxa"/>
            <w:vMerge/>
            <w:vAlign w:val="center"/>
          </w:tcPr>
          <w:p w14:paraId="4BA41ED2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23F4B3B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Наличие защитных фартуков и колпаков</w:t>
            </w:r>
          </w:p>
        </w:tc>
        <w:tc>
          <w:tcPr>
            <w:tcW w:w="3969" w:type="dxa"/>
            <w:vAlign w:val="center"/>
          </w:tcPr>
          <w:p w14:paraId="01361AB0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На элементы и детали конструкций кровли должны быть установлены защитные фартуки и колпаки в соответствии с эскизами узлов</w:t>
            </w:r>
          </w:p>
        </w:tc>
        <w:tc>
          <w:tcPr>
            <w:tcW w:w="3969" w:type="dxa"/>
            <w:vAlign w:val="center"/>
          </w:tcPr>
          <w:p w14:paraId="13AA75FB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Визуальная проверка соответствия выполнения узлов кровли эскизам или чертежам</w:t>
            </w:r>
          </w:p>
        </w:tc>
        <w:tc>
          <w:tcPr>
            <w:tcW w:w="2665" w:type="dxa"/>
            <w:vAlign w:val="center"/>
          </w:tcPr>
          <w:p w14:paraId="0D7CDFD3" w14:textId="77777777" w:rsidR="000D2A96" w:rsidRPr="00502DB0" w:rsidRDefault="000D2A96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</w:tr>
      <w:tr w:rsidR="000D2A96" w:rsidRPr="00502DB0" w14:paraId="588A918C" w14:textId="77777777" w:rsidTr="00981A03">
        <w:tc>
          <w:tcPr>
            <w:tcW w:w="1701" w:type="dxa"/>
            <w:vMerge/>
            <w:tcBorders>
              <w:bottom w:val="single" w:sz="12" w:space="0" w:color="auto"/>
            </w:tcBorders>
            <w:vAlign w:val="center"/>
          </w:tcPr>
          <w:p w14:paraId="396B590D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66441070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Крепление парапетных крышек, свесов и других элементов 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14:paraId="5C379092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Фальцевые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и другие соединения элементов из оцинкованной стали должны быть выполнены в соответствии с эскизами узлов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vAlign w:val="center"/>
          </w:tcPr>
          <w:p w14:paraId="5AB222DB" w14:textId="77777777" w:rsidR="000D2A96" w:rsidRPr="00502DB0" w:rsidRDefault="000D2A96" w:rsidP="00F3012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Визуальная проверка соответствия выполнения узлов кровли эскизам или чертежам</w:t>
            </w:r>
          </w:p>
        </w:tc>
        <w:tc>
          <w:tcPr>
            <w:tcW w:w="2665" w:type="dxa"/>
            <w:tcBorders>
              <w:bottom w:val="single" w:sz="12" w:space="0" w:color="auto"/>
            </w:tcBorders>
            <w:vAlign w:val="center"/>
          </w:tcPr>
          <w:p w14:paraId="7EF00206" w14:textId="77777777" w:rsidR="000D2A96" w:rsidRPr="00502DB0" w:rsidRDefault="000D2A96" w:rsidP="00F3012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</w:tr>
    </w:tbl>
    <w:p w14:paraId="56FE7AF4" w14:textId="77777777" w:rsidR="00634A46" w:rsidRPr="00502DB0" w:rsidRDefault="00634A46" w:rsidP="00634A46">
      <w:pPr>
        <w:spacing w:before="120" w:after="120" w:line="240" w:lineRule="auto"/>
        <w:rPr>
          <w:rStyle w:val="reachbanner"/>
          <w:rFonts w:ascii="Arial" w:hAnsi="Arial" w:cs="Arial"/>
        </w:rPr>
      </w:pPr>
    </w:p>
    <w:p w14:paraId="7BBFCD56" w14:textId="77777777" w:rsidR="00634A46" w:rsidRPr="00502DB0" w:rsidRDefault="00634A46" w:rsidP="00634A46">
      <w:pPr>
        <w:spacing w:before="120" w:after="120" w:line="240" w:lineRule="auto"/>
        <w:rPr>
          <w:rStyle w:val="reachbanner"/>
          <w:rFonts w:ascii="Arial" w:hAnsi="Arial" w:cs="Arial"/>
        </w:rPr>
        <w:sectPr w:rsidR="00634A46" w:rsidRPr="00502DB0" w:rsidSect="00981A03">
          <w:footerReference w:type="default" r:id="rId254"/>
          <w:pgSz w:w="16838" w:h="11906" w:orient="landscape"/>
          <w:pgMar w:top="1418" w:right="1134" w:bottom="851" w:left="1134" w:header="0" w:footer="0" w:gutter="0"/>
          <w:cols w:space="708"/>
          <w:docGrid w:linePitch="360"/>
        </w:sectPr>
      </w:pPr>
    </w:p>
    <w:p w14:paraId="08354F43" w14:textId="11152856" w:rsidR="00634A46" w:rsidRPr="00502DB0" w:rsidRDefault="00634A46" w:rsidP="00E306DD">
      <w:pPr>
        <w:pStyle w:val="a7"/>
        <w:spacing w:after="240" w:line="240" w:lineRule="auto"/>
        <w:ind w:left="0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12" w:name="Приложение_2"/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П</w:t>
      </w:r>
      <w:r w:rsidR="00460B8B"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риложение</w:t>
      </w:r>
      <w:r w:rsidR="001650AE">
        <w:rPr>
          <w:rStyle w:val="reachbanner"/>
          <w:rFonts w:ascii="Arial" w:hAnsi="Arial" w:cs="Arial"/>
          <w:b/>
          <w:color w:val="00B050"/>
          <w:sz w:val="28"/>
          <w:szCs w:val="28"/>
        </w:rPr>
        <w:t xml:space="preserve"> 2</w:t>
      </w:r>
      <w:r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 Перечень технологической оснастки, инструмента, инвентаря и приспособ</w:t>
      </w:r>
      <w:r w:rsidR="00FA25D5"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лений</w:t>
      </w:r>
    </w:p>
    <w:tbl>
      <w:tblPr>
        <w:tblW w:w="9923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66"/>
        <w:gridCol w:w="1984"/>
        <w:gridCol w:w="1985"/>
        <w:gridCol w:w="1985"/>
        <w:gridCol w:w="1985"/>
        <w:gridCol w:w="1418"/>
      </w:tblGrid>
      <w:tr w:rsidR="00634A46" w:rsidRPr="00502DB0" w14:paraId="723A2DD4" w14:textId="77777777" w:rsidTr="00D01C1E">
        <w:tc>
          <w:tcPr>
            <w:tcW w:w="566" w:type="dxa"/>
            <w:shd w:val="clear" w:color="auto" w:fill="F2F2F2"/>
            <w:vAlign w:val="center"/>
          </w:tcPr>
          <w:bookmarkEnd w:id="12"/>
          <w:p w14:paraId="002E69ED" w14:textId="77777777" w:rsidR="00634A46" w:rsidRPr="00502DB0" w:rsidRDefault="00634A46" w:rsidP="00981A0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0FA25F80" w14:textId="77777777" w:rsidR="00634A46" w:rsidRPr="00502DB0" w:rsidRDefault="00634A46" w:rsidP="00981A0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машин,</w:t>
            </w:r>
          </w:p>
          <w:p w14:paraId="63366008" w14:textId="77777777" w:rsidR="00634A46" w:rsidRPr="00502DB0" w:rsidRDefault="00634A46" w:rsidP="00981A0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механизмов и оборудования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380EF365" w14:textId="77777777" w:rsidR="00634A46" w:rsidRPr="00502DB0" w:rsidRDefault="00634A46" w:rsidP="00981A0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Тип, марка, ГОСТ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309C499A" w14:textId="77777777" w:rsidR="00634A46" w:rsidRPr="00502DB0" w:rsidRDefault="00634A46" w:rsidP="00981A0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6C05F9A" w14:textId="77777777" w:rsidR="00634A46" w:rsidRPr="00502DB0" w:rsidRDefault="00634A46" w:rsidP="00981A0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Назначение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4D207BCC" w14:textId="77777777" w:rsidR="00634A46" w:rsidRPr="00502DB0" w:rsidRDefault="00634A46" w:rsidP="00981A0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Количество на звено (бригаду)</w:t>
            </w:r>
          </w:p>
        </w:tc>
      </w:tr>
      <w:tr w:rsidR="00634A46" w:rsidRPr="00502DB0" w14:paraId="50AB670D" w14:textId="77777777" w:rsidTr="00902190">
        <w:tc>
          <w:tcPr>
            <w:tcW w:w="566" w:type="dxa"/>
            <w:vAlign w:val="center"/>
          </w:tcPr>
          <w:p w14:paraId="3CFD0D5C" w14:textId="77777777" w:rsidR="00634A46" w:rsidRPr="00502DB0" w:rsidRDefault="001D4E18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14:paraId="52F65943" w14:textId="77777777" w:rsidR="00634A46" w:rsidRPr="00502DB0" w:rsidRDefault="00D62A07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Автоматическое сварочное оборудование</w:t>
            </w:r>
          </w:p>
        </w:tc>
        <w:tc>
          <w:tcPr>
            <w:tcW w:w="1985" w:type="dxa"/>
            <w:vAlign w:val="center"/>
          </w:tcPr>
          <w:p w14:paraId="4FCB4D2F" w14:textId="77777777" w:rsidR="00634A46" w:rsidRPr="00502DB0" w:rsidRDefault="00D62A07" w:rsidP="00981A03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Leister </w:t>
            </w:r>
            <w:proofErr w:type="spellStart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Varimat</w:t>
            </w:r>
            <w:proofErr w:type="spellEnd"/>
          </w:p>
          <w:p w14:paraId="455CE8DA" w14:textId="77777777" w:rsidR="00D62A07" w:rsidRPr="00DE25E5" w:rsidRDefault="00D62A07" w:rsidP="00981A03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или</w:t>
            </w:r>
          </w:p>
          <w:p w14:paraId="185DD8CD" w14:textId="77777777" w:rsidR="00D62A07" w:rsidRPr="00502DB0" w:rsidRDefault="00D62A07" w:rsidP="00981A03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Herz</w:t>
            </w:r>
            <w:proofErr w:type="spellEnd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Laron</w:t>
            </w:r>
          </w:p>
        </w:tc>
        <w:tc>
          <w:tcPr>
            <w:tcW w:w="1985" w:type="dxa"/>
            <w:vAlign w:val="center"/>
          </w:tcPr>
          <w:p w14:paraId="6352EFA3" w14:textId="77777777" w:rsidR="00634A46" w:rsidRPr="00502DB0" w:rsidRDefault="00D62A07" w:rsidP="00D62A0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230 В – 4600 Вт; 380 В – 5700 Вт</w:t>
            </w:r>
          </w:p>
        </w:tc>
        <w:tc>
          <w:tcPr>
            <w:tcW w:w="1985" w:type="dxa"/>
            <w:vAlign w:val="center"/>
          </w:tcPr>
          <w:p w14:paraId="7FC01EC5" w14:textId="77777777" w:rsidR="00634A46" w:rsidRPr="00502DB0" w:rsidRDefault="00D62A07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Сварка рядовых швов полимерной мембраны </w:t>
            </w:r>
          </w:p>
        </w:tc>
        <w:tc>
          <w:tcPr>
            <w:tcW w:w="1418" w:type="dxa"/>
            <w:vAlign w:val="center"/>
          </w:tcPr>
          <w:p w14:paraId="0869749D" w14:textId="77777777" w:rsidR="00634A46" w:rsidRPr="00502DB0" w:rsidRDefault="00D62A07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</w:t>
            </w:r>
            <w:r w:rsidR="00634A46" w:rsidRPr="00502DB0">
              <w:rPr>
                <w:rFonts w:ascii="Arial" w:hAnsi="Arial" w:cs="Arial"/>
                <w:sz w:val="20"/>
                <w:szCs w:val="20"/>
              </w:rPr>
              <w:t xml:space="preserve"> шт.</w:t>
            </w:r>
          </w:p>
        </w:tc>
      </w:tr>
      <w:tr w:rsidR="009D5F57" w:rsidRPr="00502DB0" w14:paraId="03A45C64" w14:textId="77777777" w:rsidTr="00902190">
        <w:tc>
          <w:tcPr>
            <w:tcW w:w="566" w:type="dxa"/>
            <w:vAlign w:val="center"/>
          </w:tcPr>
          <w:p w14:paraId="5A9D4A84" w14:textId="77777777" w:rsidR="009D5F57" w:rsidRPr="00502DB0" w:rsidRDefault="009D5F57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14:paraId="5F40A043" w14:textId="77777777" w:rsidR="009D5F57" w:rsidRPr="00502DB0" w:rsidRDefault="00D62A07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Полуавтоматическое сварочное оборудование</w:t>
            </w:r>
          </w:p>
        </w:tc>
        <w:tc>
          <w:tcPr>
            <w:tcW w:w="1985" w:type="dxa"/>
            <w:vAlign w:val="center"/>
          </w:tcPr>
          <w:p w14:paraId="4D512346" w14:textId="77777777" w:rsidR="009D5F57" w:rsidRPr="00502DB0" w:rsidRDefault="00D62A07" w:rsidP="005461D8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Leister </w:t>
            </w:r>
            <w:proofErr w:type="spellStart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Triac</w:t>
            </w:r>
            <w:proofErr w:type="spellEnd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Drive</w:t>
            </w:r>
          </w:p>
        </w:tc>
        <w:tc>
          <w:tcPr>
            <w:tcW w:w="1985" w:type="dxa"/>
            <w:vAlign w:val="center"/>
          </w:tcPr>
          <w:p w14:paraId="3CC314B7" w14:textId="77777777" w:rsidR="009D5F57" w:rsidRPr="00502DB0" w:rsidRDefault="009D5F57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2FE739E" w14:textId="77777777" w:rsidR="009D5F57" w:rsidRPr="00502DB0" w:rsidRDefault="00D62A07" w:rsidP="00C6288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Сварка швов полимерной мембраны на горизонтальных, вертикальных и наклонных поверхностях, </w:t>
            </w:r>
            <w:r w:rsidR="00C62883" w:rsidRPr="00502DB0">
              <w:rPr>
                <w:rFonts w:ascii="Arial" w:hAnsi="Arial" w:cs="Arial"/>
                <w:sz w:val="20"/>
                <w:szCs w:val="20"/>
              </w:rPr>
              <w:t>при</w:t>
            </w:r>
            <w:r w:rsidRPr="00502DB0">
              <w:rPr>
                <w:rFonts w:ascii="Arial" w:hAnsi="Arial" w:cs="Arial"/>
                <w:sz w:val="20"/>
                <w:szCs w:val="20"/>
              </w:rPr>
              <w:t xml:space="preserve"> уклон</w:t>
            </w:r>
            <w:r w:rsidR="00C62883" w:rsidRPr="00502DB0">
              <w:rPr>
                <w:rFonts w:ascii="Arial" w:hAnsi="Arial" w:cs="Arial"/>
                <w:sz w:val="20"/>
                <w:szCs w:val="20"/>
              </w:rPr>
              <w:t>е</w:t>
            </w:r>
            <w:r w:rsidRPr="00502DB0">
              <w:rPr>
                <w:rFonts w:ascii="Arial" w:hAnsi="Arial" w:cs="Arial"/>
                <w:sz w:val="20"/>
                <w:szCs w:val="20"/>
              </w:rPr>
              <w:t xml:space="preserve"> кровли более 30°</w:t>
            </w:r>
          </w:p>
        </w:tc>
        <w:tc>
          <w:tcPr>
            <w:tcW w:w="1418" w:type="dxa"/>
            <w:vAlign w:val="center"/>
          </w:tcPr>
          <w:p w14:paraId="16A644A6" w14:textId="77777777" w:rsidR="009D5F57" w:rsidRPr="00502DB0" w:rsidRDefault="009D5F57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569A2" w:rsidRPr="00502DB0" w14:paraId="04B107EE" w14:textId="77777777" w:rsidTr="00902190">
        <w:tc>
          <w:tcPr>
            <w:tcW w:w="566" w:type="dxa"/>
            <w:vAlign w:val="center"/>
          </w:tcPr>
          <w:p w14:paraId="537911C3" w14:textId="77777777" w:rsidR="000569A2" w:rsidRPr="00502DB0" w:rsidRDefault="001D4E18" w:rsidP="007643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14:paraId="66AB50D6" w14:textId="77777777" w:rsidR="000569A2" w:rsidRPr="00502DB0" w:rsidRDefault="00D62A07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Ручное сварочное оборудование</w:t>
            </w:r>
          </w:p>
        </w:tc>
        <w:tc>
          <w:tcPr>
            <w:tcW w:w="1985" w:type="dxa"/>
            <w:vAlign w:val="center"/>
          </w:tcPr>
          <w:p w14:paraId="55490A44" w14:textId="77777777" w:rsidR="000569A2" w:rsidRPr="00502DB0" w:rsidRDefault="00D62A07" w:rsidP="0076431C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Leister </w:t>
            </w:r>
            <w:proofErr w:type="spellStart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Triac</w:t>
            </w:r>
            <w:proofErr w:type="spellEnd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S</w:t>
            </w:r>
          </w:p>
          <w:p w14:paraId="6E1BBB73" w14:textId="77777777" w:rsidR="00D62A07" w:rsidRPr="00502DB0" w:rsidRDefault="00D62A07" w:rsidP="0076431C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Leister </w:t>
            </w:r>
            <w:proofErr w:type="spellStart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Triac</w:t>
            </w:r>
            <w:proofErr w:type="spellEnd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PID</w:t>
            </w:r>
          </w:p>
          <w:p w14:paraId="38F3286F" w14:textId="77777777" w:rsidR="00D62A07" w:rsidRPr="00502DB0" w:rsidRDefault="00D62A07" w:rsidP="00EB435C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Herz</w:t>
            </w:r>
            <w:proofErr w:type="spellEnd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B435C"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Rion</w:t>
            </w:r>
            <w:proofErr w:type="spellEnd"/>
          </w:p>
          <w:p w14:paraId="6362F553" w14:textId="77777777" w:rsidR="00EB435C" w:rsidRPr="00502DB0" w:rsidRDefault="00EB435C" w:rsidP="00EB435C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Herz</w:t>
            </w:r>
            <w:proofErr w:type="spellEnd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2DB0">
              <w:rPr>
                <w:rFonts w:ascii="Arial" w:hAnsi="Arial" w:cs="Arial"/>
                <w:b/>
                <w:sz w:val="20"/>
                <w:szCs w:val="20"/>
                <w:lang w:val="en-US"/>
              </w:rPr>
              <w:t>Eron</w:t>
            </w:r>
            <w:proofErr w:type="spellEnd"/>
          </w:p>
        </w:tc>
        <w:tc>
          <w:tcPr>
            <w:tcW w:w="1985" w:type="dxa"/>
            <w:vAlign w:val="center"/>
          </w:tcPr>
          <w:p w14:paraId="666A6A89" w14:textId="77777777" w:rsidR="000569A2" w:rsidRPr="00502DB0" w:rsidRDefault="000569A2" w:rsidP="0076431C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1B85ED80" w14:textId="77777777" w:rsidR="000569A2" w:rsidRPr="00502DB0" w:rsidRDefault="00EB435C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Сварка швов полимерной мембраны на горизонтальных, вертикальных и наклонных поверхностях</w:t>
            </w:r>
          </w:p>
        </w:tc>
        <w:tc>
          <w:tcPr>
            <w:tcW w:w="1418" w:type="dxa"/>
            <w:vAlign w:val="center"/>
          </w:tcPr>
          <w:p w14:paraId="7BF51845" w14:textId="77777777" w:rsidR="000569A2" w:rsidRPr="00502DB0" w:rsidRDefault="000569A2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569A2" w:rsidRPr="00502DB0" w14:paraId="4EC146C1" w14:textId="77777777" w:rsidTr="00902190">
        <w:tc>
          <w:tcPr>
            <w:tcW w:w="566" w:type="dxa"/>
            <w:vAlign w:val="center"/>
          </w:tcPr>
          <w:p w14:paraId="1689E87D" w14:textId="77777777" w:rsidR="000569A2" w:rsidRPr="00502DB0" w:rsidRDefault="001D4E18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14:paraId="43A8D1A3" w14:textId="77777777" w:rsidR="000569A2" w:rsidRPr="00502DB0" w:rsidRDefault="00EB435C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Щелевая насадка 40</w:t>
            </w:r>
            <w:r w:rsidRPr="00502DB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02DB0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985" w:type="dxa"/>
            <w:vAlign w:val="center"/>
          </w:tcPr>
          <w:p w14:paraId="3E7F25F8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EE06713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1DEFE6B" w14:textId="77777777" w:rsidR="000569A2" w:rsidRPr="00502DB0" w:rsidRDefault="00EB435C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Сварка швов полимерной мембраны на горизонтальных, вертикальных и наклонных поверхностях</w:t>
            </w:r>
          </w:p>
        </w:tc>
        <w:tc>
          <w:tcPr>
            <w:tcW w:w="1418" w:type="dxa"/>
            <w:vAlign w:val="center"/>
          </w:tcPr>
          <w:p w14:paraId="12D349C2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 шт.</w:t>
            </w:r>
          </w:p>
        </w:tc>
      </w:tr>
      <w:tr w:rsidR="000569A2" w:rsidRPr="00502DB0" w14:paraId="18848B79" w14:textId="77777777" w:rsidTr="00902190">
        <w:tc>
          <w:tcPr>
            <w:tcW w:w="566" w:type="dxa"/>
            <w:vAlign w:val="center"/>
          </w:tcPr>
          <w:p w14:paraId="67C44B8D" w14:textId="77777777" w:rsidR="000569A2" w:rsidRPr="00502DB0" w:rsidRDefault="001D4E18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14:paraId="70936092" w14:textId="77777777" w:rsidR="000569A2" w:rsidRPr="00502DB0" w:rsidRDefault="00EB435C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Щелевая насадка 20</w:t>
            </w:r>
            <w:r w:rsidRPr="00502DB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02DB0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  <w:tc>
          <w:tcPr>
            <w:tcW w:w="1985" w:type="dxa"/>
            <w:vAlign w:val="center"/>
          </w:tcPr>
          <w:p w14:paraId="60ECC702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69B8F3C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8D2E622" w14:textId="77777777" w:rsidR="000569A2" w:rsidRPr="00502DB0" w:rsidRDefault="00EB435C" w:rsidP="00EB435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Сварка швов полимерной мембраны в труднодоступных местах</w:t>
            </w:r>
          </w:p>
        </w:tc>
        <w:tc>
          <w:tcPr>
            <w:tcW w:w="1418" w:type="dxa"/>
            <w:vAlign w:val="center"/>
          </w:tcPr>
          <w:p w14:paraId="5DD39193" w14:textId="77777777" w:rsidR="000569A2" w:rsidRPr="00502DB0" w:rsidRDefault="00EB435C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 шт.</w:t>
            </w:r>
          </w:p>
        </w:tc>
      </w:tr>
      <w:tr w:rsidR="000569A2" w:rsidRPr="00502DB0" w14:paraId="7870FC55" w14:textId="77777777" w:rsidTr="00902190">
        <w:tc>
          <w:tcPr>
            <w:tcW w:w="566" w:type="dxa"/>
            <w:vAlign w:val="center"/>
          </w:tcPr>
          <w:p w14:paraId="2FE756FB" w14:textId="77777777" w:rsidR="000569A2" w:rsidRPr="00502DB0" w:rsidRDefault="001D4E18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14:paraId="5900B399" w14:textId="77777777" w:rsidR="000569A2" w:rsidRPr="00502DB0" w:rsidRDefault="00EB435C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Прикаточный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ролик силиконовый (тефлоновый) 20 мм и 40 мм</w:t>
            </w:r>
          </w:p>
        </w:tc>
        <w:tc>
          <w:tcPr>
            <w:tcW w:w="1985" w:type="dxa"/>
            <w:vAlign w:val="center"/>
          </w:tcPr>
          <w:p w14:paraId="0AF6DB50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14:paraId="3B4840AA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DE580DD" w14:textId="77777777" w:rsidR="000569A2" w:rsidRPr="00502DB0" w:rsidRDefault="00EB435C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Устройство швов полимерной мембраны</w:t>
            </w:r>
          </w:p>
        </w:tc>
        <w:tc>
          <w:tcPr>
            <w:tcW w:w="1418" w:type="dxa"/>
            <w:vAlign w:val="center"/>
          </w:tcPr>
          <w:p w14:paraId="488D8696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569A2" w:rsidRPr="00502DB0" w14:paraId="7E54156A" w14:textId="77777777" w:rsidTr="00902190">
        <w:tc>
          <w:tcPr>
            <w:tcW w:w="566" w:type="dxa"/>
            <w:vAlign w:val="center"/>
          </w:tcPr>
          <w:p w14:paraId="218D52E6" w14:textId="77777777" w:rsidR="000569A2" w:rsidRPr="00502DB0" w:rsidRDefault="001D4E18" w:rsidP="007643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14:paraId="45B20B82" w14:textId="77777777" w:rsidR="000569A2" w:rsidRPr="00502DB0" w:rsidRDefault="00EB435C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Узкий латунный ролик 8 мм</w:t>
            </w:r>
          </w:p>
        </w:tc>
        <w:tc>
          <w:tcPr>
            <w:tcW w:w="1985" w:type="dxa"/>
            <w:vAlign w:val="center"/>
          </w:tcPr>
          <w:p w14:paraId="5A705EC7" w14:textId="77777777" w:rsidR="000569A2" w:rsidRPr="00502DB0" w:rsidRDefault="000569A2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3F0EF5B" w14:textId="77777777" w:rsidR="000569A2" w:rsidRPr="00502DB0" w:rsidRDefault="000569A2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D1B4195" w14:textId="77777777" w:rsidR="000569A2" w:rsidRPr="00502DB0" w:rsidRDefault="00EB435C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Устройство швов полимерной мембраны в труднодоступных местах</w:t>
            </w:r>
          </w:p>
        </w:tc>
        <w:tc>
          <w:tcPr>
            <w:tcW w:w="1418" w:type="dxa"/>
            <w:vAlign w:val="center"/>
          </w:tcPr>
          <w:p w14:paraId="49AFF4ED" w14:textId="77777777" w:rsidR="000569A2" w:rsidRPr="00502DB0" w:rsidRDefault="000569A2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569A2" w:rsidRPr="00502DB0" w14:paraId="5EC66348" w14:textId="77777777" w:rsidTr="00902190">
        <w:tc>
          <w:tcPr>
            <w:tcW w:w="566" w:type="dxa"/>
            <w:vAlign w:val="center"/>
          </w:tcPr>
          <w:p w14:paraId="7AC6843B" w14:textId="77777777" w:rsidR="000569A2" w:rsidRPr="00502DB0" w:rsidRDefault="001D4E18" w:rsidP="007643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14:paraId="2CCBCE09" w14:textId="77777777" w:rsidR="000569A2" w:rsidRPr="00502DB0" w:rsidRDefault="00EB435C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Щетка из мягкого металла</w:t>
            </w:r>
          </w:p>
        </w:tc>
        <w:tc>
          <w:tcPr>
            <w:tcW w:w="1985" w:type="dxa"/>
            <w:vAlign w:val="center"/>
          </w:tcPr>
          <w:p w14:paraId="21ABF9D3" w14:textId="77777777" w:rsidR="000569A2" w:rsidRPr="00502DB0" w:rsidRDefault="000569A2" w:rsidP="0076431C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14:paraId="5D9BE33A" w14:textId="77777777" w:rsidR="000569A2" w:rsidRPr="00502DB0" w:rsidRDefault="000569A2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068FE2A" w14:textId="77777777" w:rsidR="000569A2" w:rsidRPr="00502DB0" w:rsidRDefault="00EB435C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Очистка сопла сварочного оборудования</w:t>
            </w:r>
          </w:p>
        </w:tc>
        <w:tc>
          <w:tcPr>
            <w:tcW w:w="1418" w:type="dxa"/>
            <w:vAlign w:val="center"/>
          </w:tcPr>
          <w:p w14:paraId="16EB5FC9" w14:textId="77777777" w:rsidR="000569A2" w:rsidRPr="00502DB0" w:rsidRDefault="000569A2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0569A2" w:rsidRPr="00502DB0" w14:paraId="64FC830B" w14:textId="77777777" w:rsidTr="00902190">
        <w:tc>
          <w:tcPr>
            <w:tcW w:w="566" w:type="dxa"/>
            <w:vAlign w:val="center"/>
          </w:tcPr>
          <w:p w14:paraId="7BDBA302" w14:textId="77777777" w:rsidR="000569A2" w:rsidRPr="00502DB0" w:rsidRDefault="001D4E18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4" w:type="dxa"/>
            <w:vAlign w:val="center"/>
          </w:tcPr>
          <w:p w14:paraId="34098C79" w14:textId="77777777" w:rsidR="000569A2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Пробник для шва</w:t>
            </w:r>
          </w:p>
        </w:tc>
        <w:tc>
          <w:tcPr>
            <w:tcW w:w="1985" w:type="dxa"/>
            <w:vAlign w:val="center"/>
          </w:tcPr>
          <w:p w14:paraId="6D5EC476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7A3E025" w14:textId="77777777" w:rsidR="000569A2" w:rsidRPr="00502DB0" w:rsidRDefault="000569A2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4DAE042" w14:textId="77777777" w:rsidR="000569A2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Проверка качества шва</w:t>
            </w:r>
          </w:p>
        </w:tc>
        <w:tc>
          <w:tcPr>
            <w:tcW w:w="1418" w:type="dxa"/>
            <w:vAlign w:val="center"/>
          </w:tcPr>
          <w:p w14:paraId="2BD9FE46" w14:textId="77777777" w:rsidR="000569A2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2742F3FB" w14:textId="77777777" w:rsidTr="00902190">
        <w:tc>
          <w:tcPr>
            <w:tcW w:w="566" w:type="dxa"/>
            <w:vAlign w:val="center"/>
          </w:tcPr>
          <w:p w14:paraId="463C1F01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84" w:type="dxa"/>
            <w:vAlign w:val="center"/>
          </w:tcPr>
          <w:p w14:paraId="0B7E3352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Нож со сменными лезвиями</w:t>
            </w:r>
          </w:p>
        </w:tc>
        <w:tc>
          <w:tcPr>
            <w:tcW w:w="1985" w:type="dxa"/>
            <w:vAlign w:val="center"/>
          </w:tcPr>
          <w:p w14:paraId="03838EFC" w14:textId="0099D6A3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91103E1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CCEC0A1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Резка мембраны</w:t>
            </w:r>
          </w:p>
        </w:tc>
        <w:tc>
          <w:tcPr>
            <w:tcW w:w="1418" w:type="dxa"/>
            <w:vAlign w:val="center"/>
          </w:tcPr>
          <w:p w14:paraId="32C0BDED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7B18C96A" w14:textId="77777777" w:rsidTr="00902190">
        <w:tc>
          <w:tcPr>
            <w:tcW w:w="566" w:type="dxa"/>
            <w:vAlign w:val="center"/>
          </w:tcPr>
          <w:p w14:paraId="4E96B794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1984" w:type="dxa"/>
            <w:vAlign w:val="center"/>
          </w:tcPr>
          <w:p w14:paraId="070D88FA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Кровельный нож «летучая мышь»</w:t>
            </w:r>
          </w:p>
        </w:tc>
        <w:tc>
          <w:tcPr>
            <w:tcW w:w="1985" w:type="dxa"/>
            <w:vAlign w:val="center"/>
          </w:tcPr>
          <w:p w14:paraId="2D4C9AFD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EE2B047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99181DE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Резка мембраны</w:t>
            </w:r>
          </w:p>
        </w:tc>
        <w:tc>
          <w:tcPr>
            <w:tcW w:w="1418" w:type="dxa"/>
            <w:vAlign w:val="center"/>
          </w:tcPr>
          <w:p w14:paraId="2E2FCEAF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21848509" w14:textId="77777777" w:rsidTr="00902190">
        <w:tc>
          <w:tcPr>
            <w:tcW w:w="566" w:type="dxa"/>
            <w:vAlign w:val="center"/>
          </w:tcPr>
          <w:p w14:paraId="00F3F068" w14:textId="77777777" w:rsidR="00C62883" w:rsidRPr="00502DB0" w:rsidRDefault="00C62883" w:rsidP="00675A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984" w:type="dxa"/>
            <w:vAlign w:val="center"/>
          </w:tcPr>
          <w:p w14:paraId="295A73DD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Отбивной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шур</w:t>
            </w:r>
            <w:proofErr w:type="spellEnd"/>
          </w:p>
        </w:tc>
        <w:tc>
          <w:tcPr>
            <w:tcW w:w="1985" w:type="dxa"/>
            <w:vAlign w:val="center"/>
          </w:tcPr>
          <w:p w14:paraId="0E1BB3F7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7D3BF11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155D770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536C732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883" w:rsidRPr="00502DB0" w14:paraId="6FC4617C" w14:textId="77777777" w:rsidTr="00902190">
        <w:tc>
          <w:tcPr>
            <w:tcW w:w="566" w:type="dxa"/>
            <w:vAlign w:val="center"/>
          </w:tcPr>
          <w:p w14:paraId="73F062C3" w14:textId="77777777" w:rsidR="00C62883" w:rsidRPr="00502DB0" w:rsidRDefault="00C62883" w:rsidP="00675A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984" w:type="dxa"/>
            <w:vAlign w:val="center"/>
          </w:tcPr>
          <w:p w14:paraId="6809D164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Ножницы по металлу</w:t>
            </w:r>
          </w:p>
        </w:tc>
        <w:tc>
          <w:tcPr>
            <w:tcW w:w="1985" w:type="dxa"/>
            <w:vAlign w:val="center"/>
          </w:tcPr>
          <w:p w14:paraId="5BB2E196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88525C9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707783F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49CD5D6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56A82914" w14:textId="77777777" w:rsidTr="00902190">
        <w:tc>
          <w:tcPr>
            <w:tcW w:w="566" w:type="dxa"/>
            <w:vAlign w:val="center"/>
          </w:tcPr>
          <w:p w14:paraId="5BDCBDB8" w14:textId="77777777" w:rsidR="00C62883" w:rsidRPr="00502DB0" w:rsidRDefault="00C62883" w:rsidP="00675A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984" w:type="dxa"/>
            <w:vAlign w:val="center"/>
          </w:tcPr>
          <w:p w14:paraId="3E67166F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Шуруповерт</w:t>
            </w:r>
            <w:proofErr w:type="spellEnd"/>
            <w:r w:rsidR="007F00E7">
              <w:rPr>
                <w:rFonts w:ascii="Arial" w:hAnsi="Arial" w:cs="Arial"/>
                <w:sz w:val="20"/>
                <w:szCs w:val="20"/>
              </w:rPr>
              <w:t xml:space="preserve"> с ограничителем усилия</w:t>
            </w:r>
          </w:p>
        </w:tc>
        <w:tc>
          <w:tcPr>
            <w:tcW w:w="1985" w:type="dxa"/>
            <w:vAlign w:val="center"/>
          </w:tcPr>
          <w:p w14:paraId="13D46AF5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717E92F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B59820C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3DED542" w14:textId="77777777" w:rsidR="00C62883" w:rsidRPr="00502DB0" w:rsidRDefault="00C62883" w:rsidP="00675A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6420BE03" w14:textId="77777777" w:rsidTr="00902190">
        <w:tc>
          <w:tcPr>
            <w:tcW w:w="566" w:type="dxa"/>
            <w:vAlign w:val="center"/>
          </w:tcPr>
          <w:p w14:paraId="0C3CD7E2" w14:textId="77777777" w:rsidR="00C62883" w:rsidRPr="00502DB0" w:rsidRDefault="00C62883" w:rsidP="00675A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984" w:type="dxa"/>
            <w:vAlign w:val="center"/>
          </w:tcPr>
          <w:p w14:paraId="1532B6FF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Хлопчатобумажная ветошь</w:t>
            </w:r>
          </w:p>
        </w:tc>
        <w:tc>
          <w:tcPr>
            <w:tcW w:w="1985" w:type="dxa"/>
            <w:vAlign w:val="center"/>
          </w:tcPr>
          <w:p w14:paraId="55A30976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AAECFE0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F69C6AD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7F7AFD1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883" w:rsidRPr="00502DB0" w14:paraId="097A2EAA" w14:textId="77777777" w:rsidTr="00902190">
        <w:tc>
          <w:tcPr>
            <w:tcW w:w="566" w:type="dxa"/>
            <w:vAlign w:val="center"/>
          </w:tcPr>
          <w:p w14:paraId="5726782B" w14:textId="77777777" w:rsidR="00C62883" w:rsidRPr="00502DB0" w:rsidRDefault="00C62883" w:rsidP="00675A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984" w:type="dxa"/>
            <w:vAlign w:val="center"/>
          </w:tcPr>
          <w:p w14:paraId="79DCE5DB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Кран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крышевой</w:t>
            </w:r>
            <w:proofErr w:type="spellEnd"/>
          </w:p>
        </w:tc>
        <w:tc>
          <w:tcPr>
            <w:tcW w:w="1985" w:type="dxa"/>
            <w:vAlign w:val="center"/>
          </w:tcPr>
          <w:p w14:paraId="2A6AF367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ПС 320 и др. аналоги</w:t>
            </w:r>
          </w:p>
        </w:tc>
        <w:tc>
          <w:tcPr>
            <w:tcW w:w="1985" w:type="dxa"/>
            <w:vAlign w:val="center"/>
          </w:tcPr>
          <w:p w14:paraId="64087F2C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Грузоподъемность - 320 кг</w:t>
            </w:r>
          </w:p>
        </w:tc>
        <w:tc>
          <w:tcPr>
            <w:tcW w:w="1985" w:type="dxa"/>
            <w:vAlign w:val="center"/>
          </w:tcPr>
          <w:p w14:paraId="3503A323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Подъем материалов</w:t>
            </w:r>
          </w:p>
        </w:tc>
        <w:tc>
          <w:tcPr>
            <w:tcW w:w="1418" w:type="dxa"/>
            <w:vAlign w:val="center"/>
          </w:tcPr>
          <w:p w14:paraId="67963B9F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7089D681" w14:textId="77777777" w:rsidTr="00902190">
        <w:tc>
          <w:tcPr>
            <w:tcW w:w="566" w:type="dxa"/>
            <w:vAlign w:val="center"/>
          </w:tcPr>
          <w:p w14:paraId="2F5CD273" w14:textId="77777777" w:rsidR="00C62883" w:rsidRPr="00502DB0" w:rsidRDefault="00C62883" w:rsidP="00675A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984" w:type="dxa"/>
            <w:vAlign w:val="center"/>
          </w:tcPr>
          <w:p w14:paraId="17026371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Строп 4-х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ветвевой</w:t>
            </w:r>
            <w:proofErr w:type="spellEnd"/>
          </w:p>
        </w:tc>
        <w:tc>
          <w:tcPr>
            <w:tcW w:w="1985" w:type="dxa"/>
            <w:vAlign w:val="center"/>
          </w:tcPr>
          <w:p w14:paraId="51AD9B79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Мосгорстрой</w:t>
            </w:r>
            <w:proofErr w:type="spellEnd"/>
          </w:p>
        </w:tc>
        <w:tc>
          <w:tcPr>
            <w:tcW w:w="1985" w:type="dxa"/>
            <w:vAlign w:val="center"/>
          </w:tcPr>
          <w:p w14:paraId="0C325E5B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Грузоподъемность 10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тм</w:t>
            </w:r>
            <w:proofErr w:type="spellEnd"/>
          </w:p>
        </w:tc>
        <w:tc>
          <w:tcPr>
            <w:tcW w:w="1985" w:type="dxa"/>
            <w:vAlign w:val="center"/>
          </w:tcPr>
          <w:p w14:paraId="035A8408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Подъем кровельных материалов на крышу</w:t>
            </w:r>
          </w:p>
        </w:tc>
        <w:tc>
          <w:tcPr>
            <w:tcW w:w="1418" w:type="dxa"/>
            <w:vAlign w:val="center"/>
          </w:tcPr>
          <w:p w14:paraId="4287D882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5561125A" w14:textId="77777777" w:rsidTr="00902190">
        <w:tc>
          <w:tcPr>
            <w:tcW w:w="566" w:type="dxa"/>
            <w:vAlign w:val="center"/>
          </w:tcPr>
          <w:p w14:paraId="72F7068D" w14:textId="77777777" w:rsidR="00C62883" w:rsidRPr="00502DB0" w:rsidRDefault="00C62883" w:rsidP="00675A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984" w:type="dxa"/>
            <w:vAlign w:val="center"/>
          </w:tcPr>
          <w:p w14:paraId="09C33A73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Тележка для подвозки материалов</w:t>
            </w:r>
          </w:p>
        </w:tc>
        <w:tc>
          <w:tcPr>
            <w:tcW w:w="1985" w:type="dxa"/>
            <w:vAlign w:val="center"/>
          </w:tcPr>
          <w:p w14:paraId="21A5FE8F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РЧ 1688.00.000</w:t>
            </w:r>
          </w:p>
        </w:tc>
        <w:tc>
          <w:tcPr>
            <w:tcW w:w="1985" w:type="dxa"/>
            <w:vAlign w:val="center"/>
          </w:tcPr>
          <w:p w14:paraId="782370F0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Масса 17 кг</w:t>
            </w:r>
          </w:p>
        </w:tc>
        <w:tc>
          <w:tcPr>
            <w:tcW w:w="1985" w:type="dxa"/>
            <w:vAlign w:val="center"/>
          </w:tcPr>
          <w:p w14:paraId="02B0A1D9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Подвозка материалов</w:t>
            </w:r>
          </w:p>
        </w:tc>
        <w:tc>
          <w:tcPr>
            <w:tcW w:w="1418" w:type="dxa"/>
            <w:vAlign w:val="center"/>
          </w:tcPr>
          <w:p w14:paraId="4D3DC2A5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55FCB8D2" w14:textId="77777777" w:rsidTr="00902190">
        <w:tc>
          <w:tcPr>
            <w:tcW w:w="566" w:type="dxa"/>
            <w:vAlign w:val="center"/>
          </w:tcPr>
          <w:p w14:paraId="0809F272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984" w:type="dxa"/>
            <w:vAlign w:val="center"/>
          </w:tcPr>
          <w:p w14:paraId="00A6BA89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Поддон для рулонных кровельных материалов</w:t>
            </w:r>
          </w:p>
        </w:tc>
        <w:tc>
          <w:tcPr>
            <w:tcW w:w="1985" w:type="dxa"/>
            <w:vAlign w:val="center"/>
          </w:tcPr>
          <w:p w14:paraId="174ED950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ПС-0,5И</w:t>
            </w:r>
          </w:p>
        </w:tc>
        <w:tc>
          <w:tcPr>
            <w:tcW w:w="1985" w:type="dxa"/>
            <w:vAlign w:val="center"/>
          </w:tcPr>
          <w:p w14:paraId="46F386BD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Масса 76 кг</w:t>
            </w:r>
          </w:p>
        </w:tc>
        <w:tc>
          <w:tcPr>
            <w:tcW w:w="1985" w:type="dxa"/>
            <w:vAlign w:val="center"/>
          </w:tcPr>
          <w:p w14:paraId="0784DA3E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Подача рулонов на крышу</w:t>
            </w:r>
          </w:p>
        </w:tc>
        <w:tc>
          <w:tcPr>
            <w:tcW w:w="1418" w:type="dxa"/>
            <w:vAlign w:val="center"/>
          </w:tcPr>
          <w:p w14:paraId="0EB52297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6EDB174D" w14:textId="77777777" w:rsidTr="0076431C">
        <w:tc>
          <w:tcPr>
            <w:tcW w:w="9923" w:type="dxa"/>
            <w:gridSpan w:val="6"/>
            <w:vAlign w:val="center"/>
          </w:tcPr>
          <w:p w14:paraId="5B4B3272" w14:textId="77777777" w:rsidR="00C62883" w:rsidRPr="00502DB0" w:rsidRDefault="00C62883" w:rsidP="00BC646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Средства индивидуальной защиты</w:t>
            </w:r>
          </w:p>
        </w:tc>
      </w:tr>
      <w:tr w:rsidR="00C62883" w:rsidRPr="00502DB0" w14:paraId="789CBEBC" w14:textId="77777777" w:rsidTr="00902190">
        <w:tc>
          <w:tcPr>
            <w:tcW w:w="566" w:type="dxa"/>
            <w:vAlign w:val="center"/>
          </w:tcPr>
          <w:p w14:paraId="6619E7A5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984" w:type="dxa"/>
            <w:vAlign w:val="center"/>
          </w:tcPr>
          <w:p w14:paraId="0AD89CC1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Предохранительный пояс</w:t>
            </w:r>
          </w:p>
        </w:tc>
        <w:tc>
          <w:tcPr>
            <w:tcW w:w="1985" w:type="dxa"/>
            <w:vAlign w:val="center"/>
          </w:tcPr>
          <w:p w14:paraId="33025C99" w14:textId="57A0C3D0" w:rsidR="00C62883" w:rsidRPr="00CF1863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  <w:highlight w:val="cyan"/>
              </w:rPr>
            </w:pPr>
          </w:p>
        </w:tc>
        <w:tc>
          <w:tcPr>
            <w:tcW w:w="1985" w:type="dxa"/>
            <w:vAlign w:val="center"/>
          </w:tcPr>
          <w:p w14:paraId="7CA7342B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589469D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Защита рабочих от падения</w:t>
            </w:r>
          </w:p>
        </w:tc>
        <w:tc>
          <w:tcPr>
            <w:tcW w:w="1418" w:type="dxa"/>
            <w:vAlign w:val="center"/>
          </w:tcPr>
          <w:p w14:paraId="6E66CB93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4 шт.</w:t>
            </w:r>
          </w:p>
        </w:tc>
      </w:tr>
      <w:tr w:rsidR="00C62883" w:rsidRPr="00502DB0" w14:paraId="35B82369" w14:textId="77777777" w:rsidTr="00902190">
        <w:tc>
          <w:tcPr>
            <w:tcW w:w="566" w:type="dxa"/>
            <w:vAlign w:val="center"/>
          </w:tcPr>
          <w:p w14:paraId="304E27B6" w14:textId="77777777" w:rsidR="00C62883" w:rsidRPr="00502DB0" w:rsidRDefault="00C62883" w:rsidP="0076431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984" w:type="dxa"/>
            <w:vAlign w:val="center"/>
          </w:tcPr>
          <w:p w14:paraId="41563CDF" w14:textId="77777777" w:rsidR="00C62883" w:rsidRPr="00502DB0" w:rsidRDefault="00C62883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Защитная каска</w:t>
            </w:r>
          </w:p>
        </w:tc>
        <w:tc>
          <w:tcPr>
            <w:tcW w:w="1985" w:type="dxa"/>
            <w:vAlign w:val="center"/>
          </w:tcPr>
          <w:p w14:paraId="246A02FE" w14:textId="2A0E349F" w:rsidR="00C62883" w:rsidRPr="00CF1863" w:rsidRDefault="00820C5A" w:rsidP="007B3276">
            <w:pPr>
              <w:spacing w:after="0"/>
              <w:rPr>
                <w:rFonts w:ascii="Arial" w:hAnsi="Arial" w:cs="Arial"/>
                <w:sz w:val="20"/>
                <w:szCs w:val="20"/>
                <w:highlight w:val="cyan"/>
              </w:rPr>
            </w:pPr>
            <w:hyperlink r:id="rId255" w:history="1">
              <w:r w:rsidR="00C62883" w:rsidRPr="00FC31AC">
                <w:rPr>
                  <w:rStyle w:val="a3"/>
                  <w:rFonts w:ascii="Arial" w:hAnsi="Arial" w:cs="Arial"/>
                  <w:sz w:val="20"/>
                  <w:szCs w:val="20"/>
                </w:rPr>
                <w:t>ГОСТ 12.4.087-84</w:t>
              </w:r>
            </w:hyperlink>
          </w:p>
        </w:tc>
        <w:tc>
          <w:tcPr>
            <w:tcW w:w="1985" w:type="dxa"/>
            <w:vAlign w:val="center"/>
          </w:tcPr>
          <w:p w14:paraId="120184CC" w14:textId="77777777" w:rsidR="00C62883" w:rsidRPr="00502DB0" w:rsidRDefault="00C62883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F503443" w14:textId="77777777" w:rsidR="00C62883" w:rsidRPr="00502DB0" w:rsidRDefault="00C62883" w:rsidP="007B327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Защита головы</w:t>
            </w:r>
          </w:p>
        </w:tc>
        <w:tc>
          <w:tcPr>
            <w:tcW w:w="1418" w:type="dxa"/>
            <w:vAlign w:val="center"/>
          </w:tcPr>
          <w:p w14:paraId="22F1EA59" w14:textId="77777777" w:rsidR="00C62883" w:rsidRPr="00502DB0" w:rsidRDefault="00C62883" w:rsidP="0076431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6 шт.</w:t>
            </w:r>
          </w:p>
        </w:tc>
      </w:tr>
      <w:tr w:rsidR="00C62883" w:rsidRPr="00502DB0" w14:paraId="7BC9DD2E" w14:textId="77777777" w:rsidTr="00902190">
        <w:tc>
          <w:tcPr>
            <w:tcW w:w="566" w:type="dxa"/>
            <w:vAlign w:val="center"/>
          </w:tcPr>
          <w:p w14:paraId="74334D21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984" w:type="dxa"/>
            <w:vAlign w:val="center"/>
          </w:tcPr>
          <w:p w14:paraId="6F22F0F5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Защитные очки</w:t>
            </w:r>
          </w:p>
        </w:tc>
        <w:tc>
          <w:tcPr>
            <w:tcW w:w="1985" w:type="dxa"/>
            <w:vAlign w:val="center"/>
          </w:tcPr>
          <w:p w14:paraId="2A82DE84" w14:textId="6CDD496A" w:rsidR="00C62883" w:rsidRPr="00CF1863" w:rsidRDefault="00820C5A" w:rsidP="00981A03">
            <w:pPr>
              <w:spacing w:after="0"/>
              <w:rPr>
                <w:rFonts w:ascii="Arial" w:hAnsi="Arial" w:cs="Arial"/>
                <w:sz w:val="20"/>
                <w:szCs w:val="20"/>
                <w:highlight w:val="cyan"/>
              </w:rPr>
            </w:pPr>
            <w:hyperlink r:id="rId256" w:history="1">
              <w:r w:rsidR="00C62883" w:rsidRPr="008B32DD">
                <w:rPr>
                  <w:rStyle w:val="a3"/>
                  <w:rFonts w:ascii="Arial" w:hAnsi="Arial" w:cs="Arial"/>
                  <w:sz w:val="20"/>
                  <w:szCs w:val="20"/>
                </w:rPr>
                <w:t>ГОСТ 12.4.001-80</w:t>
              </w:r>
            </w:hyperlink>
          </w:p>
        </w:tc>
        <w:tc>
          <w:tcPr>
            <w:tcW w:w="1985" w:type="dxa"/>
            <w:vAlign w:val="center"/>
          </w:tcPr>
          <w:p w14:paraId="799F3D00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CF41B0A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Защита глаз</w:t>
            </w:r>
          </w:p>
        </w:tc>
        <w:tc>
          <w:tcPr>
            <w:tcW w:w="1418" w:type="dxa"/>
            <w:vAlign w:val="center"/>
          </w:tcPr>
          <w:p w14:paraId="6BBE3A27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4 шт.</w:t>
            </w:r>
          </w:p>
        </w:tc>
      </w:tr>
      <w:tr w:rsidR="00C62883" w:rsidRPr="00502DB0" w14:paraId="481D2211" w14:textId="77777777" w:rsidTr="00902190">
        <w:tc>
          <w:tcPr>
            <w:tcW w:w="566" w:type="dxa"/>
            <w:vAlign w:val="center"/>
          </w:tcPr>
          <w:p w14:paraId="0A372706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984" w:type="dxa"/>
            <w:vAlign w:val="center"/>
          </w:tcPr>
          <w:p w14:paraId="00E0C7A8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Рукавицы</w:t>
            </w:r>
          </w:p>
        </w:tc>
        <w:tc>
          <w:tcPr>
            <w:tcW w:w="1985" w:type="dxa"/>
            <w:vAlign w:val="center"/>
          </w:tcPr>
          <w:p w14:paraId="4A582D88" w14:textId="377014CF" w:rsidR="00C62883" w:rsidRPr="00CF1863" w:rsidRDefault="00820C5A" w:rsidP="00981A03">
            <w:pPr>
              <w:spacing w:after="0"/>
              <w:rPr>
                <w:rFonts w:ascii="Arial" w:hAnsi="Arial" w:cs="Arial"/>
                <w:sz w:val="20"/>
                <w:szCs w:val="20"/>
                <w:highlight w:val="cyan"/>
              </w:rPr>
            </w:pPr>
            <w:hyperlink r:id="rId257" w:history="1">
              <w:r w:rsidR="00FC31AC" w:rsidRPr="00FC31AC">
                <w:rPr>
                  <w:rStyle w:val="a3"/>
                  <w:rFonts w:ascii="Arial" w:hAnsi="Arial" w:cs="Arial"/>
                  <w:sz w:val="20"/>
                  <w:szCs w:val="20"/>
                </w:rPr>
                <w:t>ГОСТ 12.4.010-75</w:t>
              </w:r>
            </w:hyperlink>
          </w:p>
        </w:tc>
        <w:tc>
          <w:tcPr>
            <w:tcW w:w="1985" w:type="dxa"/>
            <w:vAlign w:val="center"/>
          </w:tcPr>
          <w:p w14:paraId="33D78869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E98E674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Защита рук</w:t>
            </w:r>
          </w:p>
        </w:tc>
        <w:tc>
          <w:tcPr>
            <w:tcW w:w="1418" w:type="dxa"/>
            <w:vAlign w:val="center"/>
          </w:tcPr>
          <w:p w14:paraId="7ACDE6D3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4 шт.</w:t>
            </w:r>
          </w:p>
        </w:tc>
      </w:tr>
      <w:tr w:rsidR="00C62883" w:rsidRPr="00502DB0" w14:paraId="35A6C370" w14:textId="77777777" w:rsidTr="0076431C">
        <w:tc>
          <w:tcPr>
            <w:tcW w:w="9923" w:type="dxa"/>
            <w:gridSpan w:val="6"/>
            <w:vAlign w:val="center"/>
          </w:tcPr>
          <w:p w14:paraId="20B0B1EE" w14:textId="77777777" w:rsidR="00C62883" w:rsidRPr="00502DB0" w:rsidRDefault="00C62883" w:rsidP="005610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Средства коллективной защиты</w:t>
            </w:r>
          </w:p>
        </w:tc>
      </w:tr>
      <w:tr w:rsidR="00C62883" w:rsidRPr="00502DB0" w14:paraId="6EC8EDA8" w14:textId="77777777" w:rsidTr="00902190">
        <w:tc>
          <w:tcPr>
            <w:tcW w:w="566" w:type="dxa"/>
            <w:vAlign w:val="center"/>
          </w:tcPr>
          <w:p w14:paraId="59A48092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984" w:type="dxa"/>
            <w:vAlign w:val="center"/>
          </w:tcPr>
          <w:p w14:paraId="16E53590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Кошма противопожарная асбестовая</w:t>
            </w:r>
          </w:p>
        </w:tc>
        <w:tc>
          <w:tcPr>
            <w:tcW w:w="1985" w:type="dxa"/>
            <w:vAlign w:val="center"/>
          </w:tcPr>
          <w:p w14:paraId="72448497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---</w:t>
            </w:r>
          </w:p>
        </w:tc>
        <w:tc>
          <w:tcPr>
            <w:tcW w:w="1985" w:type="dxa"/>
            <w:vAlign w:val="center"/>
          </w:tcPr>
          <w:p w14:paraId="499F864C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Размеры:</w:t>
            </w:r>
          </w:p>
          <w:p w14:paraId="07EFEBC0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1500х2000х2,42 мм</w:t>
            </w:r>
          </w:p>
        </w:tc>
        <w:tc>
          <w:tcPr>
            <w:tcW w:w="1985" w:type="dxa"/>
            <w:vAlign w:val="center"/>
          </w:tcPr>
          <w:p w14:paraId="1A33EBEF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Тушение огня</w:t>
            </w:r>
          </w:p>
        </w:tc>
        <w:tc>
          <w:tcPr>
            <w:tcW w:w="1418" w:type="dxa"/>
            <w:vAlign w:val="center"/>
          </w:tcPr>
          <w:p w14:paraId="54EEF8BA" w14:textId="77777777" w:rsidR="00C62883" w:rsidRPr="00502DB0" w:rsidRDefault="00C62883" w:rsidP="005461D8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4104ACF0" w14:textId="77777777" w:rsidTr="00902190">
        <w:tc>
          <w:tcPr>
            <w:tcW w:w="566" w:type="dxa"/>
            <w:vAlign w:val="center"/>
          </w:tcPr>
          <w:p w14:paraId="2D522A10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984" w:type="dxa"/>
            <w:vAlign w:val="center"/>
          </w:tcPr>
          <w:p w14:paraId="44246E2C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Огнетушитель углекислотный</w:t>
            </w:r>
          </w:p>
        </w:tc>
        <w:tc>
          <w:tcPr>
            <w:tcW w:w="1985" w:type="dxa"/>
            <w:vAlign w:val="center"/>
          </w:tcPr>
          <w:p w14:paraId="44A356F7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ОУ-2</w:t>
            </w:r>
          </w:p>
        </w:tc>
        <w:tc>
          <w:tcPr>
            <w:tcW w:w="1985" w:type="dxa"/>
            <w:vAlign w:val="center"/>
          </w:tcPr>
          <w:p w14:paraId="494C186C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751C725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Тушение небольших очагов возгорания</w:t>
            </w:r>
          </w:p>
        </w:tc>
        <w:tc>
          <w:tcPr>
            <w:tcW w:w="1418" w:type="dxa"/>
            <w:vAlign w:val="center"/>
          </w:tcPr>
          <w:p w14:paraId="67519D19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 шт.</w:t>
            </w:r>
          </w:p>
        </w:tc>
      </w:tr>
      <w:tr w:rsidR="00C62883" w:rsidRPr="00502DB0" w14:paraId="79499576" w14:textId="77777777" w:rsidTr="00902190">
        <w:tc>
          <w:tcPr>
            <w:tcW w:w="566" w:type="dxa"/>
            <w:vAlign w:val="center"/>
          </w:tcPr>
          <w:p w14:paraId="6B6B3965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984" w:type="dxa"/>
            <w:vAlign w:val="center"/>
          </w:tcPr>
          <w:p w14:paraId="0B85B91A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Аптечка с набором медикаментов</w:t>
            </w:r>
          </w:p>
        </w:tc>
        <w:tc>
          <w:tcPr>
            <w:tcW w:w="1985" w:type="dxa"/>
            <w:vAlign w:val="center"/>
          </w:tcPr>
          <w:p w14:paraId="241AD305" w14:textId="6115EE46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41E1F9D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2AF97BD" w14:textId="77777777" w:rsidR="00C62883" w:rsidRPr="00502DB0" w:rsidRDefault="00C62883" w:rsidP="007F00E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Оказание неотложной помощи</w:t>
            </w:r>
          </w:p>
        </w:tc>
        <w:tc>
          <w:tcPr>
            <w:tcW w:w="1418" w:type="dxa"/>
            <w:vAlign w:val="center"/>
          </w:tcPr>
          <w:p w14:paraId="255CEF00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4 шт.</w:t>
            </w:r>
          </w:p>
        </w:tc>
      </w:tr>
      <w:tr w:rsidR="00C62883" w:rsidRPr="00502DB0" w14:paraId="4AFFA65C" w14:textId="77777777" w:rsidTr="00902190">
        <w:tc>
          <w:tcPr>
            <w:tcW w:w="566" w:type="dxa"/>
            <w:vAlign w:val="center"/>
          </w:tcPr>
          <w:p w14:paraId="16F7C522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984" w:type="dxa"/>
            <w:vAlign w:val="center"/>
          </w:tcPr>
          <w:p w14:paraId="3A52672B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Комплект знаков по технике безопасности</w:t>
            </w:r>
          </w:p>
        </w:tc>
        <w:tc>
          <w:tcPr>
            <w:tcW w:w="1985" w:type="dxa"/>
            <w:vAlign w:val="center"/>
          </w:tcPr>
          <w:p w14:paraId="064CB0D8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729083D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C2DE7BA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Обеспечение требований техники безопасности</w:t>
            </w:r>
          </w:p>
        </w:tc>
        <w:tc>
          <w:tcPr>
            <w:tcW w:w="1418" w:type="dxa"/>
            <w:vAlign w:val="center"/>
          </w:tcPr>
          <w:p w14:paraId="581F7CB2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61CA6E2F" w14:textId="77777777" w:rsidTr="0076431C">
        <w:tc>
          <w:tcPr>
            <w:tcW w:w="9923" w:type="dxa"/>
            <w:gridSpan w:val="6"/>
            <w:vAlign w:val="center"/>
          </w:tcPr>
          <w:p w14:paraId="4C9DEE43" w14:textId="77777777" w:rsidR="00C62883" w:rsidRPr="00502DB0" w:rsidRDefault="00C62883" w:rsidP="00BC6467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Измерительные инструменты</w:t>
            </w:r>
          </w:p>
        </w:tc>
      </w:tr>
      <w:tr w:rsidR="00C62883" w:rsidRPr="00502DB0" w14:paraId="0FB9FF99" w14:textId="77777777" w:rsidTr="00902190">
        <w:tc>
          <w:tcPr>
            <w:tcW w:w="566" w:type="dxa"/>
            <w:vAlign w:val="center"/>
          </w:tcPr>
          <w:p w14:paraId="2DF1E5DB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984" w:type="dxa"/>
            <w:vAlign w:val="center"/>
          </w:tcPr>
          <w:p w14:paraId="340BC1CD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Рулетка</w:t>
            </w:r>
          </w:p>
        </w:tc>
        <w:tc>
          <w:tcPr>
            <w:tcW w:w="1985" w:type="dxa"/>
            <w:vAlign w:val="center"/>
          </w:tcPr>
          <w:p w14:paraId="421694A3" w14:textId="1EC36D14" w:rsidR="00C62883" w:rsidRPr="00502DB0" w:rsidRDefault="00820C5A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hyperlink r:id="rId258" w:history="1">
              <w:r w:rsidR="00C62883" w:rsidRPr="00B842C5">
                <w:rPr>
                  <w:rStyle w:val="a3"/>
                  <w:rFonts w:ascii="Arial" w:hAnsi="Arial" w:cs="Arial"/>
                  <w:sz w:val="20"/>
                  <w:szCs w:val="20"/>
                </w:rPr>
                <w:t>ГОСТ 7502-98</w:t>
              </w:r>
            </w:hyperlink>
          </w:p>
        </w:tc>
        <w:tc>
          <w:tcPr>
            <w:tcW w:w="1985" w:type="dxa"/>
            <w:vAlign w:val="center"/>
          </w:tcPr>
          <w:p w14:paraId="77510FC5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BD7019B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Замеры</w:t>
            </w:r>
          </w:p>
        </w:tc>
        <w:tc>
          <w:tcPr>
            <w:tcW w:w="1418" w:type="dxa"/>
            <w:vAlign w:val="center"/>
          </w:tcPr>
          <w:p w14:paraId="0265A00F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35A562A6" w14:textId="77777777" w:rsidTr="00902190">
        <w:tc>
          <w:tcPr>
            <w:tcW w:w="566" w:type="dxa"/>
            <w:vAlign w:val="center"/>
          </w:tcPr>
          <w:p w14:paraId="6D8F4123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984" w:type="dxa"/>
            <w:vAlign w:val="center"/>
          </w:tcPr>
          <w:p w14:paraId="2BC2C12B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Двухметровая рейка</w:t>
            </w:r>
          </w:p>
        </w:tc>
        <w:tc>
          <w:tcPr>
            <w:tcW w:w="1985" w:type="dxa"/>
            <w:vAlign w:val="center"/>
          </w:tcPr>
          <w:p w14:paraId="6979665C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158CC28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69D1A95" w14:textId="77777777" w:rsidR="00C62883" w:rsidRPr="00502DB0" w:rsidRDefault="00C62883" w:rsidP="006E14B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Замеры</w:t>
            </w:r>
          </w:p>
        </w:tc>
        <w:tc>
          <w:tcPr>
            <w:tcW w:w="1418" w:type="dxa"/>
            <w:vAlign w:val="center"/>
          </w:tcPr>
          <w:p w14:paraId="0411B04E" w14:textId="77777777" w:rsidR="00C62883" w:rsidRPr="00502DB0" w:rsidRDefault="00C62883" w:rsidP="006E14B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  <w:tr w:rsidR="00C62883" w:rsidRPr="00502DB0" w14:paraId="79C64600" w14:textId="77777777" w:rsidTr="00902190">
        <w:tc>
          <w:tcPr>
            <w:tcW w:w="566" w:type="dxa"/>
            <w:vAlign w:val="center"/>
          </w:tcPr>
          <w:p w14:paraId="24C64AA1" w14:textId="77777777" w:rsidR="00C62883" w:rsidRPr="00502DB0" w:rsidRDefault="00C62883" w:rsidP="00981A0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984" w:type="dxa"/>
            <w:vAlign w:val="center"/>
          </w:tcPr>
          <w:p w14:paraId="6629D189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Метр складной металлический</w:t>
            </w:r>
          </w:p>
        </w:tc>
        <w:tc>
          <w:tcPr>
            <w:tcW w:w="1985" w:type="dxa"/>
            <w:vAlign w:val="center"/>
          </w:tcPr>
          <w:p w14:paraId="6D5866CF" w14:textId="65F311BD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36CFE92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76F0C1E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Замеры</w:t>
            </w:r>
          </w:p>
        </w:tc>
        <w:tc>
          <w:tcPr>
            <w:tcW w:w="1418" w:type="dxa"/>
            <w:vAlign w:val="center"/>
          </w:tcPr>
          <w:p w14:paraId="3A30B616" w14:textId="77777777" w:rsidR="00C62883" w:rsidRPr="00502DB0" w:rsidRDefault="00C62883" w:rsidP="00981A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 шт.</w:t>
            </w:r>
          </w:p>
        </w:tc>
      </w:tr>
    </w:tbl>
    <w:p w14:paraId="4678704D" w14:textId="3F3F797F" w:rsidR="006663A9" w:rsidRPr="00502DB0" w:rsidRDefault="001650AE" w:rsidP="006663A9">
      <w:pPr>
        <w:pStyle w:val="a7"/>
        <w:spacing w:after="240" w:line="240" w:lineRule="auto"/>
        <w:ind w:left="0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13" w:name="Приложение_3"/>
      <w:r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>Приложение 3</w:t>
      </w:r>
      <w:r w:rsidR="006663A9"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>. Нормы расхода материалов</w:t>
      </w:r>
    </w:p>
    <w:tbl>
      <w:tblPr>
        <w:tblW w:w="9923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97"/>
        <w:gridCol w:w="7061"/>
        <w:gridCol w:w="562"/>
        <w:gridCol w:w="1403"/>
      </w:tblGrid>
      <w:tr w:rsidR="006663A9" w:rsidRPr="00502DB0" w14:paraId="18F053E6" w14:textId="77777777" w:rsidTr="000F2BC7">
        <w:trPr>
          <w:tblHeader/>
        </w:trPr>
        <w:tc>
          <w:tcPr>
            <w:tcW w:w="897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bookmarkEnd w:id="13"/>
          <w:p w14:paraId="15790F05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061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6041EC82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 материалов и изделий</w:t>
            </w:r>
          </w:p>
        </w:tc>
        <w:tc>
          <w:tcPr>
            <w:tcW w:w="562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5C1B322F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14:paraId="1A6111B0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bCs/>
                <w:sz w:val="20"/>
                <w:szCs w:val="20"/>
              </w:rPr>
              <w:t>Норма расхода</w:t>
            </w:r>
          </w:p>
        </w:tc>
      </w:tr>
      <w:tr w:rsidR="006663A9" w:rsidRPr="00502DB0" w14:paraId="6E10C263" w14:textId="77777777" w:rsidTr="000F2BC7">
        <w:tc>
          <w:tcPr>
            <w:tcW w:w="897" w:type="dxa"/>
            <w:shd w:val="pct5" w:color="auto" w:fill="auto"/>
            <w:vAlign w:val="center"/>
          </w:tcPr>
          <w:p w14:paraId="56CF528E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026" w:type="dxa"/>
            <w:gridSpan w:val="3"/>
            <w:shd w:val="pct5" w:color="auto" w:fill="auto"/>
            <w:vAlign w:val="center"/>
          </w:tcPr>
          <w:p w14:paraId="6A9EEDAC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02DB0">
              <w:rPr>
                <w:rFonts w:ascii="Arial" w:hAnsi="Arial" w:cs="Arial"/>
                <w:b/>
                <w:sz w:val="20"/>
                <w:szCs w:val="20"/>
              </w:rPr>
              <w:t xml:space="preserve">Рядовая кровля (1 </w:t>
            </w:r>
            <w:r w:rsidRPr="00502DB0">
              <w:rPr>
                <w:rFonts w:ascii="Arial" w:hAnsi="Arial" w:cs="Arial"/>
                <w:sz w:val="20"/>
                <w:szCs w:val="20"/>
              </w:rPr>
              <w:t>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502DB0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6663A9" w:rsidRPr="00502DB0" w14:paraId="4FFC6ABA" w14:textId="77777777" w:rsidTr="000F2BC7">
        <w:tc>
          <w:tcPr>
            <w:tcW w:w="897" w:type="dxa"/>
            <w:vAlign w:val="center"/>
          </w:tcPr>
          <w:p w14:paraId="13FE472E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7061" w:type="dxa"/>
            <w:vAlign w:val="center"/>
          </w:tcPr>
          <w:p w14:paraId="1CFD62E4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Полимерная мембрана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ТехноНИКОЛЬ</w:t>
            </w:r>
            <w:proofErr w:type="spellEnd"/>
          </w:p>
        </w:tc>
        <w:tc>
          <w:tcPr>
            <w:tcW w:w="562" w:type="dxa"/>
            <w:vAlign w:val="center"/>
          </w:tcPr>
          <w:p w14:paraId="3FC77AA1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03" w:type="dxa"/>
            <w:vAlign w:val="center"/>
          </w:tcPr>
          <w:p w14:paraId="62B835FF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1,15</w:t>
            </w:r>
          </w:p>
        </w:tc>
      </w:tr>
      <w:tr w:rsidR="006663A9" w:rsidRPr="00502DB0" w14:paraId="5F530E6B" w14:textId="77777777" w:rsidTr="000F2BC7">
        <w:tc>
          <w:tcPr>
            <w:tcW w:w="897" w:type="dxa"/>
            <w:vAlign w:val="center"/>
          </w:tcPr>
          <w:p w14:paraId="21973B69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7061" w:type="dxa"/>
            <w:vAlign w:val="center"/>
          </w:tcPr>
          <w:p w14:paraId="41CEFCD1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Стеклохолст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ТехноНИКОЛЬ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развесом 100 г/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562" w:type="dxa"/>
            <w:vAlign w:val="center"/>
          </w:tcPr>
          <w:p w14:paraId="3CC5B751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03" w:type="dxa"/>
            <w:vAlign w:val="center"/>
          </w:tcPr>
          <w:p w14:paraId="08166CA8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1,10</w:t>
            </w:r>
          </w:p>
        </w:tc>
      </w:tr>
      <w:tr w:rsidR="006663A9" w:rsidRPr="00502DB0" w14:paraId="5D7FAEF2" w14:textId="77777777" w:rsidTr="000F2BC7">
        <w:tc>
          <w:tcPr>
            <w:tcW w:w="897" w:type="dxa"/>
            <w:vAlign w:val="center"/>
          </w:tcPr>
          <w:p w14:paraId="105D1137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7061" w:type="dxa"/>
            <w:vAlign w:val="center"/>
          </w:tcPr>
          <w:p w14:paraId="5D6A257F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Телескопические крепежные элементы ТЕХНОНИКОЛЬ</w:t>
            </w:r>
          </w:p>
        </w:tc>
        <w:tc>
          <w:tcPr>
            <w:tcW w:w="562" w:type="dxa"/>
            <w:vAlign w:val="center"/>
          </w:tcPr>
          <w:p w14:paraId="4C2D7405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шт.</w:t>
            </w:r>
          </w:p>
        </w:tc>
        <w:tc>
          <w:tcPr>
            <w:tcW w:w="1403" w:type="dxa"/>
            <w:vAlign w:val="center"/>
          </w:tcPr>
          <w:p w14:paraId="06C8B977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 расчету</w:t>
            </w:r>
          </w:p>
        </w:tc>
      </w:tr>
      <w:tr w:rsidR="006663A9" w:rsidRPr="00502DB0" w14:paraId="6B440500" w14:textId="77777777" w:rsidTr="000F2BC7">
        <w:tc>
          <w:tcPr>
            <w:tcW w:w="897" w:type="dxa"/>
            <w:vAlign w:val="center"/>
          </w:tcPr>
          <w:p w14:paraId="066753E8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1.4</w:t>
            </w:r>
          </w:p>
        </w:tc>
        <w:tc>
          <w:tcPr>
            <w:tcW w:w="7061" w:type="dxa"/>
            <w:vAlign w:val="center"/>
          </w:tcPr>
          <w:p w14:paraId="450AA487" w14:textId="77777777" w:rsidR="006663A9" w:rsidRPr="00502DB0" w:rsidRDefault="006663A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Кровельные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сверлоконечные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саморезы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02DB0">
              <w:rPr>
                <w:rFonts w:ascii="Arial" w:hAnsi="Arial" w:cs="Arial"/>
                <w:sz w:val="20"/>
                <w:szCs w:val="20"/>
              </w:rPr>
              <w:t>ТехноНИКОЛЬ</w:t>
            </w:r>
            <w:proofErr w:type="spellEnd"/>
            <w:r w:rsidRPr="00502DB0">
              <w:rPr>
                <w:rFonts w:ascii="Arial" w:hAnsi="Arial" w:cs="Arial"/>
                <w:sz w:val="20"/>
                <w:szCs w:val="20"/>
              </w:rPr>
              <w:t xml:space="preserve"> Ø 4,8 м</w:t>
            </w:r>
          </w:p>
        </w:tc>
        <w:tc>
          <w:tcPr>
            <w:tcW w:w="562" w:type="dxa"/>
            <w:vAlign w:val="center"/>
          </w:tcPr>
          <w:p w14:paraId="4456A031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шт.</w:t>
            </w:r>
          </w:p>
        </w:tc>
        <w:tc>
          <w:tcPr>
            <w:tcW w:w="1403" w:type="dxa"/>
            <w:vAlign w:val="center"/>
          </w:tcPr>
          <w:p w14:paraId="4A4C46C6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 расчету</w:t>
            </w:r>
          </w:p>
        </w:tc>
      </w:tr>
      <w:tr w:rsidR="006663A9" w:rsidRPr="00502DB0" w14:paraId="530F6ADD" w14:textId="77777777" w:rsidTr="000F2BC7">
        <w:tc>
          <w:tcPr>
            <w:tcW w:w="897" w:type="dxa"/>
            <w:tcBorders>
              <w:bottom w:val="single" w:sz="12" w:space="0" w:color="auto"/>
            </w:tcBorders>
            <w:vAlign w:val="center"/>
          </w:tcPr>
          <w:p w14:paraId="2B80C07F" w14:textId="77777777" w:rsidR="006663A9" w:rsidRPr="008E0979" w:rsidRDefault="008E097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7061" w:type="dxa"/>
            <w:tcBorders>
              <w:bottom w:val="single" w:sz="12" w:space="0" w:color="auto"/>
            </w:tcBorders>
            <w:vAlign w:val="center"/>
          </w:tcPr>
          <w:p w14:paraId="05658668" w14:textId="46C48AE9" w:rsidR="006663A9" w:rsidRPr="00502DB0" w:rsidRDefault="006663A9" w:rsidP="001650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Теплоизоляционные плиты</w:t>
            </w:r>
            <w:r w:rsidR="008855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2" w:type="dxa"/>
            <w:tcBorders>
              <w:bottom w:val="single" w:sz="12" w:space="0" w:color="auto"/>
            </w:tcBorders>
            <w:vAlign w:val="center"/>
          </w:tcPr>
          <w:p w14:paraId="22E1F516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vAlign w:val="center"/>
          </w:tcPr>
          <w:p w14:paraId="51841466" w14:textId="77777777" w:rsidR="006663A9" w:rsidRPr="00502DB0" w:rsidRDefault="006663A9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 расчету</w:t>
            </w:r>
          </w:p>
        </w:tc>
      </w:tr>
      <w:tr w:rsidR="00EC310D" w:rsidRPr="00502DB0" w14:paraId="24031CEC" w14:textId="77777777" w:rsidTr="000F2BC7">
        <w:tc>
          <w:tcPr>
            <w:tcW w:w="897" w:type="dxa"/>
            <w:tcBorders>
              <w:bottom w:val="single" w:sz="12" w:space="0" w:color="auto"/>
            </w:tcBorders>
            <w:vAlign w:val="center"/>
          </w:tcPr>
          <w:p w14:paraId="11838A03" w14:textId="77777777" w:rsidR="00EC310D" w:rsidRPr="008E0979" w:rsidRDefault="008E097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61" w:type="dxa"/>
            <w:tcBorders>
              <w:bottom w:val="single" w:sz="12" w:space="0" w:color="auto"/>
            </w:tcBorders>
            <w:vAlign w:val="center"/>
          </w:tcPr>
          <w:p w14:paraId="7E5253E0" w14:textId="3AD6D7E6" w:rsidR="00EC310D" w:rsidRPr="00EC310D" w:rsidRDefault="00EC310D" w:rsidP="001650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310D">
              <w:rPr>
                <w:rFonts w:ascii="Arial" w:hAnsi="Arial" w:cs="Arial"/>
                <w:sz w:val="20"/>
                <w:szCs w:val="20"/>
              </w:rPr>
              <w:t xml:space="preserve">Клиновидные плиты </w:t>
            </w:r>
            <w:r w:rsidR="001650AE">
              <w:rPr>
                <w:rFonts w:ascii="Arial" w:hAnsi="Arial" w:cs="Arial"/>
                <w:sz w:val="20"/>
                <w:szCs w:val="20"/>
              </w:rPr>
              <w:t xml:space="preserve">для создания основного уклона </w:t>
            </w:r>
          </w:p>
        </w:tc>
        <w:tc>
          <w:tcPr>
            <w:tcW w:w="562" w:type="dxa"/>
            <w:tcBorders>
              <w:bottom w:val="single" w:sz="12" w:space="0" w:color="auto"/>
            </w:tcBorders>
            <w:vAlign w:val="center"/>
          </w:tcPr>
          <w:p w14:paraId="3768C0D2" w14:textId="77777777" w:rsidR="00EC310D" w:rsidRPr="00502DB0" w:rsidRDefault="00EC310D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vAlign w:val="center"/>
          </w:tcPr>
          <w:p w14:paraId="48BA0949" w14:textId="77777777" w:rsidR="00EC310D" w:rsidRPr="00502DB0" w:rsidRDefault="00EC310D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 расчету</w:t>
            </w:r>
          </w:p>
        </w:tc>
      </w:tr>
      <w:tr w:rsidR="00EC310D" w:rsidRPr="00502DB0" w14:paraId="704E0B3D" w14:textId="77777777" w:rsidTr="000F2BC7">
        <w:tc>
          <w:tcPr>
            <w:tcW w:w="897" w:type="dxa"/>
            <w:tcBorders>
              <w:bottom w:val="single" w:sz="12" w:space="0" w:color="auto"/>
            </w:tcBorders>
            <w:vAlign w:val="center"/>
          </w:tcPr>
          <w:p w14:paraId="267956B0" w14:textId="77777777" w:rsidR="00EC310D" w:rsidRPr="008E0979" w:rsidRDefault="008E0979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7061" w:type="dxa"/>
            <w:tcBorders>
              <w:bottom w:val="single" w:sz="12" w:space="0" w:color="auto"/>
            </w:tcBorders>
            <w:vAlign w:val="center"/>
          </w:tcPr>
          <w:p w14:paraId="17FF6652" w14:textId="15C1BC98" w:rsidR="00EC310D" w:rsidRPr="00EC310D" w:rsidRDefault="001650AE" w:rsidP="001650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EC310D">
              <w:rPr>
                <w:rFonts w:ascii="Arial" w:hAnsi="Arial" w:cs="Arial"/>
                <w:sz w:val="20"/>
                <w:szCs w:val="20"/>
              </w:rPr>
              <w:t xml:space="preserve">Клиновидные плиты </w:t>
            </w:r>
            <w:r>
              <w:rPr>
                <w:rFonts w:ascii="Arial" w:hAnsi="Arial" w:cs="Arial"/>
                <w:sz w:val="20"/>
                <w:szCs w:val="20"/>
              </w:rPr>
              <w:t>для создания уклона в ендовах</w:t>
            </w:r>
          </w:p>
        </w:tc>
        <w:tc>
          <w:tcPr>
            <w:tcW w:w="562" w:type="dxa"/>
            <w:tcBorders>
              <w:bottom w:val="single" w:sz="12" w:space="0" w:color="auto"/>
            </w:tcBorders>
            <w:vAlign w:val="center"/>
          </w:tcPr>
          <w:p w14:paraId="3C051D19" w14:textId="77777777" w:rsidR="00EC310D" w:rsidRPr="00502DB0" w:rsidRDefault="00EC310D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vAlign w:val="center"/>
          </w:tcPr>
          <w:p w14:paraId="2B3A2299" w14:textId="77777777" w:rsidR="00EC310D" w:rsidRPr="00502DB0" w:rsidRDefault="00EC310D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по расчету</w:t>
            </w:r>
          </w:p>
        </w:tc>
      </w:tr>
      <w:tr w:rsidR="007839A8" w:rsidRPr="00502DB0" w14:paraId="5196CA13" w14:textId="77777777" w:rsidTr="002D735B">
        <w:tc>
          <w:tcPr>
            <w:tcW w:w="897" w:type="dxa"/>
            <w:tcBorders>
              <w:bottom w:val="single" w:sz="12" w:space="0" w:color="auto"/>
            </w:tcBorders>
            <w:vAlign w:val="center"/>
          </w:tcPr>
          <w:p w14:paraId="4C47DD17" w14:textId="77777777" w:rsidR="007839A8" w:rsidRPr="008E0979" w:rsidRDefault="007839A8" w:rsidP="002D735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7061" w:type="dxa"/>
            <w:tcBorders>
              <w:bottom w:val="single" w:sz="12" w:space="0" w:color="auto"/>
            </w:tcBorders>
            <w:vAlign w:val="center"/>
          </w:tcPr>
          <w:p w14:paraId="7BF98B13" w14:textId="11C20DBB" w:rsidR="007839A8" w:rsidRPr="00502DB0" w:rsidRDefault="001650AE" w:rsidP="001650A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502DB0">
              <w:rPr>
                <w:rStyle w:val="reachbanner"/>
                <w:rFonts w:ascii="Arial" w:hAnsi="Arial" w:cs="Arial"/>
              </w:rPr>
              <w:t>ароизоляционная</w:t>
            </w:r>
            <w:r>
              <w:rPr>
                <w:rStyle w:val="reachbanner"/>
                <w:rFonts w:ascii="Arial" w:hAnsi="Arial" w:cs="Arial"/>
              </w:rPr>
              <w:t xml:space="preserve"> мембрана</w:t>
            </w:r>
            <w:r w:rsidRPr="00502DB0">
              <w:rPr>
                <w:rStyle w:val="reachbanner"/>
                <w:rFonts w:ascii="Arial" w:hAnsi="Arial" w:cs="Arial"/>
              </w:rPr>
              <w:t xml:space="preserve"> </w:t>
            </w:r>
            <w:proofErr w:type="spellStart"/>
            <w:r>
              <w:rPr>
                <w:rStyle w:val="reachbanner"/>
                <w:rFonts w:ascii="Arial" w:hAnsi="Arial" w:cs="Arial"/>
              </w:rPr>
              <w:t>Паробарьер</w:t>
            </w:r>
            <w:proofErr w:type="spellEnd"/>
            <w:r>
              <w:rPr>
                <w:rStyle w:val="reachbanner"/>
                <w:rFonts w:ascii="Arial" w:hAnsi="Arial" w:cs="Arial"/>
              </w:rPr>
              <w:t xml:space="preserve"> С</w:t>
            </w:r>
          </w:p>
        </w:tc>
        <w:tc>
          <w:tcPr>
            <w:tcW w:w="562" w:type="dxa"/>
            <w:tcBorders>
              <w:bottom w:val="single" w:sz="12" w:space="0" w:color="auto"/>
            </w:tcBorders>
            <w:vAlign w:val="center"/>
          </w:tcPr>
          <w:p w14:paraId="2F59624C" w14:textId="3E84524F" w:rsidR="007839A8" w:rsidRPr="00502DB0" w:rsidRDefault="001650AE" w:rsidP="001650A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vAlign w:val="center"/>
          </w:tcPr>
          <w:p w14:paraId="131CC3F8" w14:textId="2C62EEC9" w:rsidR="007839A8" w:rsidRPr="00502DB0" w:rsidRDefault="001650AE" w:rsidP="002D735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1,10</w:t>
            </w:r>
          </w:p>
        </w:tc>
      </w:tr>
      <w:tr w:rsidR="007839A8" w:rsidRPr="00502DB0" w14:paraId="0A5D5A52" w14:textId="77777777" w:rsidTr="000F2BC7">
        <w:tc>
          <w:tcPr>
            <w:tcW w:w="897" w:type="dxa"/>
            <w:tcBorders>
              <w:bottom w:val="single" w:sz="12" w:space="0" w:color="auto"/>
            </w:tcBorders>
            <w:vAlign w:val="center"/>
          </w:tcPr>
          <w:p w14:paraId="20D31199" w14:textId="77777777" w:rsidR="007839A8" w:rsidRPr="008E0979" w:rsidRDefault="007839A8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7061" w:type="dxa"/>
            <w:tcBorders>
              <w:bottom w:val="single" w:sz="12" w:space="0" w:color="auto"/>
            </w:tcBorders>
            <w:vAlign w:val="center"/>
          </w:tcPr>
          <w:p w14:paraId="5C56D420" w14:textId="77777777" w:rsidR="007839A8" w:rsidRPr="00502DB0" w:rsidRDefault="007839A8" w:rsidP="000F2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 xml:space="preserve">Пленка </w:t>
            </w:r>
            <w:r w:rsidRPr="00502DB0">
              <w:rPr>
                <w:rStyle w:val="reachbanner"/>
                <w:rFonts w:ascii="Arial" w:hAnsi="Arial" w:cs="Arial"/>
              </w:rPr>
              <w:t>пароизоляционная ТЕХНОНИКОЛЬ</w:t>
            </w:r>
          </w:p>
        </w:tc>
        <w:tc>
          <w:tcPr>
            <w:tcW w:w="562" w:type="dxa"/>
            <w:tcBorders>
              <w:bottom w:val="single" w:sz="12" w:space="0" w:color="auto"/>
            </w:tcBorders>
            <w:vAlign w:val="center"/>
          </w:tcPr>
          <w:p w14:paraId="0A14BCA6" w14:textId="77777777" w:rsidR="007839A8" w:rsidRPr="00502DB0" w:rsidRDefault="007839A8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2DB0">
              <w:rPr>
                <w:rFonts w:ascii="Arial" w:hAnsi="Arial" w:cs="Arial"/>
                <w:sz w:val="20"/>
                <w:szCs w:val="20"/>
              </w:rPr>
              <w:t>м</w:t>
            </w:r>
            <w:r w:rsidRPr="00502DB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03" w:type="dxa"/>
            <w:tcBorders>
              <w:bottom w:val="single" w:sz="12" w:space="0" w:color="auto"/>
            </w:tcBorders>
            <w:vAlign w:val="center"/>
          </w:tcPr>
          <w:p w14:paraId="5895EACB" w14:textId="338071C1" w:rsidR="007839A8" w:rsidRPr="00502DB0" w:rsidRDefault="00B2516D" w:rsidP="000F2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1,15</w:t>
            </w:r>
          </w:p>
        </w:tc>
      </w:tr>
    </w:tbl>
    <w:p w14:paraId="57CE3C13" w14:textId="2E1C886A" w:rsidR="006663A9" w:rsidRPr="00DE25E5" w:rsidRDefault="006663A9" w:rsidP="006663A9">
      <w:pPr>
        <w:pStyle w:val="a7"/>
        <w:spacing w:after="240" w:line="240" w:lineRule="auto"/>
        <w:ind w:left="0"/>
        <w:contextualSpacing w:val="0"/>
        <w:jc w:val="both"/>
        <w:rPr>
          <w:rStyle w:val="reachbanner"/>
          <w:rFonts w:ascii="Arial" w:hAnsi="Arial" w:cs="Arial"/>
        </w:rPr>
      </w:pPr>
    </w:p>
    <w:p w14:paraId="2E55D8B4" w14:textId="77777777" w:rsidR="008F11A3" w:rsidRDefault="008F11A3">
      <w:pPr>
        <w:spacing w:after="0" w:line="240" w:lineRule="auto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r>
        <w:rPr>
          <w:rStyle w:val="reachbanner"/>
          <w:rFonts w:ascii="Arial" w:hAnsi="Arial" w:cs="Arial"/>
          <w:b/>
          <w:color w:val="00B050"/>
          <w:sz w:val="28"/>
          <w:szCs w:val="28"/>
        </w:rPr>
        <w:br w:type="page"/>
      </w:r>
    </w:p>
    <w:p w14:paraId="2CAF320A" w14:textId="69841503" w:rsidR="0076386F" w:rsidRDefault="00023774" w:rsidP="00634A46">
      <w:pPr>
        <w:pStyle w:val="a7"/>
        <w:spacing w:after="240" w:line="240" w:lineRule="auto"/>
        <w:ind w:left="0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  <w:bookmarkStart w:id="14" w:name="Приложение_5"/>
      <w:r>
        <w:rPr>
          <w:rStyle w:val="reachbanner"/>
          <w:rFonts w:ascii="Arial" w:hAnsi="Arial" w:cs="Arial"/>
          <w:b/>
          <w:color w:val="00B050"/>
          <w:sz w:val="28"/>
          <w:szCs w:val="28"/>
        </w:rPr>
        <w:lastRenderedPageBreak/>
        <w:t xml:space="preserve">Приложение </w:t>
      </w:r>
      <w:bookmarkEnd w:id="14"/>
      <w:r w:rsidR="00B2516D" w:rsidRPr="00440410">
        <w:rPr>
          <w:rStyle w:val="reachbanner"/>
          <w:rFonts w:ascii="Arial" w:hAnsi="Arial" w:cs="Arial"/>
          <w:b/>
          <w:color w:val="00B050"/>
          <w:sz w:val="28"/>
          <w:szCs w:val="28"/>
        </w:rPr>
        <w:t>4</w:t>
      </w:r>
      <w:r w:rsidR="00737F1D" w:rsidRPr="00502DB0">
        <w:rPr>
          <w:rStyle w:val="reachbanner"/>
          <w:rFonts w:ascii="Arial" w:hAnsi="Arial" w:cs="Arial"/>
          <w:b/>
          <w:color w:val="00B050"/>
          <w:sz w:val="28"/>
          <w:szCs w:val="28"/>
        </w:rPr>
        <w:t xml:space="preserve">. </w:t>
      </w:r>
      <w:r w:rsidR="002F6756">
        <w:rPr>
          <w:rStyle w:val="reachbanner"/>
          <w:rFonts w:ascii="Arial" w:hAnsi="Arial" w:cs="Arial"/>
          <w:b/>
          <w:color w:val="00B050"/>
          <w:sz w:val="28"/>
          <w:szCs w:val="28"/>
        </w:rPr>
        <w:t>Альбомы</w:t>
      </w:r>
      <w:r w:rsidR="005B7375">
        <w:rPr>
          <w:rStyle w:val="reachbanner"/>
          <w:rFonts w:ascii="Arial" w:hAnsi="Arial" w:cs="Arial"/>
          <w:b/>
          <w:color w:val="00B050"/>
          <w:sz w:val="28"/>
          <w:szCs w:val="28"/>
        </w:rPr>
        <w:t xml:space="preserve"> технических решений по устройству примыканий в системах:</w:t>
      </w:r>
    </w:p>
    <w:p w14:paraId="006D20A9" w14:textId="4D774F13" w:rsidR="005B7375" w:rsidRPr="00E82136" w:rsidRDefault="00820C5A" w:rsidP="00634A46">
      <w:pPr>
        <w:pStyle w:val="a7"/>
        <w:spacing w:after="240" w:line="240" w:lineRule="auto"/>
        <w:ind w:left="0"/>
        <w:contextualSpacing w:val="0"/>
        <w:jc w:val="both"/>
        <w:rPr>
          <w:rFonts w:ascii="Arial" w:hAnsi="Arial" w:cs="Arial"/>
        </w:rPr>
      </w:pPr>
      <w:hyperlink r:id="rId259" w:history="1">
        <w:r w:rsidR="005B7375" w:rsidRPr="00761916">
          <w:rPr>
            <w:rStyle w:val="a3"/>
            <w:rFonts w:ascii="Arial" w:hAnsi="Arial" w:cs="Arial"/>
          </w:rPr>
          <w:t>ТН-Кровля Классик</w:t>
        </w:r>
      </w:hyperlink>
      <w:r w:rsidR="005B7375">
        <w:rPr>
          <w:rStyle w:val="reachbanner"/>
          <w:rFonts w:ascii="Arial" w:hAnsi="Arial" w:cs="Arial"/>
        </w:rPr>
        <w:t>:</w:t>
      </w:r>
      <w:r w:rsidR="005B7375" w:rsidRPr="005B7375">
        <w:rPr>
          <w:rStyle w:val="reachbanner"/>
          <w:rFonts w:ascii="Arial" w:hAnsi="Arial" w:cs="Arial"/>
          <w:sz w:val="28"/>
          <w:szCs w:val="28"/>
        </w:rPr>
        <w:t xml:space="preserve"> </w:t>
      </w:r>
      <w:hyperlink r:id="rId260" w:history="1">
        <w:r w:rsidR="005B7375" w:rsidRPr="005B7375">
          <w:rPr>
            <w:rStyle w:val="a3"/>
            <w:rFonts w:ascii="Arial" w:hAnsi="Arial" w:cs="Arial"/>
          </w:rPr>
          <w:t>https://nav.tn.ru/upload/iblock/a48/PK_01_TN_KROVLYA_Klassik_2019_08.pdf</w:t>
        </w:r>
      </w:hyperlink>
      <w:r w:rsidR="00E82136" w:rsidRPr="00E82136">
        <w:rPr>
          <w:rFonts w:ascii="Arial" w:hAnsi="Arial" w:cs="Arial"/>
        </w:rPr>
        <w:t>;</w:t>
      </w:r>
    </w:p>
    <w:p w14:paraId="39284CF6" w14:textId="7C7CB1A2" w:rsidR="005B7375" w:rsidRDefault="00820C5A" w:rsidP="00634A46">
      <w:pPr>
        <w:pStyle w:val="a7"/>
        <w:spacing w:after="240" w:line="240" w:lineRule="auto"/>
        <w:ind w:left="0"/>
        <w:contextualSpacing w:val="0"/>
        <w:jc w:val="both"/>
        <w:rPr>
          <w:rFonts w:ascii="Arial" w:hAnsi="Arial" w:cs="Arial"/>
        </w:rPr>
      </w:pPr>
      <w:hyperlink r:id="rId261" w:history="1">
        <w:r w:rsidR="005B7375" w:rsidRPr="00761916">
          <w:rPr>
            <w:rStyle w:val="a3"/>
            <w:rFonts w:ascii="Arial" w:hAnsi="Arial" w:cs="Arial"/>
          </w:rPr>
          <w:t>ТН-Кровля Классик Проф</w:t>
        </w:r>
      </w:hyperlink>
      <w:r w:rsidR="00E82136">
        <w:rPr>
          <w:rStyle w:val="reachbanner"/>
          <w:rFonts w:ascii="Arial" w:hAnsi="Arial" w:cs="Arial"/>
        </w:rPr>
        <w:t>:</w:t>
      </w:r>
      <w:r w:rsidR="005B7375" w:rsidRPr="005B7375">
        <w:rPr>
          <w:rFonts w:ascii="Arial" w:hAnsi="Arial" w:cs="Arial"/>
        </w:rPr>
        <w:t xml:space="preserve"> </w:t>
      </w:r>
      <w:hyperlink r:id="rId262" w:history="1">
        <w:r w:rsidR="00E82136" w:rsidRPr="00E82136">
          <w:rPr>
            <w:rStyle w:val="a3"/>
            <w:rFonts w:ascii="Arial" w:hAnsi="Arial" w:cs="Arial"/>
          </w:rPr>
          <w:t>https://nav.tn.ru/upload/iblock/abf/PK_01_01_TN_KROVLYA_Klassik-PROF_2019_08.pdf</w:t>
        </w:r>
      </w:hyperlink>
      <w:r w:rsidR="00E82136" w:rsidRPr="00E82136">
        <w:rPr>
          <w:rFonts w:ascii="Arial" w:hAnsi="Arial" w:cs="Arial"/>
        </w:rPr>
        <w:t>;</w:t>
      </w:r>
    </w:p>
    <w:p w14:paraId="5EA19A32" w14:textId="26633829" w:rsidR="00E82136" w:rsidRDefault="00820C5A" w:rsidP="00634A46">
      <w:pPr>
        <w:pStyle w:val="a7"/>
        <w:spacing w:after="240" w:line="240" w:lineRule="auto"/>
        <w:ind w:left="0"/>
        <w:contextualSpacing w:val="0"/>
        <w:jc w:val="both"/>
        <w:rPr>
          <w:rFonts w:ascii="Arial" w:hAnsi="Arial" w:cs="Arial"/>
        </w:rPr>
      </w:pPr>
      <w:hyperlink r:id="rId263" w:history="1">
        <w:r w:rsidR="00E82136" w:rsidRPr="00761916">
          <w:rPr>
            <w:rStyle w:val="a3"/>
            <w:rFonts w:ascii="Arial" w:hAnsi="Arial" w:cs="Arial"/>
          </w:rPr>
          <w:t>ТН-Кровля Смарт</w:t>
        </w:r>
      </w:hyperlink>
      <w:r w:rsidR="00E82136">
        <w:rPr>
          <w:rFonts w:ascii="Arial" w:hAnsi="Arial" w:cs="Arial"/>
        </w:rPr>
        <w:t xml:space="preserve">: </w:t>
      </w:r>
      <w:hyperlink r:id="rId264" w:history="1">
        <w:r w:rsidR="00E82136" w:rsidRPr="00E82136">
          <w:rPr>
            <w:rStyle w:val="a3"/>
            <w:rFonts w:ascii="Arial" w:hAnsi="Arial" w:cs="Arial"/>
          </w:rPr>
          <w:t>https://nav.tn.ru/upload/iblock/53e/PK_03_TN_KROVLYA_Smart_2019_08.pdf</w:t>
        </w:r>
      </w:hyperlink>
      <w:r w:rsidR="00E82136">
        <w:rPr>
          <w:rFonts w:ascii="Arial" w:hAnsi="Arial" w:cs="Arial"/>
        </w:rPr>
        <w:t xml:space="preserve"> </w:t>
      </w:r>
      <w:r w:rsidR="00E82136" w:rsidRPr="00E82136">
        <w:rPr>
          <w:rFonts w:ascii="Arial" w:hAnsi="Arial" w:cs="Arial"/>
        </w:rPr>
        <w:t>;</w:t>
      </w:r>
    </w:p>
    <w:p w14:paraId="033C4F2A" w14:textId="7AC7EFAF" w:rsidR="00E82136" w:rsidRPr="00E82136" w:rsidRDefault="00820C5A" w:rsidP="00E82136">
      <w:pPr>
        <w:pStyle w:val="a7"/>
        <w:spacing w:after="240" w:line="240" w:lineRule="auto"/>
        <w:ind w:left="0"/>
        <w:contextualSpacing w:val="0"/>
        <w:rPr>
          <w:rFonts w:ascii="Arial" w:hAnsi="Arial" w:cs="Arial"/>
        </w:rPr>
      </w:pPr>
      <w:hyperlink r:id="rId265" w:history="1">
        <w:r w:rsidR="00E82136" w:rsidRPr="00761916">
          <w:rPr>
            <w:rStyle w:val="a3"/>
            <w:rFonts w:ascii="Arial" w:hAnsi="Arial" w:cs="Arial"/>
          </w:rPr>
          <w:t xml:space="preserve">ТН-Кровля Смарт </w:t>
        </w:r>
        <w:r w:rsidR="00E82136" w:rsidRPr="00761916">
          <w:rPr>
            <w:rStyle w:val="a3"/>
            <w:rFonts w:ascii="Arial" w:hAnsi="Arial" w:cs="Arial"/>
            <w:lang w:val="en-US"/>
          </w:rPr>
          <w:t>PIR</w:t>
        </w:r>
      </w:hyperlink>
      <w:r w:rsidR="00E82136">
        <w:rPr>
          <w:rFonts w:ascii="Arial" w:hAnsi="Arial" w:cs="Arial"/>
        </w:rPr>
        <w:t xml:space="preserve">: </w:t>
      </w:r>
      <w:hyperlink r:id="rId266" w:history="1">
        <w:r w:rsidR="00E82136" w:rsidRPr="00E82136">
          <w:rPr>
            <w:rStyle w:val="a3"/>
            <w:rFonts w:ascii="Arial" w:hAnsi="Arial" w:cs="Arial"/>
          </w:rPr>
          <w:t>https://nav.tn.ru/upload/iblock/445/PK_20_TN_KROVLYA_Smart_PIR_2019_08.pdf</w:t>
        </w:r>
      </w:hyperlink>
    </w:p>
    <w:p w14:paraId="0894FB36" w14:textId="252C59B5" w:rsidR="00E82136" w:rsidRPr="00E82136" w:rsidRDefault="00E82136" w:rsidP="00634A46">
      <w:pPr>
        <w:pStyle w:val="a7"/>
        <w:spacing w:after="240" w:line="240" w:lineRule="auto"/>
        <w:ind w:left="0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</w:p>
    <w:p w14:paraId="4079608B" w14:textId="77777777" w:rsidR="00BB3D3C" w:rsidRPr="005B7375" w:rsidRDefault="00BB3D3C" w:rsidP="00634A46">
      <w:pPr>
        <w:pStyle w:val="a7"/>
        <w:spacing w:after="240" w:line="240" w:lineRule="auto"/>
        <w:ind w:left="0"/>
        <w:contextualSpacing w:val="0"/>
        <w:jc w:val="both"/>
        <w:rPr>
          <w:rStyle w:val="reachbanner"/>
          <w:rFonts w:ascii="Arial" w:hAnsi="Arial" w:cs="Arial"/>
          <w:b/>
          <w:color w:val="00B050"/>
          <w:sz w:val="28"/>
          <w:szCs w:val="28"/>
        </w:rPr>
      </w:pPr>
    </w:p>
    <w:sectPr w:rsidR="00BB3D3C" w:rsidRPr="005B7375" w:rsidSect="00D347B3">
      <w:footerReference w:type="default" r:id="rId267"/>
      <w:pgSz w:w="11906" w:h="16838"/>
      <w:pgMar w:top="1134" w:right="567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7B6ED1" w14:textId="77777777" w:rsidR="00577A90" w:rsidRDefault="00577A90" w:rsidP="00B175D9">
      <w:pPr>
        <w:spacing w:after="0" w:line="240" w:lineRule="auto"/>
      </w:pPr>
      <w:r>
        <w:separator/>
      </w:r>
    </w:p>
  </w:endnote>
  <w:endnote w:type="continuationSeparator" w:id="0">
    <w:p w14:paraId="4744330C" w14:textId="77777777" w:rsidR="00577A90" w:rsidRDefault="00577A90" w:rsidP="00B1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Gothic-Book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Gothic-Demi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4B25E" w14:textId="0ADA616C" w:rsidR="00820C5A" w:rsidRDefault="00820C5A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A1017">
      <w:rPr>
        <w:noProof/>
      </w:rPr>
      <w:t>16</w:t>
    </w:r>
    <w:r>
      <w:fldChar w:fldCharType="end"/>
    </w:r>
  </w:p>
  <w:p w14:paraId="64DB9D22" w14:textId="77777777" w:rsidR="00820C5A" w:rsidRDefault="00820C5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F9D03" w14:textId="6F60410C" w:rsidR="00820C5A" w:rsidRDefault="00820C5A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8561D">
      <w:rPr>
        <w:noProof/>
      </w:rPr>
      <w:t>34</w:t>
    </w:r>
    <w:r>
      <w:fldChar w:fldCharType="end"/>
    </w:r>
  </w:p>
  <w:p w14:paraId="31574D9D" w14:textId="77777777" w:rsidR="00820C5A" w:rsidRDefault="00820C5A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1D0E0" w14:textId="06DC7FC9" w:rsidR="00820C5A" w:rsidRDefault="00820C5A">
    <w:pPr>
      <w:pStyle w:val="af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8561D">
      <w:rPr>
        <w:noProof/>
      </w:rPr>
      <w:t>38</w:t>
    </w:r>
    <w:r>
      <w:fldChar w:fldCharType="end"/>
    </w:r>
  </w:p>
  <w:p w14:paraId="151712E5" w14:textId="77777777" w:rsidR="00820C5A" w:rsidRDefault="00820C5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A143C" w14:textId="77777777" w:rsidR="00577A90" w:rsidRDefault="00577A90" w:rsidP="00B175D9">
      <w:pPr>
        <w:spacing w:after="0" w:line="240" w:lineRule="auto"/>
      </w:pPr>
      <w:r>
        <w:separator/>
      </w:r>
    </w:p>
  </w:footnote>
  <w:footnote w:type="continuationSeparator" w:id="0">
    <w:p w14:paraId="2B5D8306" w14:textId="77777777" w:rsidR="00577A90" w:rsidRDefault="00577A90" w:rsidP="00B17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3DF0"/>
    <w:multiLevelType w:val="hybridMultilevel"/>
    <w:tmpl w:val="B54C9542"/>
    <w:lvl w:ilvl="0" w:tplc="354AE1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8576B1"/>
    <w:multiLevelType w:val="hybridMultilevel"/>
    <w:tmpl w:val="82FA4C34"/>
    <w:lvl w:ilvl="0" w:tplc="7DE07CD8">
      <w:start w:val="1"/>
      <w:numFmt w:val="decimal"/>
      <w:lvlText w:val="7.3.%1"/>
      <w:lvlJc w:val="left"/>
      <w:pPr>
        <w:ind w:left="229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86D46"/>
    <w:multiLevelType w:val="hybridMultilevel"/>
    <w:tmpl w:val="ED1A7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113834"/>
    <w:multiLevelType w:val="hybridMultilevel"/>
    <w:tmpl w:val="E0A24B7E"/>
    <w:lvl w:ilvl="0" w:tplc="354AE1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7350DE"/>
    <w:multiLevelType w:val="multilevel"/>
    <w:tmpl w:val="529814A0"/>
    <w:lvl w:ilvl="0">
      <w:start w:val="1"/>
      <w:numFmt w:val="decimal"/>
      <w:suff w:val="space"/>
      <w:lvlText w:val="Таблица %1.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455C4E"/>
    <w:multiLevelType w:val="multilevel"/>
    <w:tmpl w:val="9F864A8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-272" w:hanging="72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70" w:hanging="1800"/>
      </w:pPr>
      <w:rPr>
        <w:rFonts w:hint="default"/>
      </w:rPr>
    </w:lvl>
  </w:abstractNum>
  <w:abstractNum w:abstractNumId="6" w15:restartNumberingAfterBreak="0">
    <w:nsid w:val="137805CA"/>
    <w:multiLevelType w:val="hybridMultilevel"/>
    <w:tmpl w:val="7FFED3CE"/>
    <w:lvl w:ilvl="0" w:tplc="2370FCC6">
      <w:start w:val="1"/>
      <w:numFmt w:val="russianUpper"/>
      <w:lvlText w:val="%1)"/>
      <w:lvlJc w:val="left"/>
      <w:pPr>
        <w:ind w:left="1429" w:hanging="360"/>
      </w:pPr>
      <w:rPr>
        <w:rFonts w:ascii="Arial" w:hAnsi="Arial" w:cs="Arial" w:hint="default"/>
        <w:b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6421302"/>
    <w:multiLevelType w:val="hybridMultilevel"/>
    <w:tmpl w:val="B45A674C"/>
    <w:lvl w:ilvl="0" w:tplc="A7027F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7FE6422"/>
    <w:multiLevelType w:val="hybridMultilevel"/>
    <w:tmpl w:val="80B62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779FF"/>
    <w:multiLevelType w:val="multilevel"/>
    <w:tmpl w:val="DB0C057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Calibri" w:hAnsi="Arial" w:cs="Arial"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-272" w:hanging="720"/>
      </w:pPr>
      <w:rPr>
        <w:rFonts w:ascii="Arial" w:hAnsi="Arial" w:cs="Arial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70" w:hanging="1800"/>
      </w:pPr>
      <w:rPr>
        <w:rFonts w:hint="default"/>
      </w:rPr>
    </w:lvl>
  </w:abstractNum>
  <w:abstractNum w:abstractNumId="10" w15:restartNumberingAfterBreak="0">
    <w:nsid w:val="30BB42BA"/>
    <w:multiLevelType w:val="hybridMultilevel"/>
    <w:tmpl w:val="4C8AAACA"/>
    <w:lvl w:ilvl="0" w:tplc="EA58B300">
      <w:start w:val="1"/>
      <w:numFmt w:val="decimal"/>
      <w:lvlText w:val="5.8.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4FC7593"/>
    <w:multiLevelType w:val="hybridMultilevel"/>
    <w:tmpl w:val="B37E7A22"/>
    <w:lvl w:ilvl="0" w:tplc="7DB2B31E">
      <w:start w:val="1"/>
      <w:numFmt w:val="decimal"/>
      <w:lvlText w:val="7.5.%1"/>
      <w:lvlJc w:val="left"/>
      <w:pPr>
        <w:ind w:left="57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</w:lvl>
    <w:lvl w:ilvl="3" w:tplc="0419000F" w:tentative="1">
      <w:start w:val="1"/>
      <w:numFmt w:val="decimal"/>
      <w:lvlText w:val="%4."/>
      <w:lvlJc w:val="left"/>
      <w:pPr>
        <w:ind w:left="7909" w:hanging="360"/>
      </w:p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</w:lvl>
    <w:lvl w:ilvl="6" w:tplc="0419000F" w:tentative="1">
      <w:start w:val="1"/>
      <w:numFmt w:val="decimal"/>
      <w:lvlText w:val="%7."/>
      <w:lvlJc w:val="left"/>
      <w:pPr>
        <w:ind w:left="10069" w:hanging="360"/>
      </w:p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</w:lvl>
  </w:abstractNum>
  <w:abstractNum w:abstractNumId="12" w15:restartNumberingAfterBreak="0">
    <w:nsid w:val="380D7B90"/>
    <w:multiLevelType w:val="hybridMultilevel"/>
    <w:tmpl w:val="4B185F02"/>
    <w:lvl w:ilvl="0" w:tplc="354AE1A2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3" w15:restartNumberingAfterBreak="0">
    <w:nsid w:val="3A1867E2"/>
    <w:multiLevelType w:val="hybridMultilevel"/>
    <w:tmpl w:val="08D09034"/>
    <w:lvl w:ilvl="0" w:tplc="7DE07CD8">
      <w:start w:val="1"/>
      <w:numFmt w:val="decimal"/>
      <w:lvlText w:val="7.3.%1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FAA1CB8"/>
    <w:multiLevelType w:val="hybridMultilevel"/>
    <w:tmpl w:val="FF46EECE"/>
    <w:lvl w:ilvl="0" w:tplc="64FC9840">
      <w:start w:val="1"/>
      <w:numFmt w:val="bullet"/>
      <w:lvlText w:val=""/>
      <w:lvlJc w:val="left"/>
      <w:pPr>
        <w:tabs>
          <w:tab w:val="num" w:pos="1418"/>
        </w:tabs>
        <w:ind w:left="1800" w:hanging="38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7E3196"/>
    <w:multiLevelType w:val="hybridMultilevel"/>
    <w:tmpl w:val="7562A298"/>
    <w:lvl w:ilvl="0" w:tplc="4FEA16B4">
      <w:start w:val="1"/>
      <w:numFmt w:val="decimal"/>
      <w:lvlText w:val="7.2.%1"/>
      <w:lvlJc w:val="left"/>
      <w:pPr>
        <w:ind w:left="18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6" w15:restartNumberingAfterBreak="0">
    <w:nsid w:val="48E67571"/>
    <w:multiLevelType w:val="multilevel"/>
    <w:tmpl w:val="EA8A7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7" w15:restartNumberingAfterBreak="0">
    <w:nsid w:val="4A8D3831"/>
    <w:multiLevelType w:val="hybridMultilevel"/>
    <w:tmpl w:val="3230A392"/>
    <w:lvl w:ilvl="0" w:tplc="061836F8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B8B5ED6"/>
    <w:multiLevelType w:val="hybridMultilevel"/>
    <w:tmpl w:val="07A80D04"/>
    <w:lvl w:ilvl="0" w:tplc="D240767C">
      <w:start w:val="1"/>
      <w:numFmt w:val="decimal"/>
      <w:lvlText w:val="7.5.%1"/>
      <w:lvlJc w:val="left"/>
      <w:pPr>
        <w:ind w:left="4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19" w15:restartNumberingAfterBreak="0">
    <w:nsid w:val="4C1213E8"/>
    <w:multiLevelType w:val="hybridMultilevel"/>
    <w:tmpl w:val="3230A392"/>
    <w:lvl w:ilvl="0" w:tplc="061836F8">
      <w:start w:val="1"/>
      <w:numFmt w:val="russianUpp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5B213A57"/>
    <w:multiLevelType w:val="hybridMultilevel"/>
    <w:tmpl w:val="EED61318"/>
    <w:lvl w:ilvl="0" w:tplc="D96C8726">
      <w:start w:val="1"/>
      <w:numFmt w:val="russianUpper"/>
      <w:lvlText w:val="%1)"/>
      <w:lvlJc w:val="left"/>
      <w:pPr>
        <w:ind w:left="1429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ED60F30"/>
    <w:multiLevelType w:val="hybridMultilevel"/>
    <w:tmpl w:val="3182B100"/>
    <w:lvl w:ilvl="0" w:tplc="F0D6CB5A">
      <w:start w:val="1"/>
      <w:numFmt w:val="decimal"/>
      <w:lvlText w:val="5.8.%1"/>
      <w:lvlJc w:val="left"/>
      <w:pPr>
        <w:ind w:left="121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694924"/>
    <w:multiLevelType w:val="hybridMultilevel"/>
    <w:tmpl w:val="E416D356"/>
    <w:lvl w:ilvl="0" w:tplc="4ACCDF5C">
      <w:start w:val="1"/>
      <w:numFmt w:val="decimal"/>
      <w:lvlText w:val="5.7.%1"/>
      <w:lvlJc w:val="left"/>
      <w:pPr>
        <w:ind w:left="1429" w:hanging="360"/>
      </w:pPr>
      <w:rPr>
        <w:rFonts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51F31C9"/>
    <w:multiLevelType w:val="hybridMultilevel"/>
    <w:tmpl w:val="9118F030"/>
    <w:lvl w:ilvl="0" w:tplc="4E66EF94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663958BE"/>
    <w:multiLevelType w:val="hybridMultilevel"/>
    <w:tmpl w:val="26E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7F5441"/>
    <w:multiLevelType w:val="hybridMultilevel"/>
    <w:tmpl w:val="C68217D4"/>
    <w:lvl w:ilvl="0" w:tplc="76449280">
      <w:start w:val="1"/>
      <w:numFmt w:val="decimal"/>
      <w:lvlText w:val="7.3.%1"/>
      <w:lvlJc w:val="left"/>
      <w:pPr>
        <w:ind w:left="18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6" w15:restartNumberingAfterBreak="0">
    <w:nsid w:val="68611D44"/>
    <w:multiLevelType w:val="hybridMultilevel"/>
    <w:tmpl w:val="BBC4F172"/>
    <w:lvl w:ilvl="0" w:tplc="D240767C">
      <w:start w:val="1"/>
      <w:numFmt w:val="decimal"/>
      <w:lvlText w:val="7.5.%1"/>
      <w:lvlJc w:val="left"/>
      <w:pPr>
        <w:ind w:left="25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7D431C"/>
    <w:multiLevelType w:val="hybridMultilevel"/>
    <w:tmpl w:val="A44464F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9C86EC1"/>
    <w:multiLevelType w:val="hybridMultilevel"/>
    <w:tmpl w:val="55C01AFE"/>
    <w:lvl w:ilvl="0" w:tplc="D5FA5D76">
      <w:start w:val="1"/>
      <w:numFmt w:val="decimal"/>
      <w:lvlText w:val="5.9.%1"/>
      <w:lvlJc w:val="left"/>
      <w:pPr>
        <w:ind w:left="44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E768F"/>
    <w:multiLevelType w:val="hybridMultilevel"/>
    <w:tmpl w:val="5A749E42"/>
    <w:lvl w:ilvl="0" w:tplc="F1446F7E">
      <w:start w:val="1"/>
      <w:numFmt w:val="decimal"/>
      <w:lvlText w:val="7.2.%1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42313"/>
    <w:multiLevelType w:val="hybridMultilevel"/>
    <w:tmpl w:val="949CAF12"/>
    <w:lvl w:ilvl="0" w:tplc="D240767C">
      <w:start w:val="1"/>
      <w:numFmt w:val="decimal"/>
      <w:lvlText w:val="7.5.%1"/>
      <w:lvlJc w:val="left"/>
      <w:pPr>
        <w:ind w:left="32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03C7753"/>
    <w:multiLevelType w:val="hybridMultilevel"/>
    <w:tmpl w:val="0E9A89A0"/>
    <w:lvl w:ilvl="0" w:tplc="A7027FD2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 w15:restartNumberingAfterBreak="0">
    <w:nsid w:val="7492642D"/>
    <w:multiLevelType w:val="hybridMultilevel"/>
    <w:tmpl w:val="A710BDC0"/>
    <w:lvl w:ilvl="0" w:tplc="A7027F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9A6B58"/>
    <w:multiLevelType w:val="hybridMultilevel"/>
    <w:tmpl w:val="BEEA9E22"/>
    <w:lvl w:ilvl="0" w:tplc="A7027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17A91"/>
    <w:multiLevelType w:val="hybridMultilevel"/>
    <w:tmpl w:val="C352D5C8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5" w15:restartNumberingAfterBreak="0">
    <w:nsid w:val="76E04C39"/>
    <w:multiLevelType w:val="hybridMultilevel"/>
    <w:tmpl w:val="DC7E4C7A"/>
    <w:lvl w:ilvl="0" w:tplc="E7C4FC9A">
      <w:start w:val="1"/>
      <w:numFmt w:val="decimal"/>
      <w:lvlText w:val="5.3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7C367A0D"/>
    <w:multiLevelType w:val="multilevel"/>
    <w:tmpl w:val="93885D84"/>
    <w:lvl w:ilvl="0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0"/>
  </w:num>
  <w:num w:numId="4">
    <w:abstractNumId w:val="3"/>
  </w:num>
  <w:num w:numId="5">
    <w:abstractNumId w:val="6"/>
  </w:num>
  <w:num w:numId="6">
    <w:abstractNumId w:val="20"/>
  </w:num>
  <w:num w:numId="7">
    <w:abstractNumId w:val="17"/>
  </w:num>
  <w:num w:numId="8">
    <w:abstractNumId w:val="19"/>
  </w:num>
  <w:num w:numId="9">
    <w:abstractNumId w:val="23"/>
  </w:num>
  <w:num w:numId="10">
    <w:abstractNumId w:val="2"/>
  </w:num>
  <w:num w:numId="11">
    <w:abstractNumId w:val="34"/>
  </w:num>
  <w:num w:numId="12">
    <w:abstractNumId w:val="12"/>
  </w:num>
  <w:num w:numId="13">
    <w:abstractNumId w:val="24"/>
  </w:num>
  <w:num w:numId="14">
    <w:abstractNumId w:val="36"/>
  </w:num>
  <w:num w:numId="15">
    <w:abstractNumId w:val="5"/>
  </w:num>
  <w:num w:numId="16">
    <w:abstractNumId w:val="35"/>
  </w:num>
  <w:num w:numId="17">
    <w:abstractNumId w:val="1"/>
  </w:num>
  <w:num w:numId="18">
    <w:abstractNumId w:val="13"/>
  </w:num>
  <w:num w:numId="19">
    <w:abstractNumId w:val="29"/>
  </w:num>
  <w:num w:numId="20">
    <w:abstractNumId w:val="15"/>
  </w:num>
  <w:num w:numId="21">
    <w:abstractNumId w:val="25"/>
  </w:num>
  <w:num w:numId="22">
    <w:abstractNumId w:val="14"/>
  </w:num>
  <w:num w:numId="23">
    <w:abstractNumId w:val="4"/>
  </w:num>
  <w:num w:numId="24">
    <w:abstractNumId w:val="26"/>
  </w:num>
  <w:num w:numId="25">
    <w:abstractNumId w:val="30"/>
  </w:num>
  <w:num w:numId="26">
    <w:abstractNumId w:val="18"/>
  </w:num>
  <w:num w:numId="27">
    <w:abstractNumId w:val="11"/>
  </w:num>
  <w:num w:numId="28">
    <w:abstractNumId w:val="31"/>
  </w:num>
  <w:num w:numId="29">
    <w:abstractNumId w:val="8"/>
  </w:num>
  <w:num w:numId="30">
    <w:abstractNumId w:val="27"/>
  </w:num>
  <w:num w:numId="31">
    <w:abstractNumId w:val="22"/>
  </w:num>
  <w:num w:numId="32">
    <w:abstractNumId w:val="21"/>
  </w:num>
  <w:num w:numId="33">
    <w:abstractNumId w:val="32"/>
  </w:num>
  <w:num w:numId="34">
    <w:abstractNumId w:val="33"/>
  </w:num>
  <w:num w:numId="35">
    <w:abstractNumId w:val="10"/>
  </w:num>
  <w:num w:numId="36">
    <w:abstractNumId w:val="28"/>
  </w:num>
  <w:num w:numId="3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75D"/>
    <w:rsid w:val="00000EBA"/>
    <w:rsid w:val="00005627"/>
    <w:rsid w:val="000104A5"/>
    <w:rsid w:val="000114B2"/>
    <w:rsid w:val="00011879"/>
    <w:rsid w:val="0001227D"/>
    <w:rsid w:val="000130DC"/>
    <w:rsid w:val="00013351"/>
    <w:rsid w:val="000146CB"/>
    <w:rsid w:val="00014909"/>
    <w:rsid w:val="00017EED"/>
    <w:rsid w:val="0002012A"/>
    <w:rsid w:val="00021FBD"/>
    <w:rsid w:val="000229DB"/>
    <w:rsid w:val="00022D1C"/>
    <w:rsid w:val="000232DE"/>
    <w:rsid w:val="000232F0"/>
    <w:rsid w:val="00023774"/>
    <w:rsid w:val="00023CDB"/>
    <w:rsid w:val="00024812"/>
    <w:rsid w:val="000258E7"/>
    <w:rsid w:val="00025B11"/>
    <w:rsid w:val="000260C9"/>
    <w:rsid w:val="00026775"/>
    <w:rsid w:val="00027F42"/>
    <w:rsid w:val="00027F87"/>
    <w:rsid w:val="000304B8"/>
    <w:rsid w:val="000308F4"/>
    <w:rsid w:val="00030AAB"/>
    <w:rsid w:val="0003158F"/>
    <w:rsid w:val="00031FF0"/>
    <w:rsid w:val="00033C60"/>
    <w:rsid w:val="00035AD0"/>
    <w:rsid w:val="0003652D"/>
    <w:rsid w:val="00036F4B"/>
    <w:rsid w:val="00040691"/>
    <w:rsid w:val="00042154"/>
    <w:rsid w:val="00044064"/>
    <w:rsid w:val="0004486F"/>
    <w:rsid w:val="00045C0C"/>
    <w:rsid w:val="00045D18"/>
    <w:rsid w:val="0004761B"/>
    <w:rsid w:val="00050BA6"/>
    <w:rsid w:val="0005306B"/>
    <w:rsid w:val="00053860"/>
    <w:rsid w:val="000546AF"/>
    <w:rsid w:val="00054EC6"/>
    <w:rsid w:val="00055950"/>
    <w:rsid w:val="00055C5C"/>
    <w:rsid w:val="00055F6E"/>
    <w:rsid w:val="0005612E"/>
    <w:rsid w:val="00056800"/>
    <w:rsid w:val="000569A2"/>
    <w:rsid w:val="00057227"/>
    <w:rsid w:val="0005754C"/>
    <w:rsid w:val="000577B5"/>
    <w:rsid w:val="00061271"/>
    <w:rsid w:val="00061421"/>
    <w:rsid w:val="00061CA5"/>
    <w:rsid w:val="00062984"/>
    <w:rsid w:val="00062BDE"/>
    <w:rsid w:val="000631D5"/>
    <w:rsid w:val="000642D2"/>
    <w:rsid w:val="00064384"/>
    <w:rsid w:val="000649B0"/>
    <w:rsid w:val="00065177"/>
    <w:rsid w:val="00065E73"/>
    <w:rsid w:val="00066468"/>
    <w:rsid w:val="00070935"/>
    <w:rsid w:val="00072EAF"/>
    <w:rsid w:val="000742E4"/>
    <w:rsid w:val="000758D4"/>
    <w:rsid w:val="00076154"/>
    <w:rsid w:val="00076229"/>
    <w:rsid w:val="0007646A"/>
    <w:rsid w:val="000764A3"/>
    <w:rsid w:val="00077F9A"/>
    <w:rsid w:val="00081941"/>
    <w:rsid w:val="00081B9D"/>
    <w:rsid w:val="00082134"/>
    <w:rsid w:val="00082D77"/>
    <w:rsid w:val="0008461A"/>
    <w:rsid w:val="000866B7"/>
    <w:rsid w:val="000873E2"/>
    <w:rsid w:val="000900B3"/>
    <w:rsid w:val="00090BF2"/>
    <w:rsid w:val="00090F4F"/>
    <w:rsid w:val="000914F9"/>
    <w:rsid w:val="000914FD"/>
    <w:rsid w:val="00091EE5"/>
    <w:rsid w:val="00091FF8"/>
    <w:rsid w:val="0009275F"/>
    <w:rsid w:val="00093908"/>
    <w:rsid w:val="00093968"/>
    <w:rsid w:val="00093CC4"/>
    <w:rsid w:val="00094C38"/>
    <w:rsid w:val="00095194"/>
    <w:rsid w:val="00095346"/>
    <w:rsid w:val="0009545B"/>
    <w:rsid w:val="00095936"/>
    <w:rsid w:val="00097079"/>
    <w:rsid w:val="000978A6"/>
    <w:rsid w:val="000979FF"/>
    <w:rsid w:val="00097CB7"/>
    <w:rsid w:val="00097DE4"/>
    <w:rsid w:val="00097E32"/>
    <w:rsid w:val="00097E6B"/>
    <w:rsid w:val="000A08F1"/>
    <w:rsid w:val="000A099C"/>
    <w:rsid w:val="000A24FF"/>
    <w:rsid w:val="000A33FB"/>
    <w:rsid w:val="000A3FAA"/>
    <w:rsid w:val="000A493D"/>
    <w:rsid w:val="000A4BCC"/>
    <w:rsid w:val="000A5F3F"/>
    <w:rsid w:val="000A6018"/>
    <w:rsid w:val="000A74AC"/>
    <w:rsid w:val="000A7B6B"/>
    <w:rsid w:val="000A7BD4"/>
    <w:rsid w:val="000B05F3"/>
    <w:rsid w:val="000B068C"/>
    <w:rsid w:val="000B25D1"/>
    <w:rsid w:val="000B27F5"/>
    <w:rsid w:val="000B3E4B"/>
    <w:rsid w:val="000B542B"/>
    <w:rsid w:val="000B69A3"/>
    <w:rsid w:val="000B775B"/>
    <w:rsid w:val="000B7BE2"/>
    <w:rsid w:val="000C0B27"/>
    <w:rsid w:val="000C161E"/>
    <w:rsid w:val="000C1B6A"/>
    <w:rsid w:val="000C1C91"/>
    <w:rsid w:val="000C5B3F"/>
    <w:rsid w:val="000C5BAA"/>
    <w:rsid w:val="000C607B"/>
    <w:rsid w:val="000C749D"/>
    <w:rsid w:val="000D0C01"/>
    <w:rsid w:val="000D100E"/>
    <w:rsid w:val="000D118D"/>
    <w:rsid w:val="000D267C"/>
    <w:rsid w:val="000D26DF"/>
    <w:rsid w:val="000D2A96"/>
    <w:rsid w:val="000D2C07"/>
    <w:rsid w:val="000D2EE7"/>
    <w:rsid w:val="000D33C8"/>
    <w:rsid w:val="000D346A"/>
    <w:rsid w:val="000D40C3"/>
    <w:rsid w:val="000D445B"/>
    <w:rsid w:val="000D4CE2"/>
    <w:rsid w:val="000D67A5"/>
    <w:rsid w:val="000D6815"/>
    <w:rsid w:val="000D682B"/>
    <w:rsid w:val="000D6E57"/>
    <w:rsid w:val="000D6F15"/>
    <w:rsid w:val="000D7422"/>
    <w:rsid w:val="000E0277"/>
    <w:rsid w:val="000E043A"/>
    <w:rsid w:val="000E1837"/>
    <w:rsid w:val="000E2726"/>
    <w:rsid w:val="000E2778"/>
    <w:rsid w:val="000E33B3"/>
    <w:rsid w:val="000E3A31"/>
    <w:rsid w:val="000E4CD9"/>
    <w:rsid w:val="000E5190"/>
    <w:rsid w:val="000E53D6"/>
    <w:rsid w:val="000F1027"/>
    <w:rsid w:val="000F173D"/>
    <w:rsid w:val="000F1B53"/>
    <w:rsid w:val="000F2036"/>
    <w:rsid w:val="000F25D0"/>
    <w:rsid w:val="000F2BC7"/>
    <w:rsid w:val="000F3045"/>
    <w:rsid w:val="000F3297"/>
    <w:rsid w:val="000F4139"/>
    <w:rsid w:val="000F42A6"/>
    <w:rsid w:val="000F6514"/>
    <w:rsid w:val="000F7AAD"/>
    <w:rsid w:val="0010048A"/>
    <w:rsid w:val="0010070A"/>
    <w:rsid w:val="00100A09"/>
    <w:rsid w:val="00101498"/>
    <w:rsid w:val="001020CE"/>
    <w:rsid w:val="00102788"/>
    <w:rsid w:val="00102D6A"/>
    <w:rsid w:val="00103C21"/>
    <w:rsid w:val="00104B9A"/>
    <w:rsid w:val="00105B60"/>
    <w:rsid w:val="00105BD3"/>
    <w:rsid w:val="0010624C"/>
    <w:rsid w:val="001068E8"/>
    <w:rsid w:val="00106BE9"/>
    <w:rsid w:val="001071DB"/>
    <w:rsid w:val="00110615"/>
    <w:rsid w:val="00110FB2"/>
    <w:rsid w:val="00110FEE"/>
    <w:rsid w:val="00111866"/>
    <w:rsid w:val="0011511D"/>
    <w:rsid w:val="0011621E"/>
    <w:rsid w:val="00116407"/>
    <w:rsid w:val="00116D8E"/>
    <w:rsid w:val="00116DE7"/>
    <w:rsid w:val="001172DE"/>
    <w:rsid w:val="00117586"/>
    <w:rsid w:val="001209E5"/>
    <w:rsid w:val="0012103F"/>
    <w:rsid w:val="00121FA3"/>
    <w:rsid w:val="00123724"/>
    <w:rsid w:val="00123BF1"/>
    <w:rsid w:val="00123CB9"/>
    <w:rsid w:val="00124AC5"/>
    <w:rsid w:val="00125A1D"/>
    <w:rsid w:val="00125C7D"/>
    <w:rsid w:val="00127569"/>
    <w:rsid w:val="00127E39"/>
    <w:rsid w:val="00127FF4"/>
    <w:rsid w:val="001302B1"/>
    <w:rsid w:val="00131B93"/>
    <w:rsid w:val="00131D49"/>
    <w:rsid w:val="00132076"/>
    <w:rsid w:val="0013260B"/>
    <w:rsid w:val="001343CE"/>
    <w:rsid w:val="0013532D"/>
    <w:rsid w:val="0013589F"/>
    <w:rsid w:val="00135DE3"/>
    <w:rsid w:val="001365B6"/>
    <w:rsid w:val="001377D8"/>
    <w:rsid w:val="0014071B"/>
    <w:rsid w:val="00140BDF"/>
    <w:rsid w:val="00140C75"/>
    <w:rsid w:val="00140FF3"/>
    <w:rsid w:val="001412B6"/>
    <w:rsid w:val="001438BB"/>
    <w:rsid w:val="00143965"/>
    <w:rsid w:val="00143DE8"/>
    <w:rsid w:val="00144424"/>
    <w:rsid w:val="001444D7"/>
    <w:rsid w:val="001475EE"/>
    <w:rsid w:val="00150EB4"/>
    <w:rsid w:val="00151381"/>
    <w:rsid w:val="00152579"/>
    <w:rsid w:val="00152794"/>
    <w:rsid w:val="00154307"/>
    <w:rsid w:val="0015748A"/>
    <w:rsid w:val="00157C13"/>
    <w:rsid w:val="00161BDF"/>
    <w:rsid w:val="001624BF"/>
    <w:rsid w:val="00162636"/>
    <w:rsid w:val="00162993"/>
    <w:rsid w:val="00163A59"/>
    <w:rsid w:val="0016509A"/>
    <w:rsid w:val="001650AE"/>
    <w:rsid w:val="001656BD"/>
    <w:rsid w:val="00166611"/>
    <w:rsid w:val="00166E45"/>
    <w:rsid w:val="00172D84"/>
    <w:rsid w:val="00172D98"/>
    <w:rsid w:val="00174041"/>
    <w:rsid w:val="00175124"/>
    <w:rsid w:val="00175229"/>
    <w:rsid w:val="00175371"/>
    <w:rsid w:val="0017566B"/>
    <w:rsid w:val="00175ABE"/>
    <w:rsid w:val="00175B00"/>
    <w:rsid w:val="001762C8"/>
    <w:rsid w:val="001767F6"/>
    <w:rsid w:val="00176844"/>
    <w:rsid w:val="0017727F"/>
    <w:rsid w:val="00181E43"/>
    <w:rsid w:val="001822BB"/>
    <w:rsid w:val="001832F6"/>
    <w:rsid w:val="0018341D"/>
    <w:rsid w:val="001834DE"/>
    <w:rsid w:val="00183595"/>
    <w:rsid w:val="001848E0"/>
    <w:rsid w:val="00184C08"/>
    <w:rsid w:val="001871EA"/>
    <w:rsid w:val="00190310"/>
    <w:rsid w:val="00190405"/>
    <w:rsid w:val="001908AB"/>
    <w:rsid w:val="00190C28"/>
    <w:rsid w:val="001913C3"/>
    <w:rsid w:val="00192C13"/>
    <w:rsid w:val="00192E32"/>
    <w:rsid w:val="001932A6"/>
    <w:rsid w:val="001932B8"/>
    <w:rsid w:val="0019397B"/>
    <w:rsid w:val="00193EE2"/>
    <w:rsid w:val="0019495A"/>
    <w:rsid w:val="00194CC1"/>
    <w:rsid w:val="001A03F2"/>
    <w:rsid w:val="001A11C4"/>
    <w:rsid w:val="001A12A5"/>
    <w:rsid w:val="001A1772"/>
    <w:rsid w:val="001A28A3"/>
    <w:rsid w:val="001A2FFC"/>
    <w:rsid w:val="001A3881"/>
    <w:rsid w:val="001A38DE"/>
    <w:rsid w:val="001A4173"/>
    <w:rsid w:val="001A7C67"/>
    <w:rsid w:val="001B03DB"/>
    <w:rsid w:val="001B3446"/>
    <w:rsid w:val="001B387D"/>
    <w:rsid w:val="001B3886"/>
    <w:rsid w:val="001B3DC2"/>
    <w:rsid w:val="001B4B30"/>
    <w:rsid w:val="001B60CB"/>
    <w:rsid w:val="001C0226"/>
    <w:rsid w:val="001C17B2"/>
    <w:rsid w:val="001C3183"/>
    <w:rsid w:val="001C396C"/>
    <w:rsid w:val="001C4BD6"/>
    <w:rsid w:val="001C4F0C"/>
    <w:rsid w:val="001C703F"/>
    <w:rsid w:val="001C7303"/>
    <w:rsid w:val="001C74B2"/>
    <w:rsid w:val="001D1BA3"/>
    <w:rsid w:val="001D3EB5"/>
    <w:rsid w:val="001D40C3"/>
    <w:rsid w:val="001D4E18"/>
    <w:rsid w:val="001D50DF"/>
    <w:rsid w:val="001D5444"/>
    <w:rsid w:val="001D6056"/>
    <w:rsid w:val="001D6842"/>
    <w:rsid w:val="001D689F"/>
    <w:rsid w:val="001D78F0"/>
    <w:rsid w:val="001D7AAB"/>
    <w:rsid w:val="001E1B34"/>
    <w:rsid w:val="001E22CD"/>
    <w:rsid w:val="001E4A4E"/>
    <w:rsid w:val="001E5D00"/>
    <w:rsid w:val="001E7A8E"/>
    <w:rsid w:val="001E7E06"/>
    <w:rsid w:val="001F1754"/>
    <w:rsid w:val="001F1F6C"/>
    <w:rsid w:val="001F2ABA"/>
    <w:rsid w:val="001F2F8F"/>
    <w:rsid w:val="001F37BC"/>
    <w:rsid w:val="001F3825"/>
    <w:rsid w:val="001F4F89"/>
    <w:rsid w:val="001F58A2"/>
    <w:rsid w:val="001F5A91"/>
    <w:rsid w:val="001F5B0B"/>
    <w:rsid w:val="001F6FD0"/>
    <w:rsid w:val="001F6FE2"/>
    <w:rsid w:val="001F7CC5"/>
    <w:rsid w:val="00200065"/>
    <w:rsid w:val="00201001"/>
    <w:rsid w:val="00201022"/>
    <w:rsid w:val="002010A0"/>
    <w:rsid w:val="00201DA8"/>
    <w:rsid w:val="0020247B"/>
    <w:rsid w:val="002030DF"/>
    <w:rsid w:val="002056FC"/>
    <w:rsid w:val="00205E1E"/>
    <w:rsid w:val="002066F9"/>
    <w:rsid w:val="00206E3D"/>
    <w:rsid w:val="00211856"/>
    <w:rsid w:val="002121AC"/>
    <w:rsid w:val="002128EF"/>
    <w:rsid w:val="00212A8D"/>
    <w:rsid w:val="00213110"/>
    <w:rsid w:val="00213173"/>
    <w:rsid w:val="002132FD"/>
    <w:rsid w:val="002136BB"/>
    <w:rsid w:val="0021384D"/>
    <w:rsid w:val="002148C2"/>
    <w:rsid w:val="0021756A"/>
    <w:rsid w:val="00217CCF"/>
    <w:rsid w:val="00220A0A"/>
    <w:rsid w:val="00222D58"/>
    <w:rsid w:val="00223601"/>
    <w:rsid w:val="00223825"/>
    <w:rsid w:val="002239C0"/>
    <w:rsid w:val="00223B96"/>
    <w:rsid w:val="002246AB"/>
    <w:rsid w:val="002247CE"/>
    <w:rsid w:val="00224A6D"/>
    <w:rsid w:val="00224E4C"/>
    <w:rsid w:val="00226146"/>
    <w:rsid w:val="00226DB6"/>
    <w:rsid w:val="00232214"/>
    <w:rsid w:val="00233211"/>
    <w:rsid w:val="00233744"/>
    <w:rsid w:val="00233B45"/>
    <w:rsid w:val="00233ED4"/>
    <w:rsid w:val="002341C2"/>
    <w:rsid w:val="00234C46"/>
    <w:rsid w:val="00236611"/>
    <w:rsid w:val="00240CDB"/>
    <w:rsid w:val="00241629"/>
    <w:rsid w:val="00241B20"/>
    <w:rsid w:val="00243EC9"/>
    <w:rsid w:val="0024405B"/>
    <w:rsid w:val="00244AD5"/>
    <w:rsid w:val="002457D1"/>
    <w:rsid w:val="002461BB"/>
    <w:rsid w:val="002476B1"/>
    <w:rsid w:val="00247D4D"/>
    <w:rsid w:val="002505E4"/>
    <w:rsid w:val="002519D0"/>
    <w:rsid w:val="00252570"/>
    <w:rsid w:val="00252D6B"/>
    <w:rsid w:val="00253619"/>
    <w:rsid w:val="002538A5"/>
    <w:rsid w:val="00254B75"/>
    <w:rsid w:val="002558AE"/>
    <w:rsid w:val="00257430"/>
    <w:rsid w:val="002601BA"/>
    <w:rsid w:val="002627B9"/>
    <w:rsid w:val="002627FF"/>
    <w:rsid w:val="00264518"/>
    <w:rsid w:val="00264922"/>
    <w:rsid w:val="002662EB"/>
    <w:rsid w:val="0027008B"/>
    <w:rsid w:val="00271F81"/>
    <w:rsid w:val="002743FD"/>
    <w:rsid w:val="002760DC"/>
    <w:rsid w:val="00276379"/>
    <w:rsid w:val="00277088"/>
    <w:rsid w:val="002777DB"/>
    <w:rsid w:val="002807AB"/>
    <w:rsid w:val="0028188D"/>
    <w:rsid w:val="00282114"/>
    <w:rsid w:val="00283C3D"/>
    <w:rsid w:val="0028404D"/>
    <w:rsid w:val="00284AD1"/>
    <w:rsid w:val="00285ADE"/>
    <w:rsid w:val="002877C2"/>
    <w:rsid w:val="00287A43"/>
    <w:rsid w:val="00290740"/>
    <w:rsid w:val="0029197C"/>
    <w:rsid w:val="0029214C"/>
    <w:rsid w:val="002926BE"/>
    <w:rsid w:val="00292FFD"/>
    <w:rsid w:val="00293268"/>
    <w:rsid w:val="00293372"/>
    <w:rsid w:val="00293C0C"/>
    <w:rsid w:val="00294393"/>
    <w:rsid w:val="002946FF"/>
    <w:rsid w:val="00295334"/>
    <w:rsid w:val="00295539"/>
    <w:rsid w:val="00296391"/>
    <w:rsid w:val="00297412"/>
    <w:rsid w:val="00297A26"/>
    <w:rsid w:val="00297FAB"/>
    <w:rsid w:val="002A01C9"/>
    <w:rsid w:val="002A0C3E"/>
    <w:rsid w:val="002A1338"/>
    <w:rsid w:val="002A1E28"/>
    <w:rsid w:val="002A21A2"/>
    <w:rsid w:val="002A3095"/>
    <w:rsid w:val="002A4C87"/>
    <w:rsid w:val="002A5EFF"/>
    <w:rsid w:val="002A6022"/>
    <w:rsid w:val="002A69BB"/>
    <w:rsid w:val="002A6C6C"/>
    <w:rsid w:val="002A7198"/>
    <w:rsid w:val="002B008E"/>
    <w:rsid w:val="002B04E8"/>
    <w:rsid w:val="002B07D1"/>
    <w:rsid w:val="002B18DD"/>
    <w:rsid w:val="002B3627"/>
    <w:rsid w:val="002B3D03"/>
    <w:rsid w:val="002B4D39"/>
    <w:rsid w:val="002B4F0D"/>
    <w:rsid w:val="002C016E"/>
    <w:rsid w:val="002C1A64"/>
    <w:rsid w:val="002C1C0B"/>
    <w:rsid w:val="002C1F8A"/>
    <w:rsid w:val="002C3620"/>
    <w:rsid w:val="002C388E"/>
    <w:rsid w:val="002C4535"/>
    <w:rsid w:val="002C4FCB"/>
    <w:rsid w:val="002C5BC0"/>
    <w:rsid w:val="002C6781"/>
    <w:rsid w:val="002C761B"/>
    <w:rsid w:val="002C777C"/>
    <w:rsid w:val="002D0279"/>
    <w:rsid w:val="002D1315"/>
    <w:rsid w:val="002D16E7"/>
    <w:rsid w:val="002D276E"/>
    <w:rsid w:val="002D33A2"/>
    <w:rsid w:val="002D35CF"/>
    <w:rsid w:val="002D3779"/>
    <w:rsid w:val="002D5A28"/>
    <w:rsid w:val="002D5E3E"/>
    <w:rsid w:val="002D6595"/>
    <w:rsid w:val="002D688F"/>
    <w:rsid w:val="002D735B"/>
    <w:rsid w:val="002D7488"/>
    <w:rsid w:val="002E0210"/>
    <w:rsid w:val="002E0F25"/>
    <w:rsid w:val="002E1458"/>
    <w:rsid w:val="002E353D"/>
    <w:rsid w:val="002E4A1E"/>
    <w:rsid w:val="002E4DF2"/>
    <w:rsid w:val="002E665C"/>
    <w:rsid w:val="002F089B"/>
    <w:rsid w:val="002F0C55"/>
    <w:rsid w:val="002F249A"/>
    <w:rsid w:val="002F2699"/>
    <w:rsid w:val="002F29A6"/>
    <w:rsid w:val="002F4084"/>
    <w:rsid w:val="002F6756"/>
    <w:rsid w:val="002F697D"/>
    <w:rsid w:val="002F7EFB"/>
    <w:rsid w:val="00300490"/>
    <w:rsid w:val="00300598"/>
    <w:rsid w:val="00300996"/>
    <w:rsid w:val="00301D5E"/>
    <w:rsid w:val="00302DF0"/>
    <w:rsid w:val="003031DD"/>
    <w:rsid w:val="0030369E"/>
    <w:rsid w:val="00303E94"/>
    <w:rsid w:val="003045CB"/>
    <w:rsid w:val="003068D0"/>
    <w:rsid w:val="0030695B"/>
    <w:rsid w:val="00306C87"/>
    <w:rsid w:val="00306DA6"/>
    <w:rsid w:val="0030747A"/>
    <w:rsid w:val="00307559"/>
    <w:rsid w:val="00310D03"/>
    <w:rsid w:val="00311095"/>
    <w:rsid w:val="0031128D"/>
    <w:rsid w:val="00311625"/>
    <w:rsid w:val="00311CF7"/>
    <w:rsid w:val="00312C38"/>
    <w:rsid w:val="003132A4"/>
    <w:rsid w:val="003138E5"/>
    <w:rsid w:val="00314D86"/>
    <w:rsid w:val="003161DB"/>
    <w:rsid w:val="003174D4"/>
    <w:rsid w:val="003206CD"/>
    <w:rsid w:val="00320DE8"/>
    <w:rsid w:val="0032100A"/>
    <w:rsid w:val="00321A17"/>
    <w:rsid w:val="00322802"/>
    <w:rsid w:val="0032403C"/>
    <w:rsid w:val="0032499E"/>
    <w:rsid w:val="00324CFC"/>
    <w:rsid w:val="00324D14"/>
    <w:rsid w:val="00324F5F"/>
    <w:rsid w:val="00325766"/>
    <w:rsid w:val="00326D45"/>
    <w:rsid w:val="003276A4"/>
    <w:rsid w:val="003302AF"/>
    <w:rsid w:val="003305EA"/>
    <w:rsid w:val="00332716"/>
    <w:rsid w:val="00333302"/>
    <w:rsid w:val="003334DF"/>
    <w:rsid w:val="003351DF"/>
    <w:rsid w:val="00335944"/>
    <w:rsid w:val="003367FE"/>
    <w:rsid w:val="00342AF7"/>
    <w:rsid w:val="00344909"/>
    <w:rsid w:val="00347901"/>
    <w:rsid w:val="00350A2A"/>
    <w:rsid w:val="003518D4"/>
    <w:rsid w:val="003523F4"/>
    <w:rsid w:val="003535B9"/>
    <w:rsid w:val="00354263"/>
    <w:rsid w:val="00354E9C"/>
    <w:rsid w:val="003563B4"/>
    <w:rsid w:val="00356A17"/>
    <w:rsid w:val="00357779"/>
    <w:rsid w:val="003578A1"/>
    <w:rsid w:val="00360890"/>
    <w:rsid w:val="0036125F"/>
    <w:rsid w:val="0036131F"/>
    <w:rsid w:val="0036287F"/>
    <w:rsid w:val="00364791"/>
    <w:rsid w:val="0036574C"/>
    <w:rsid w:val="0036639B"/>
    <w:rsid w:val="00366E40"/>
    <w:rsid w:val="00367482"/>
    <w:rsid w:val="003706F6"/>
    <w:rsid w:val="00373A05"/>
    <w:rsid w:val="003750C9"/>
    <w:rsid w:val="003754A3"/>
    <w:rsid w:val="00375CF0"/>
    <w:rsid w:val="00375D3A"/>
    <w:rsid w:val="00376364"/>
    <w:rsid w:val="00376BCD"/>
    <w:rsid w:val="0037743E"/>
    <w:rsid w:val="003776AD"/>
    <w:rsid w:val="00380522"/>
    <w:rsid w:val="00380B6E"/>
    <w:rsid w:val="00380C8F"/>
    <w:rsid w:val="00381D70"/>
    <w:rsid w:val="00382057"/>
    <w:rsid w:val="00382409"/>
    <w:rsid w:val="00384985"/>
    <w:rsid w:val="003851BB"/>
    <w:rsid w:val="00385BB4"/>
    <w:rsid w:val="00385E13"/>
    <w:rsid w:val="0038663B"/>
    <w:rsid w:val="00386D14"/>
    <w:rsid w:val="00387345"/>
    <w:rsid w:val="0039014A"/>
    <w:rsid w:val="00390165"/>
    <w:rsid w:val="00391856"/>
    <w:rsid w:val="00393069"/>
    <w:rsid w:val="0039452A"/>
    <w:rsid w:val="00395B81"/>
    <w:rsid w:val="00396513"/>
    <w:rsid w:val="0039711F"/>
    <w:rsid w:val="003A0727"/>
    <w:rsid w:val="003A40A8"/>
    <w:rsid w:val="003A4B66"/>
    <w:rsid w:val="003A5071"/>
    <w:rsid w:val="003A5CFD"/>
    <w:rsid w:val="003A68C5"/>
    <w:rsid w:val="003A7836"/>
    <w:rsid w:val="003B0796"/>
    <w:rsid w:val="003B1750"/>
    <w:rsid w:val="003B2152"/>
    <w:rsid w:val="003B3B21"/>
    <w:rsid w:val="003B3D8A"/>
    <w:rsid w:val="003B3F3B"/>
    <w:rsid w:val="003B4BF2"/>
    <w:rsid w:val="003B5361"/>
    <w:rsid w:val="003B6A50"/>
    <w:rsid w:val="003C0A83"/>
    <w:rsid w:val="003C0B30"/>
    <w:rsid w:val="003C1732"/>
    <w:rsid w:val="003C21D3"/>
    <w:rsid w:val="003C2D37"/>
    <w:rsid w:val="003C2F57"/>
    <w:rsid w:val="003C3C92"/>
    <w:rsid w:val="003C6AFD"/>
    <w:rsid w:val="003D04B5"/>
    <w:rsid w:val="003D07F7"/>
    <w:rsid w:val="003D080D"/>
    <w:rsid w:val="003D134B"/>
    <w:rsid w:val="003D22E2"/>
    <w:rsid w:val="003D27F2"/>
    <w:rsid w:val="003D297D"/>
    <w:rsid w:val="003D2AF2"/>
    <w:rsid w:val="003D2B85"/>
    <w:rsid w:val="003D2C7E"/>
    <w:rsid w:val="003D54A7"/>
    <w:rsid w:val="003D61FF"/>
    <w:rsid w:val="003D635E"/>
    <w:rsid w:val="003D7B06"/>
    <w:rsid w:val="003D7EA9"/>
    <w:rsid w:val="003E0E6C"/>
    <w:rsid w:val="003E1A7B"/>
    <w:rsid w:val="003E1BB6"/>
    <w:rsid w:val="003E1FBD"/>
    <w:rsid w:val="003E479E"/>
    <w:rsid w:val="003E5BE2"/>
    <w:rsid w:val="003E61A0"/>
    <w:rsid w:val="003E68AC"/>
    <w:rsid w:val="003E7969"/>
    <w:rsid w:val="003F05FD"/>
    <w:rsid w:val="003F1790"/>
    <w:rsid w:val="003F2A94"/>
    <w:rsid w:val="003F60FB"/>
    <w:rsid w:val="003F785D"/>
    <w:rsid w:val="00401146"/>
    <w:rsid w:val="004011ED"/>
    <w:rsid w:val="00401B16"/>
    <w:rsid w:val="004021D6"/>
    <w:rsid w:val="0040249D"/>
    <w:rsid w:val="00402B95"/>
    <w:rsid w:val="00402CE2"/>
    <w:rsid w:val="00403953"/>
    <w:rsid w:val="00403F48"/>
    <w:rsid w:val="00403FD3"/>
    <w:rsid w:val="004041E9"/>
    <w:rsid w:val="00405802"/>
    <w:rsid w:val="00405963"/>
    <w:rsid w:val="0040602C"/>
    <w:rsid w:val="00406D0E"/>
    <w:rsid w:val="00406F25"/>
    <w:rsid w:val="00407A02"/>
    <w:rsid w:val="00410FF8"/>
    <w:rsid w:val="0041219A"/>
    <w:rsid w:val="00412853"/>
    <w:rsid w:val="0041319D"/>
    <w:rsid w:val="00414FCD"/>
    <w:rsid w:val="00415EB3"/>
    <w:rsid w:val="00416501"/>
    <w:rsid w:val="00420D4B"/>
    <w:rsid w:val="00422BDD"/>
    <w:rsid w:val="0042581E"/>
    <w:rsid w:val="00427D2D"/>
    <w:rsid w:val="004305F7"/>
    <w:rsid w:val="004305FA"/>
    <w:rsid w:val="00432349"/>
    <w:rsid w:val="004357CF"/>
    <w:rsid w:val="00436493"/>
    <w:rsid w:val="00436DDF"/>
    <w:rsid w:val="004374D0"/>
    <w:rsid w:val="00437A04"/>
    <w:rsid w:val="00437BCB"/>
    <w:rsid w:val="00440181"/>
    <w:rsid w:val="00440410"/>
    <w:rsid w:val="00440F19"/>
    <w:rsid w:val="004423E9"/>
    <w:rsid w:val="00442C95"/>
    <w:rsid w:val="00442D33"/>
    <w:rsid w:val="004442BA"/>
    <w:rsid w:val="004443E2"/>
    <w:rsid w:val="0044479F"/>
    <w:rsid w:val="00444F9C"/>
    <w:rsid w:val="0044702C"/>
    <w:rsid w:val="004509FB"/>
    <w:rsid w:val="0045169F"/>
    <w:rsid w:val="00451FDC"/>
    <w:rsid w:val="00452657"/>
    <w:rsid w:val="00452EB2"/>
    <w:rsid w:val="00453735"/>
    <w:rsid w:val="00453A97"/>
    <w:rsid w:val="00453E5C"/>
    <w:rsid w:val="00454834"/>
    <w:rsid w:val="00454C84"/>
    <w:rsid w:val="00454CCD"/>
    <w:rsid w:val="00455567"/>
    <w:rsid w:val="004557B6"/>
    <w:rsid w:val="0045586A"/>
    <w:rsid w:val="00456763"/>
    <w:rsid w:val="00456FF8"/>
    <w:rsid w:val="0045766A"/>
    <w:rsid w:val="00460B8B"/>
    <w:rsid w:val="0046199C"/>
    <w:rsid w:val="00463BE9"/>
    <w:rsid w:val="00464548"/>
    <w:rsid w:val="00464781"/>
    <w:rsid w:val="00464795"/>
    <w:rsid w:val="00464B5F"/>
    <w:rsid w:val="00464C39"/>
    <w:rsid w:val="00465438"/>
    <w:rsid w:val="004663FE"/>
    <w:rsid w:val="00466790"/>
    <w:rsid w:val="00467524"/>
    <w:rsid w:val="00467DC9"/>
    <w:rsid w:val="00467F49"/>
    <w:rsid w:val="0047160E"/>
    <w:rsid w:val="004736C8"/>
    <w:rsid w:val="00473B62"/>
    <w:rsid w:val="00473CF3"/>
    <w:rsid w:val="00474D26"/>
    <w:rsid w:val="004756BE"/>
    <w:rsid w:val="0047574C"/>
    <w:rsid w:val="0047598C"/>
    <w:rsid w:val="00476140"/>
    <w:rsid w:val="00476400"/>
    <w:rsid w:val="00476597"/>
    <w:rsid w:val="004776EA"/>
    <w:rsid w:val="0047774F"/>
    <w:rsid w:val="004809B5"/>
    <w:rsid w:val="00482CFC"/>
    <w:rsid w:val="00483173"/>
    <w:rsid w:val="004833E4"/>
    <w:rsid w:val="00484086"/>
    <w:rsid w:val="00484118"/>
    <w:rsid w:val="00484A26"/>
    <w:rsid w:val="00484D73"/>
    <w:rsid w:val="00485202"/>
    <w:rsid w:val="00485233"/>
    <w:rsid w:val="004863B2"/>
    <w:rsid w:val="00487CD2"/>
    <w:rsid w:val="0049031D"/>
    <w:rsid w:val="00490750"/>
    <w:rsid w:val="00490AB7"/>
    <w:rsid w:val="00491028"/>
    <w:rsid w:val="00494176"/>
    <w:rsid w:val="00494BA5"/>
    <w:rsid w:val="00494CB2"/>
    <w:rsid w:val="00495465"/>
    <w:rsid w:val="00495AE8"/>
    <w:rsid w:val="00495E7E"/>
    <w:rsid w:val="00496065"/>
    <w:rsid w:val="004A0A0C"/>
    <w:rsid w:val="004A14BF"/>
    <w:rsid w:val="004A17FF"/>
    <w:rsid w:val="004A18DB"/>
    <w:rsid w:val="004A1C26"/>
    <w:rsid w:val="004A20E3"/>
    <w:rsid w:val="004A313A"/>
    <w:rsid w:val="004A3FD3"/>
    <w:rsid w:val="004A4B57"/>
    <w:rsid w:val="004A56DE"/>
    <w:rsid w:val="004A759F"/>
    <w:rsid w:val="004B19C5"/>
    <w:rsid w:val="004B1B47"/>
    <w:rsid w:val="004B2810"/>
    <w:rsid w:val="004B3E4D"/>
    <w:rsid w:val="004B436C"/>
    <w:rsid w:val="004B6B54"/>
    <w:rsid w:val="004B724E"/>
    <w:rsid w:val="004C0001"/>
    <w:rsid w:val="004C17C0"/>
    <w:rsid w:val="004C1F54"/>
    <w:rsid w:val="004C2F9A"/>
    <w:rsid w:val="004C3E21"/>
    <w:rsid w:val="004C5333"/>
    <w:rsid w:val="004C5905"/>
    <w:rsid w:val="004C79AB"/>
    <w:rsid w:val="004D05A3"/>
    <w:rsid w:val="004D093A"/>
    <w:rsid w:val="004D0B65"/>
    <w:rsid w:val="004D0FAA"/>
    <w:rsid w:val="004D101D"/>
    <w:rsid w:val="004D17CB"/>
    <w:rsid w:val="004D1E0A"/>
    <w:rsid w:val="004D20EF"/>
    <w:rsid w:val="004D224C"/>
    <w:rsid w:val="004D22CA"/>
    <w:rsid w:val="004D230F"/>
    <w:rsid w:val="004D2CD3"/>
    <w:rsid w:val="004D2ED4"/>
    <w:rsid w:val="004D3DDE"/>
    <w:rsid w:val="004D3F2F"/>
    <w:rsid w:val="004D4193"/>
    <w:rsid w:val="004D4AD1"/>
    <w:rsid w:val="004D5336"/>
    <w:rsid w:val="004D536A"/>
    <w:rsid w:val="004D5811"/>
    <w:rsid w:val="004D62B2"/>
    <w:rsid w:val="004E05CD"/>
    <w:rsid w:val="004E08DA"/>
    <w:rsid w:val="004E0AB2"/>
    <w:rsid w:val="004E0B12"/>
    <w:rsid w:val="004E0B2B"/>
    <w:rsid w:val="004E0D0A"/>
    <w:rsid w:val="004E1139"/>
    <w:rsid w:val="004E1C1B"/>
    <w:rsid w:val="004E23AC"/>
    <w:rsid w:val="004E3CAB"/>
    <w:rsid w:val="004E5BD8"/>
    <w:rsid w:val="004E71AB"/>
    <w:rsid w:val="004E7ADD"/>
    <w:rsid w:val="004E7D96"/>
    <w:rsid w:val="004F15DF"/>
    <w:rsid w:val="004F1A4B"/>
    <w:rsid w:val="004F1DE6"/>
    <w:rsid w:val="004F1DF2"/>
    <w:rsid w:val="004F24B5"/>
    <w:rsid w:val="004F255C"/>
    <w:rsid w:val="004F26BB"/>
    <w:rsid w:val="004F6629"/>
    <w:rsid w:val="004F71A1"/>
    <w:rsid w:val="00501793"/>
    <w:rsid w:val="005022EC"/>
    <w:rsid w:val="00502DB0"/>
    <w:rsid w:val="005037DF"/>
    <w:rsid w:val="00504019"/>
    <w:rsid w:val="0050414C"/>
    <w:rsid w:val="00504885"/>
    <w:rsid w:val="00504C70"/>
    <w:rsid w:val="005052BE"/>
    <w:rsid w:val="00505BA4"/>
    <w:rsid w:val="00505ED8"/>
    <w:rsid w:val="005076A1"/>
    <w:rsid w:val="005106DD"/>
    <w:rsid w:val="00511871"/>
    <w:rsid w:val="0051192A"/>
    <w:rsid w:val="00511CAD"/>
    <w:rsid w:val="0051288E"/>
    <w:rsid w:val="00512937"/>
    <w:rsid w:val="0051300D"/>
    <w:rsid w:val="00514DB8"/>
    <w:rsid w:val="00515D78"/>
    <w:rsid w:val="00516AA0"/>
    <w:rsid w:val="00517C19"/>
    <w:rsid w:val="00520539"/>
    <w:rsid w:val="00520E0D"/>
    <w:rsid w:val="00521629"/>
    <w:rsid w:val="00521A0D"/>
    <w:rsid w:val="0052281E"/>
    <w:rsid w:val="00523776"/>
    <w:rsid w:val="005245FF"/>
    <w:rsid w:val="00524602"/>
    <w:rsid w:val="00526869"/>
    <w:rsid w:val="00527FCF"/>
    <w:rsid w:val="00532618"/>
    <w:rsid w:val="00533E84"/>
    <w:rsid w:val="0053405C"/>
    <w:rsid w:val="00534CD2"/>
    <w:rsid w:val="00534FC0"/>
    <w:rsid w:val="00536B22"/>
    <w:rsid w:val="00537AD0"/>
    <w:rsid w:val="005431F8"/>
    <w:rsid w:val="00543471"/>
    <w:rsid w:val="00543BC6"/>
    <w:rsid w:val="00544F14"/>
    <w:rsid w:val="0054504C"/>
    <w:rsid w:val="00545713"/>
    <w:rsid w:val="00545C92"/>
    <w:rsid w:val="005460E8"/>
    <w:rsid w:val="005461D8"/>
    <w:rsid w:val="00546D37"/>
    <w:rsid w:val="005475FC"/>
    <w:rsid w:val="00547B1B"/>
    <w:rsid w:val="00547BB1"/>
    <w:rsid w:val="00550706"/>
    <w:rsid w:val="00551475"/>
    <w:rsid w:val="00553BD8"/>
    <w:rsid w:val="00553CFB"/>
    <w:rsid w:val="00554CB8"/>
    <w:rsid w:val="00554EDC"/>
    <w:rsid w:val="0055731C"/>
    <w:rsid w:val="0055780B"/>
    <w:rsid w:val="00560821"/>
    <w:rsid w:val="00561003"/>
    <w:rsid w:val="0056253D"/>
    <w:rsid w:val="00562813"/>
    <w:rsid w:val="00562B7B"/>
    <w:rsid w:val="0056406C"/>
    <w:rsid w:val="005648EE"/>
    <w:rsid w:val="0056668D"/>
    <w:rsid w:val="00566805"/>
    <w:rsid w:val="00566899"/>
    <w:rsid w:val="0056718F"/>
    <w:rsid w:val="005679D4"/>
    <w:rsid w:val="00570674"/>
    <w:rsid w:val="005719D7"/>
    <w:rsid w:val="00571EBD"/>
    <w:rsid w:val="005721F1"/>
    <w:rsid w:val="00572701"/>
    <w:rsid w:val="00573470"/>
    <w:rsid w:val="0057601C"/>
    <w:rsid w:val="00576D41"/>
    <w:rsid w:val="00576EB0"/>
    <w:rsid w:val="0057743D"/>
    <w:rsid w:val="00577A90"/>
    <w:rsid w:val="00580560"/>
    <w:rsid w:val="00580C1C"/>
    <w:rsid w:val="00582527"/>
    <w:rsid w:val="00582A3B"/>
    <w:rsid w:val="00582E6C"/>
    <w:rsid w:val="00584008"/>
    <w:rsid w:val="0058466F"/>
    <w:rsid w:val="00584802"/>
    <w:rsid w:val="00584966"/>
    <w:rsid w:val="005851C3"/>
    <w:rsid w:val="00586420"/>
    <w:rsid w:val="00590F69"/>
    <w:rsid w:val="00591906"/>
    <w:rsid w:val="005938AD"/>
    <w:rsid w:val="005938E8"/>
    <w:rsid w:val="00594060"/>
    <w:rsid w:val="005940D4"/>
    <w:rsid w:val="00595674"/>
    <w:rsid w:val="005959EC"/>
    <w:rsid w:val="00595AD6"/>
    <w:rsid w:val="00595BD9"/>
    <w:rsid w:val="00596189"/>
    <w:rsid w:val="00596B47"/>
    <w:rsid w:val="00597E47"/>
    <w:rsid w:val="005A0041"/>
    <w:rsid w:val="005A030D"/>
    <w:rsid w:val="005A1AF5"/>
    <w:rsid w:val="005A262E"/>
    <w:rsid w:val="005A33FF"/>
    <w:rsid w:val="005A3DA2"/>
    <w:rsid w:val="005A49DA"/>
    <w:rsid w:val="005A4D27"/>
    <w:rsid w:val="005A5D10"/>
    <w:rsid w:val="005A61B6"/>
    <w:rsid w:val="005A6D45"/>
    <w:rsid w:val="005A781A"/>
    <w:rsid w:val="005A78AC"/>
    <w:rsid w:val="005B0692"/>
    <w:rsid w:val="005B0F48"/>
    <w:rsid w:val="005B12C9"/>
    <w:rsid w:val="005B2015"/>
    <w:rsid w:val="005B2102"/>
    <w:rsid w:val="005B36B3"/>
    <w:rsid w:val="005B4FF9"/>
    <w:rsid w:val="005B517B"/>
    <w:rsid w:val="005B55F8"/>
    <w:rsid w:val="005B690D"/>
    <w:rsid w:val="005B7375"/>
    <w:rsid w:val="005B7EA7"/>
    <w:rsid w:val="005C00F7"/>
    <w:rsid w:val="005C198C"/>
    <w:rsid w:val="005C2AEC"/>
    <w:rsid w:val="005C3D79"/>
    <w:rsid w:val="005C4064"/>
    <w:rsid w:val="005C4578"/>
    <w:rsid w:val="005C51F4"/>
    <w:rsid w:val="005C531A"/>
    <w:rsid w:val="005D02F6"/>
    <w:rsid w:val="005D05D5"/>
    <w:rsid w:val="005D0774"/>
    <w:rsid w:val="005D155A"/>
    <w:rsid w:val="005D2ACE"/>
    <w:rsid w:val="005D2E20"/>
    <w:rsid w:val="005D3677"/>
    <w:rsid w:val="005D3F07"/>
    <w:rsid w:val="005D4786"/>
    <w:rsid w:val="005D4CD0"/>
    <w:rsid w:val="005D57D0"/>
    <w:rsid w:val="005D5BF8"/>
    <w:rsid w:val="005D6753"/>
    <w:rsid w:val="005D731F"/>
    <w:rsid w:val="005D7354"/>
    <w:rsid w:val="005D7C9A"/>
    <w:rsid w:val="005E05B3"/>
    <w:rsid w:val="005E06F9"/>
    <w:rsid w:val="005E0F03"/>
    <w:rsid w:val="005E0F1D"/>
    <w:rsid w:val="005E1034"/>
    <w:rsid w:val="005E1FCF"/>
    <w:rsid w:val="005E23CC"/>
    <w:rsid w:val="005E26A5"/>
    <w:rsid w:val="005E309D"/>
    <w:rsid w:val="005E377A"/>
    <w:rsid w:val="005E5BCD"/>
    <w:rsid w:val="005E5DA8"/>
    <w:rsid w:val="005E6E15"/>
    <w:rsid w:val="005E722F"/>
    <w:rsid w:val="005E7323"/>
    <w:rsid w:val="005E7C0A"/>
    <w:rsid w:val="005F09D9"/>
    <w:rsid w:val="005F1A5F"/>
    <w:rsid w:val="005F2703"/>
    <w:rsid w:val="005F3054"/>
    <w:rsid w:val="005F3D14"/>
    <w:rsid w:val="005F53F7"/>
    <w:rsid w:val="005F615F"/>
    <w:rsid w:val="005F6663"/>
    <w:rsid w:val="005F7B2A"/>
    <w:rsid w:val="006018EB"/>
    <w:rsid w:val="00601A25"/>
    <w:rsid w:val="00602C73"/>
    <w:rsid w:val="006047D8"/>
    <w:rsid w:val="006053CD"/>
    <w:rsid w:val="00605418"/>
    <w:rsid w:val="00605976"/>
    <w:rsid w:val="0060648C"/>
    <w:rsid w:val="00606784"/>
    <w:rsid w:val="006070BC"/>
    <w:rsid w:val="006075EE"/>
    <w:rsid w:val="00607CFA"/>
    <w:rsid w:val="006101DF"/>
    <w:rsid w:val="00610220"/>
    <w:rsid w:val="0061052C"/>
    <w:rsid w:val="006125A5"/>
    <w:rsid w:val="0061401A"/>
    <w:rsid w:val="00615043"/>
    <w:rsid w:val="0061596C"/>
    <w:rsid w:val="00615CB7"/>
    <w:rsid w:val="00616EE8"/>
    <w:rsid w:val="006207C7"/>
    <w:rsid w:val="006211F2"/>
    <w:rsid w:val="00622050"/>
    <w:rsid w:val="00622822"/>
    <w:rsid w:val="00622940"/>
    <w:rsid w:val="00623077"/>
    <w:rsid w:val="006234CC"/>
    <w:rsid w:val="006239B3"/>
    <w:rsid w:val="00624FF0"/>
    <w:rsid w:val="00625170"/>
    <w:rsid w:val="006259B8"/>
    <w:rsid w:val="00625B94"/>
    <w:rsid w:val="00625DCE"/>
    <w:rsid w:val="00626D5F"/>
    <w:rsid w:val="00627232"/>
    <w:rsid w:val="0063208A"/>
    <w:rsid w:val="00632B3C"/>
    <w:rsid w:val="00632C97"/>
    <w:rsid w:val="00632DD9"/>
    <w:rsid w:val="00632E99"/>
    <w:rsid w:val="00634A46"/>
    <w:rsid w:val="00637D02"/>
    <w:rsid w:val="0064102A"/>
    <w:rsid w:val="00642119"/>
    <w:rsid w:val="00642791"/>
    <w:rsid w:val="00642939"/>
    <w:rsid w:val="00644264"/>
    <w:rsid w:val="00644D72"/>
    <w:rsid w:val="00645521"/>
    <w:rsid w:val="00645CB4"/>
    <w:rsid w:val="006460E1"/>
    <w:rsid w:val="006468DC"/>
    <w:rsid w:val="00646CB1"/>
    <w:rsid w:val="0065114C"/>
    <w:rsid w:val="00651E6B"/>
    <w:rsid w:val="00655777"/>
    <w:rsid w:val="0066035F"/>
    <w:rsid w:val="00660481"/>
    <w:rsid w:val="006609A6"/>
    <w:rsid w:val="00660D86"/>
    <w:rsid w:val="006619FC"/>
    <w:rsid w:val="00663254"/>
    <w:rsid w:val="00663770"/>
    <w:rsid w:val="00663B2B"/>
    <w:rsid w:val="00664AF2"/>
    <w:rsid w:val="006651AD"/>
    <w:rsid w:val="006663A9"/>
    <w:rsid w:val="0066661C"/>
    <w:rsid w:val="00666AF9"/>
    <w:rsid w:val="0066746A"/>
    <w:rsid w:val="0067015B"/>
    <w:rsid w:val="006723C3"/>
    <w:rsid w:val="00674EB6"/>
    <w:rsid w:val="006750A8"/>
    <w:rsid w:val="00675829"/>
    <w:rsid w:val="00675A1C"/>
    <w:rsid w:val="0067682E"/>
    <w:rsid w:val="00676A59"/>
    <w:rsid w:val="00676C29"/>
    <w:rsid w:val="00676D18"/>
    <w:rsid w:val="006804B4"/>
    <w:rsid w:val="00680B03"/>
    <w:rsid w:val="0068317D"/>
    <w:rsid w:val="00684F1B"/>
    <w:rsid w:val="006851F9"/>
    <w:rsid w:val="0068702A"/>
    <w:rsid w:val="00687185"/>
    <w:rsid w:val="00687A63"/>
    <w:rsid w:val="0069059B"/>
    <w:rsid w:val="00690C37"/>
    <w:rsid w:val="00690CF3"/>
    <w:rsid w:val="006932F4"/>
    <w:rsid w:val="00693388"/>
    <w:rsid w:val="00693DAF"/>
    <w:rsid w:val="00694A0B"/>
    <w:rsid w:val="0069607B"/>
    <w:rsid w:val="0069664A"/>
    <w:rsid w:val="0069773B"/>
    <w:rsid w:val="00697C41"/>
    <w:rsid w:val="00697EE4"/>
    <w:rsid w:val="00697FD2"/>
    <w:rsid w:val="006A1E21"/>
    <w:rsid w:val="006A41C3"/>
    <w:rsid w:val="006A68B9"/>
    <w:rsid w:val="006A69E9"/>
    <w:rsid w:val="006A6B6C"/>
    <w:rsid w:val="006B01A9"/>
    <w:rsid w:val="006B068A"/>
    <w:rsid w:val="006B0E81"/>
    <w:rsid w:val="006B1B3C"/>
    <w:rsid w:val="006B3095"/>
    <w:rsid w:val="006B376E"/>
    <w:rsid w:val="006B395C"/>
    <w:rsid w:val="006B44A3"/>
    <w:rsid w:val="006B4664"/>
    <w:rsid w:val="006B487D"/>
    <w:rsid w:val="006B5AB6"/>
    <w:rsid w:val="006B5FA2"/>
    <w:rsid w:val="006B6FDF"/>
    <w:rsid w:val="006B78DD"/>
    <w:rsid w:val="006B7B5F"/>
    <w:rsid w:val="006C043F"/>
    <w:rsid w:val="006C1B31"/>
    <w:rsid w:val="006C203E"/>
    <w:rsid w:val="006C34E4"/>
    <w:rsid w:val="006C40CB"/>
    <w:rsid w:val="006C4211"/>
    <w:rsid w:val="006C543D"/>
    <w:rsid w:val="006C618E"/>
    <w:rsid w:val="006C6DA5"/>
    <w:rsid w:val="006C6F8C"/>
    <w:rsid w:val="006D08DA"/>
    <w:rsid w:val="006D2480"/>
    <w:rsid w:val="006D30AA"/>
    <w:rsid w:val="006D4694"/>
    <w:rsid w:val="006D49C0"/>
    <w:rsid w:val="006D7112"/>
    <w:rsid w:val="006D764B"/>
    <w:rsid w:val="006D7C6F"/>
    <w:rsid w:val="006E0178"/>
    <w:rsid w:val="006E14BD"/>
    <w:rsid w:val="006E1579"/>
    <w:rsid w:val="006E17DC"/>
    <w:rsid w:val="006E29A0"/>
    <w:rsid w:val="006E2C11"/>
    <w:rsid w:val="006E3438"/>
    <w:rsid w:val="006E37D2"/>
    <w:rsid w:val="006E4FC0"/>
    <w:rsid w:val="006E5676"/>
    <w:rsid w:val="006E6914"/>
    <w:rsid w:val="006E702C"/>
    <w:rsid w:val="006E77B4"/>
    <w:rsid w:val="006E79AA"/>
    <w:rsid w:val="006F16A4"/>
    <w:rsid w:val="006F43A1"/>
    <w:rsid w:val="006F444E"/>
    <w:rsid w:val="006F59CC"/>
    <w:rsid w:val="006F6E0B"/>
    <w:rsid w:val="006F7204"/>
    <w:rsid w:val="006F730F"/>
    <w:rsid w:val="006F798B"/>
    <w:rsid w:val="006F7B65"/>
    <w:rsid w:val="0070017C"/>
    <w:rsid w:val="007018A3"/>
    <w:rsid w:val="00701A23"/>
    <w:rsid w:val="00701E5C"/>
    <w:rsid w:val="007049C7"/>
    <w:rsid w:val="00704E57"/>
    <w:rsid w:val="0070544B"/>
    <w:rsid w:val="007059A6"/>
    <w:rsid w:val="00706BB4"/>
    <w:rsid w:val="00706E05"/>
    <w:rsid w:val="007114BD"/>
    <w:rsid w:val="007124B7"/>
    <w:rsid w:val="007126EB"/>
    <w:rsid w:val="007128BE"/>
    <w:rsid w:val="00713C97"/>
    <w:rsid w:val="007141D0"/>
    <w:rsid w:val="007213B2"/>
    <w:rsid w:val="007213DA"/>
    <w:rsid w:val="0072174E"/>
    <w:rsid w:val="00723303"/>
    <w:rsid w:val="007234EA"/>
    <w:rsid w:val="0072467C"/>
    <w:rsid w:val="00725DB6"/>
    <w:rsid w:val="00726837"/>
    <w:rsid w:val="00726942"/>
    <w:rsid w:val="0072722B"/>
    <w:rsid w:val="00727C79"/>
    <w:rsid w:val="00730177"/>
    <w:rsid w:val="007301D4"/>
    <w:rsid w:val="00730BCD"/>
    <w:rsid w:val="00730E57"/>
    <w:rsid w:val="00731078"/>
    <w:rsid w:val="00731BA7"/>
    <w:rsid w:val="00732158"/>
    <w:rsid w:val="00732ABF"/>
    <w:rsid w:val="007334EB"/>
    <w:rsid w:val="00734BBA"/>
    <w:rsid w:val="00734DAF"/>
    <w:rsid w:val="007372DD"/>
    <w:rsid w:val="00737F1D"/>
    <w:rsid w:val="00740177"/>
    <w:rsid w:val="00740A08"/>
    <w:rsid w:val="007415D2"/>
    <w:rsid w:val="00742437"/>
    <w:rsid w:val="00745959"/>
    <w:rsid w:val="007463D6"/>
    <w:rsid w:val="00746AD3"/>
    <w:rsid w:val="00747658"/>
    <w:rsid w:val="00747B79"/>
    <w:rsid w:val="007500F7"/>
    <w:rsid w:val="00750D78"/>
    <w:rsid w:val="00751243"/>
    <w:rsid w:val="00751FCB"/>
    <w:rsid w:val="007543F4"/>
    <w:rsid w:val="007544AB"/>
    <w:rsid w:val="00754758"/>
    <w:rsid w:val="007579AC"/>
    <w:rsid w:val="00757F16"/>
    <w:rsid w:val="0076028B"/>
    <w:rsid w:val="007609BC"/>
    <w:rsid w:val="00761916"/>
    <w:rsid w:val="0076323E"/>
    <w:rsid w:val="0076386F"/>
    <w:rsid w:val="0076407C"/>
    <w:rsid w:val="0076431C"/>
    <w:rsid w:val="007653A8"/>
    <w:rsid w:val="007655C5"/>
    <w:rsid w:val="00765853"/>
    <w:rsid w:val="00765AF3"/>
    <w:rsid w:val="00766492"/>
    <w:rsid w:val="00766605"/>
    <w:rsid w:val="00766680"/>
    <w:rsid w:val="0076675D"/>
    <w:rsid w:val="007669B8"/>
    <w:rsid w:val="00766AFF"/>
    <w:rsid w:val="00767A25"/>
    <w:rsid w:val="00767C55"/>
    <w:rsid w:val="00767EB9"/>
    <w:rsid w:val="00770184"/>
    <w:rsid w:val="00770434"/>
    <w:rsid w:val="007708AC"/>
    <w:rsid w:val="00771667"/>
    <w:rsid w:val="00772A45"/>
    <w:rsid w:val="00772D17"/>
    <w:rsid w:val="00773BE8"/>
    <w:rsid w:val="00773F00"/>
    <w:rsid w:val="00774DCC"/>
    <w:rsid w:val="00776F2F"/>
    <w:rsid w:val="00777519"/>
    <w:rsid w:val="00777D76"/>
    <w:rsid w:val="00781331"/>
    <w:rsid w:val="007815B1"/>
    <w:rsid w:val="007825C1"/>
    <w:rsid w:val="0078303B"/>
    <w:rsid w:val="00783491"/>
    <w:rsid w:val="007839A8"/>
    <w:rsid w:val="00784850"/>
    <w:rsid w:val="0078561D"/>
    <w:rsid w:val="00785B2A"/>
    <w:rsid w:val="00786066"/>
    <w:rsid w:val="00786644"/>
    <w:rsid w:val="00786FF2"/>
    <w:rsid w:val="00787FB2"/>
    <w:rsid w:val="0079057B"/>
    <w:rsid w:val="00790778"/>
    <w:rsid w:val="00790B4F"/>
    <w:rsid w:val="0079238B"/>
    <w:rsid w:val="007925C2"/>
    <w:rsid w:val="00792DE8"/>
    <w:rsid w:val="0079382E"/>
    <w:rsid w:val="00794BCA"/>
    <w:rsid w:val="00795755"/>
    <w:rsid w:val="00796F99"/>
    <w:rsid w:val="007973A2"/>
    <w:rsid w:val="00797E45"/>
    <w:rsid w:val="00797F8C"/>
    <w:rsid w:val="007A003B"/>
    <w:rsid w:val="007A260C"/>
    <w:rsid w:val="007A3289"/>
    <w:rsid w:val="007A407C"/>
    <w:rsid w:val="007A445F"/>
    <w:rsid w:val="007A5AED"/>
    <w:rsid w:val="007B061B"/>
    <w:rsid w:val="007B1931"/>
    <w:rsid w:val="007B1CB4"/>
    <w:rsid w:val="007B3276"/>
    <w:rsid w:val="007B38AB"/>
    <w:rsid w:val="007B3AB4"/>
    <w:rsid w:val="007B4411"/>
    <w:rsid w:val="007B5029"/>
    <w:rsid w:val="007B5211"/>
    <w:rsid w:val="007B5974"/>
    <w:rsid w:val="007B5C09"/>
    <w:rsid w:val="007B6DDA"/>
    <w:rsid w:val="007C0A81"/>
    <w:rsid w:val="007C0FB2"/>
    <w:rsid w:val="007C2272"/>
    <w:rsid w:val="007C2AEB"/>
    <w:rsid w:val="007C33BD"/>
    <w:rsid w:val="007C3782"/>
    <w:rsid w:val="007C3B38"/>
    <w:rsid w:val="007C44A1"/>
    <w:rsid w:val="007D0558"/>
    <w:rsid w:val="007D1317"/>
    <w:rsid w:val="007D1352"/>
    <w:rsid w:val="007D36F6"/>
    <w:rsid w:val="007D3CCC"/>
    <w:rsid w:val="007D3ECD"/>
    <w:rsid w:val="007D47BB"/>
    <w:rsid w:val="007D4890"/>
    <w:rsid w:val="007D511D"/>
    <w:rsid w:val="007D5D52"/>
    <w:rsid w:val="007D6AC6"/>
    <w:rsid w:val="007D7F22"/>
    <w:rsid w:val="007E022C"/>
    <w:rsid w:val="007E075A"/>
    <w:rsid w:val="007E1157"/>
    <w:rsid w:val="007E1A62"/>
    <w:rsid w:val="007E2A01"/>
    <w:rsid w:val="007E342C"/>
    <w:rsid w:val="007E4E49"/>
    <w:rsid w:val="007E583B"/>
    <w:rsid w:val="007E5995"/>
    <w:rsid w:val="007E5AE5"/>
    <w:rsid w:val="007E62D1"/>
    <w:rsid w:val="007E685B"/>
    <w:rsid w:val="007E6994"/>
    <w:rsid w:val="007E6C6F"/>
    <w:rsid w:val="007E7267"/>
    <w:rsid w:val="007F00E7"/>
    <w:rsid w:val="007F2610"/>
    <w:rsid w:val="007F2B1E"/>
    <w:rsid w:val="007F3425"/>
    <w:rsid w:val="007F4457"/>
    <w:rsid w:val="007F4F61"/>
    <w:rsid w:val="007F5710"/>
    <w:rsid w:val="007F64A4"/>
    <w:rsid w:val="007F6AA9"/>
    <w:rsid w:val="007F7EC8"/>
    <w:rsid w:val="00801BCB"/>
    <w:rsid w:val="00805459"/>
    <w:rsid w:val="00805947"/>
    <w:rsid w:val="00805F14"/>
    <w:rsid w:val="0080659D"/>
    <w:rsid w:val="008068A8"/>
    <w:rsid w:val="008070DD"/>
    <w:rsid w:val="00807F2B"/>
    <w:rsid w:val="00807F5C"/>
    <w:rsid w:val="0081101F"/>
    <w:rsid w:val="008129F6"/>
    <w:rsid w:val="00813A8D"/>
    <w:rsid w:val="00813F25"/>
    <w:rsid w:val="0081619F"/>
    <w:rsid w:val="00820C5A"/>
    <w:rsid w:val="00820F13"/>
    <w:rsid w:val="0082163E"/>
    <w:rsid w:val="00823790"/>
    <w:rsid w:val="00823B4C"/>
    <w:rsid w:val="00823FBB"/>
    <w:rsid w:val="00824E09"/>
    <w:rsid w:val="00825673"/>
    <w:rsid w:val="00825C52"/>
    <w:rsid w:val="008266DB"/>
    <w:rsid w:val="008271EF"/>
    <w:rsid w:val="00827A78"/>
    <w:rsid w:val="008301B7"/>
    <w:rsid w:val="00830BF4"/>
    <w:rsid w:val="00831C3C"/>
    <w:rsid w:val="008331E1"/>
    <w:rsid w:val="008335F8"/>
    <w:rsid w:val="00834544"/>
    <w:rsid w:val="008345E2"/>
    <w:rsid w:val="00837087"/>
    <w:rsid w:val="00837509"/>
    <w:rsid w:val="00840193"/>
    <w:rsid w:val="008406E6"/>
    <w:rsid w:val="00840C8E"/>
    <w:rsid w:val="00840DC5"/>
    <w:rsid w:val="008426A3"/>
    <w:rsid w:val="008463CE"/>
    <w:rsid w:val="00846492"/>
    <w:rsid w:val="008476ED"/>
    <w:rsid w:val="00847B61"/>
    <w:rsid w:val="00847D36"/>
    <w:rsid w:val="00850202"/>
    <w:rsid w:val="00851A00"/>
    <w:rsid w:val="00852E68"/>
    <w:rsid w:val="008538BB"/>
    <w:rsid w:val="00853F6D"/>
    <w:rsid w:val="00853F8B"/>
    <w:rsid w:val="00854ABB"/>
    <w:rsid w:val="008555DA"/>
    <w:rsid w:val="00855DBE"/>
    <w:rsid w:val="008600DB"/>
    <w:rsid w:val="00861FD2"/>
    <w:rsid w:val="00867ABC"/>
    <w:rsid w:val="00867BEF"/>
    <w:rsid w:val="00867E06"/>
    <w:rsid w:val="008709CC"/>
    <w:rsid w:val="008713D7"/>
    <w:rsid w:val="00871CEC"/>
    <w:rsid w:val="00872C5E"/>
    <w:rsid w:val="00872EC0"/>
    <w:rsid w:val="008743D3"/>
    <w:rsid w:val="0087465D"/>
    <w:rsid w:val="00874E8A"/>
    <w:rsid w:val="00875964"/>
    <w:rsid w:val="00875C41"/>
    <w:rsid w:val="008816E1"/>
    <w:rsid w:val="008819A6"/>
    <w:rsid w:val="0088502A"/>
    <w:rsid w:val="00885594"/>
    <w:rsid w:val="00885878"/>
    <w:rsid w:val="008869AB"/>
    <w:rsid w:val="00886A78"/>
    <w:rsid w:val="00891577"/>
    <w:rsid w:val="00895340"/>
    <w:rsid w:val="00895B30"/>
    <w:rsid w:val="008962E9"/>
    <w:rsid w:val="008A08ED"/>
    <w:rsid w:val="008A2ACB"/>
    <w:rsid w:val="008A3378"/>
    <w:rsid w:val="008A3C5F"/>
    <w:rsid w:val="008A3E85"/>
    <w:rsid w:val="008A3EB3"/>
    <w:rsid w:val="008A5BB0"/>
    <w:rsid w:val="008A69C8"/>
    <w:rsid w:val="008A7370"/>
    <w:rsid w:val="008A76A2"/>
    <w:rsid w:val="008A7BDC"/>
    <w:rsid w:val="008B004A"/>
    <w:rsid w:val="008B049F"/>
    <w:rsid w:val="008B0B65"/>
    <w:rsid w:val="008B2062"/>
    <w:rsid w:val="008B2BA0"/>
    <w:rsid w:val="008B32DD"/>
    <w:rsid w:val="008B476D"/>
    <w:rsid w:val="008B49F9"/>
    <w:rsid w:val="008B5137"/>
    <w:rsid w:val="008B516D"/>
    <w:rsid w:val="008B5CE5"/>
    <w:rsid w:val="008B6397"/>
    <w:rsid w:val="008B67BC"/>
    <w:rsid w:val="008B6CB5"/>
    <w:rsid w:val="008B75E1"/>
    <w:rsid w:val="008C0303"/>
    <w:rsid w:val="008C03BD"/>
    <w:rsid w:val="008C1018"/>
    <w:rsid w:val="008C1F03"/>
    <w:rsid w:val="008C2267"/>
    <w:rsid w:val="008C226D"/>
    <w:rsid w:val="008C28C3"/>
    <w:rsid w:val="008C2EC0"/>
    <w:rsid w:val="008C32B5"/>
    <w:rsid w:val="008C3CAE"/>
    <w:rsid w:val="008C5F1E"/>
    <w:rsid w:val="008D05D0"/>
    <w:rsid w:val="008D1844"/>
    <w:rsid w:val="008D1BB0"/>
    <w:rsid w:val="008D2CF8"/>
    <w:rsid w:val="008D342D"/>
    <w:rsid w:val="008D3AF2"/>
    <w:rsid w:val="008D4249"/>
    <w:rsid w:val="008D5126"/>
    <w:rsid w:val="008E0979"/>
    <w:rsid w:val="008E1801"/>
    <w:rsid w:val="008E1E48"/>
    <w:rsid w:val="008E31A7"/>
    <w:rsid w:val="008E31B1"/>
    <w:rsid w:val="008E414B"/>
    <w:rsid w:val="008E462B"/>
    <w:rsid w:val="008E4F83"/>
    <w:rsid w:val="008E5B71"/>
    <w:rsid w:val="008E5D8F"/>
    <w:rsid w:val="008E60C0"/>
    <w:rsid w:val="008E6791"/>
    <w:rsid w:val="008E68A4"/>
    <w:rsid w:val="008E6C16"/>
    <w:rsid w:val="008E6E27"/>
    <w:rsid w:val="008F0238"/>
    <w:rsid w:val="008F11A3"/>
    <w:rsid w:val="008F1238"/>
    <w:rsid w:val="008F2675"/>
    <w:rsid w:val="008F54EC"/>
    <w:rsid w:val="008F5ABA"/>
    <w:rsid w:val="008F7559"/>
    <w:rsid w:val="009002ED"/>
    <w:rsid w:val="009009F9"/>
    <w:rsid w:val="00901974"/>
    <w:rsid w:val="00901A04"/>
    <w:rsid w:val="00901C36"/>
    <w:rsid w:val="00902190"/>
    <w:rsid w:val="0090301B"/>
    <w:rsid w:val="009047E6"/>
    <w:rsid w:val="00904817"/>
    <w:rsid w:val="00904CBC"/>
    <w:rsid w:val="00905082"/>
    <w:rsid w:val="009072B3"/>
    <w:rsid w:val="00907CB2"/>
    <w:rsid w:val="0091073A"/>
    <w:rsid w:val="00910F0B"/>
    <w:rsid w:val="00911804"/>
    <w:rsid w:val="009126D3"/>
    <w:rsid w:val="00914B72"/>
    <w:rsid w:val="0091523A"/>
    <w:rsid w:val="009156AA"/>
    <w:rsid w:val="009157A9"/>
    <w:rsid w:val="00916583"/>
    <w:rsid w:val="00916E2D"/>
    <w:rsid w:val="009178F8"/>
    <w:rsid w:val="00920732"/>
    <w:rsid w:val="0092153A"/>
    <w:rsid w:val="00922D05"/>
    <w:rsid w:val="009234CD"/>
    <w:rsid w:val="00925A65"/>
    <w:rsid w:val="009262DD"/>
    <w:rsid w:val="0092658D"/>
    <w:rsid w:val="0092679F"/>
    <w:rsid w:val="0092775D"/>
    <w:rsid w:val="00930841"/>
    <w:rsid w:val="009317A2"/>
    <w:rsid w:val="0093293A"/>
    <w:rsid w:val="00932EDC"/>
    <w:rsid w:val="00933342"/>
    <w:rsid w:val="00933344"/>
    <w:rsid w:val="0093353D"/>
    <w:rsid w:val="00933E63"/>
    <w:rsid w:val="00936027"/>
    <w:rsid w:val="00936CBF"/>
    <w:rsid w:val="00937152"/>
    <w:rsid w:val="009374AA"/>
    <w:rsid w:val="009377D8"/>
    <w:rsid w:val="00940B2B"/>
    <w:rsid w:val="00940DAD"/>
    <w:rsid w:val="00941FC8"/>
    <w:rsid w:val="009432B2"/>
    <w:rsid w:val="009441B0"/>
    <w:rsid w:val="00944F9E"/>
    <w:rsid w:val="009463FE"/>
    <w:rsid w:val="00950858"/>
    <w:rsid w:val="00950D18"/>
    <w:rsid w:val="00951198"/>
    <w:rsid w:val="00951811"/>
    <w:rsid w:val="00951D9D"/>
    <w:rsid w:val="00951FEA"/>
    <w:rsid w:val="0095324B"/>
    <w:rsid w:val="00954B0B"/>
    <w:rsid w:val="00954EEA"/>
    <w:rsid w:val="00955757"/>
    <w:rsid w:val="009566E6"/>
    <w:rsid w:val="00957E63"/>
    <w:rsid w:val="009609E5"/>
    <w:rsid w:val="00961295"/>
    <w:rsid w:val="00961FA3"/>
    <w:rsid w:val="0096287D"/>
    <w:rsid w:val="00962C3E"/>
    <w:rsid w:val="00963B99"/>
    <w:rsid w:val="0096408B"/>
    <w:rsid w:val="0096451C"/>
    <w:rsid w:val="009663FB"/>
    <w:rsid w:val="009671EE"/>
    <w:rsid w:val="00967BBC"/>
    <w:rsid w:val="0097464F"/>
    <w:rsid w:val="00975CC3"/>
    <w:rsid w:val="00977213"/>
    <w:rsid w:val="00977A0B"/>
    <w:rsid w:val="0098098A"/>
    <w:rsid w:val="00981A03"/>
    <w:rsid w:val="00981D02"/>
    <w:rsid w:val="009832DA"/>
    <w:rsid w:val="00983503"/>
    <w:rsid w:val="0098561F"/>
    <w:rsid w:val="00985CF2"/>
    <w:rsid w:val="009864A8"/>
    <w:rsid w:val="009866B9"/>
    <w:rsid w:val="00986C71"/>
    <w:rsid w:val="00986CBC"/>
    <w:rsid w:val="00990FAE"/>
    <w:rsid w:val="00991443"/>
    <w:rsid w:val="009935D5"/>
    <w:rsid w:val="009940C7"/>
    <w:rsid w:val="009946DD"/>
    <w:rsid w:val="00994ABF"/>
    <w:rsid w:val="00995F90"/>
    <w:rsid w:val="00995FA3"/>
    <w:rsid w:val="009975D8"/>
    <w:rsid w:val="009A0FB8"/>
    <w:rsid w:val="009A1C03"/>
    <w:rsid w:val="009A2B04"/>
    <w:rsid w:val="009A4346"/>
    <w:rsid w:val="009A4F82"/>
    <w:rsid w:val="009A6524"/>
    <w:rsid w:val="009A745C"/>
    <w:rsid w:val="009A7A2A"/>
    <w:rsid w:val="009A7D10"/>
    <w:rsid w:val="009B03A4"/>
    <w:rsid w:val="009B0506"/>
    <w:rsid w:val="009B08E1"/>
    <w:rsid w:val="009B14B9"/>
    <w:rsid w:val="009B1D0E"/>
    <w:rsid w:val="009B1EE2"/>
    <w:rsid w:val="009B2E46"/>
    <w:rsid w:val="009B5832"/>
    <w:rsid w:val="009B77D0"/>
    <w:rsid w:val="009C2B80"/>
    <w:rsid w:val="009C3108"/>
    <w:rsid w:val="009C3C72"/>
    <w:rsid w:val="009C45CA"/>
    <w:rsid w:val="009C5FA5"/>
    <w:rsid w:val="009C6D8B"/>
    <w:rsid w:val="009C6ECC"/>
    <w:rsid w:val="009C7D26"/>
    <w:rsid w:val="009D0940"/>
    <w:rsid w:val="009D261D"/>
    <w:rsid w:val="009D2C9E"/>
    <w:rsid w:val="009D4C37"/>
    <w:rsid w:val="009D5C7B"/>
    <w:rsid w:val="009D5F57"/>
    <w:rsid w:val="009D7617"/>
    <w:rsid w:val="009D7FD1"/>
    <w:rsid w:val="009E04C8"/>
    <w:rsid w:val="009E089E"/>
    <w:rsid w:val="009E0A82"/>
    <w:rsid w:val="009E1478"/>
    <w:rsid w:val="009E237F"/>
    <w:rsid w:val="009E261F"/>
    <w:rsid w:val="009E2999"/>
    <w:rsid w:val="009E4285"/>
    <w:rsid w:val="009E61A4"/>
    <w:rsid w:val="009E64D8"/>
    <w:rsid w:val="009E67D1"/>
    <w:rsid w:val="009F34C9"/>
    <w:rsid w:val="009F37EA"/>
    <w:rsid w:val="009F451D"/>
    <w:rsid w:val="009F4662"/>
    <w:rsid w:val="009F5241"/>
    <w:rsid w:val="009F5F28"/>
    <w:rsid w:val="00A0029F"/>
    <w:rsid w:val="00A00DF7"/>
    <w:rsid w:val="00A01A4B"/>
    <w:rsid w:val="00A01CD1"/>
    <w:rsid w:val="00A01ECA"/>
    <w:rsid w:val="00A0316D"/>
    <w:rsid w:val="00A03718"/>
    <w:rsid w:val="00A04A1F"/>
    <w:rsid w:val="00A055AB"/>
    <w:rsid w:val="00A059A2"/>
    <w:rsid w:val="00A069CC"/>
    <w:rsid w:val="00A06DD2"/>
    <w:rsid w:val="00A0735B"/>
    <w:rsid w:val="00A073A6"/>
    <w:rsid w:val="00A11C31"/>
    <w:rsid w:val="00A11D81"/>
    <w:rsid w:val="00A1344E"/>
    <w:rsid w:val="00A13CC2"/>
    <w:rsid w:val="00A1451F"/>
    <w:rsid w:val="00A160FC"/>
    <w:rsid w:val="00A2148C"/>
    <w:rsid w:val="00A2336C"/>
    <w:rsid w:val="00A24E7A"/>
    <w:rsid w:val="00A26A62"/>
    <w:rsid w:val="00A27D13"/>
    <w:rsid w:val="00A301D0"/>
    <w:rsid w:val="00A30C7D"/>
    <w:rsid w:val="00A310FD"/>
    <w:rsid w:val="00A3122C"/>
    <w:rsid w:val="00A31B02"/>
    <w:rsid w:val="00A3271B"/>
    <w:rsid w:val="00A32E83"/>
    <w:rsid w:val="00A32FA8"/>
    <w:rsid w:val="00A36945"/>
    <w:rsid w:val="00A37967"/>
    <w:rsid w:val="00A37E99"/>
    <w:rsid w:val="00A40850"/>
    <w:rsid w:val="00A408AF"/>
    <w:rsid w:val="00A40BA9"/>
    <w:rsid w:val="00A423D7"/>
    <w:rsid w:val="00A42988"/>
    <w:rsid w:val="00A4455B"/>
    <w:rsid w:val="00A44EBA"/>
    <w:rsid w:val="00A45875"/>
    <w:rsid w:val="00A45F48"/>
    <w:rsid w:val="00A45F83"/>
    <w:rsid w:val="00A46239"/>
    <w:rsid w:val="00A46911"/>
    <w:rsid w:val="00A46B42"/>
    <w:rsid w:val="00A46E7A"/>
    <w:rsid w:val="00A514CC"/>
    <w:rsid w:val="00A5164F"/>
    <w:rsid w:val="00A519E7"/>
    <w:rsid w:val="00A53494"/>
    <w:rsid w:val="00A54C40"/>
    <w:rsid w:val="00A54F77"/>
    <w:rsid w:val="00A55012"/>
    <w:rsid w:val="00A551AB"/>
    <w:rsid w:val="00A555A8"/>
    <w:rsid w:val="00A555E7"/>
    <w:rsid w:val="00A56011"/>
    <w:rsid w:val="00A5647A"/>
    <w:rsid w:val="00A577EE"/>
    <w:rsid w:val="00A57D8E"/>
    <w:rsid w:val="00A60A65"/>
    <w:rsid w:val="00A61A76"/>
    <w:rsid w:val="00A65FD1"/>
    <w:rsid w:val="00A66113"/>
    <w:rsid w:val="00A671DE"/>
    <w:rsid w:val="00A67F17"/>
    <w:rsid w:val="00A70123"/>
    <w:rsid w:val="00A70523"/>
    <w:rsid w:val="00A71105"/>
    <w:rsid w:val="00A72C84"/>
    <w:rsid w:val="00A72EAF"/>
    <w:rsid w:val="00A73069"/>
    <w:rsid w:val="00A73472"/>
    <w:rsid w:val="00A73C91"/>
    <w:rsid w:val="00A74904"/>
    <w:rsid w:val="00A758BD"/>
    <w:rsid w:val="00A76846"/>
    <w:rsid w:val="00A77A3D"/>
    <w:rsid w:val="00A812BD"/>
    <w:rsid w:val="00A827FA"/>
    <w:rsid w:val="00A8353C"/>
    <w:rsid w:val="00A840DC"/>
    <w:rsid w:val="00A845A8"/>
    <w:rsid w:val="00A854B5"/>
    <w:rsid w:val="00A877DD"/>
    <w:rsid w:val="00A87FEE"/>
    <w:rsid w:val="00A906C6"/>
    <w:rsid w:val="00A91561"/>
    <w:rsid w:val="00A94B19"/>
    <w:rsid w:val="00A94FC6"/>
    <w:rsid w:val="00A961C2"/>
    <w:rsid w:val="00A965FB"/>
    <w:rsid w:val="00A97020"/>
    <w:rsid w:val="00A97A12"/>
    <w:rsid w:val="00A97BD2"/>
    <w:rsid w:val="00A97C98"/>
    <w:rsid w:val="00AA0F8C"/>
    <w:rsid w:val="00AA12F0"/>
    <w:rsid w:val="00AA201E"/>
    <w:rsid w:val="00AA2518"/>
    <w:rsid w:val="00AA275B"/>
    <w:rsid w:val="00AA4910"/>
    <w:rsid w:val="00AA6D8C"/>
    <w:rsid w:val="00AA6F83"/>
    <w:rsid w:val="00AA7019"/>
    <w:rsid w:val="00AA796B"/>
    <w:rsid w:val="00AB2013"/>
    <w:rsid w:val="00AB2522"/>
    <w:rsid w:val="00AB296A"/>
    <w:rsid w:val="00AB4519"/>
    <w:rsid w:val="00AB4B86"/>
    <w:rsid w:val="00AB6343"/>
    <w:rsid w:val="00AB691A"/>
    <w:rsid w:val="00AB77DA"/>
    <w:rsid w:val="00AC0772"/>
    <w:rsid w:val="00AC0C30"/>
    <w:rsid w:val="00AC161B"/>
    <w:rsid w:val="00AC1E1B"/>
    <w:rsid w:val="00AC27F7"/>
    <w:rsid w:val="00AC2839"/>
    <w:rsid w:val="00AC3FC0"/>
    <w:rsid w:val="00AC44AE"/>
    <w:rsid w:val="00AC510E"/>
    <w:rsid w:val="00AC5EAB"/>
    <w:rsid w:val="00AC5FF8"/>
    <w:rsid w:val="00AC6B3B"/>
    <w:rsid w:val="00AC6B75"/>
    <w:rsid w:val="00AD0DC6"/>
    <w:rsid w:val="00AD127F"/>
    <w:rsid w:val="00AD14F7"/>
    <w:rsid w:val="00AD2AA4"/>
    <w:rsid w:val="00AD3423"/>
    <w:rsid w:val="00AD4975"/>
    <w:rsid w:val="00AD53D1"/>
    <w:rsid w:val="00AD553B"/>
    <w:rsid w:val="00AD57DC"/>
    <w:rsid w:val="00AD5AB2"/>
    <w:rsid w:val="00AD5C92"/>
    <w:rsid w:val="00AD65C2"/>
    <w:rsid w:val="00AD681E"/>
    <w:rsid w:val="00AE161A"/>
    <w:rsid w:val="00AE2406"/>
    <w:rsid w:val="00AE3409"/>
    <w:rsid w:val="00AE39E1"/>
    <w:rsid w:val="00AE52C5"/>
    <w:rsid w:val="00AE58DC"/>
    <w:rsid w:val="00AE6597"/>
    <w:rsid w:val="00AE7ED0"/>
    <w:rsid w:val="00AF0A65"/>
    <w:rsid w:val="00AF23D9"/>
    <w:rsid w:val="00AF26DD"/>
    <w:rsid w:val="00AF3A9B"/>
    <w:rsid w:val="00AF4023"/>
    <w:rsid w:val="00AF4B92"/>
    <w:rsid w:val="00AF5F90"/>
    <w:rsid w:val="00AF6C2F"/>
    <w:rsid w:val="00AF7258"/>
    <w:rsid w:val="00AF75D2"/>
    <w:rsid w:val="00B01FD3"/>
    <w:rsid w:val="00B0227D"/>
    <w:rsid w:val="00B03E3F"/>
    <w:rsid w:val="00B04001"/>
    <w:rsid w:val="00B051C6"/>
    <w:rsid w:val="00B058E2"/>
    <w:rsid w:val="00B059CE"/>
    <w:rsid w:val="00B07E31"/>
    <w:rsid w:val="00B102B5"/>
    <w:rsid w:val="00B10A2F"/>
    <w:rsid w:val="00B12307"/>
    <w:rsid w:val="00B127E0"/>
    <w:rsid w:val="00B130CA"/>
    <w:rsid w:val="00B133D2"/>
    <w:rsid w:val="00B135F8"/>
    <w:rsid w:val="00B1418D"/>
    <w:rsid w:val="00B15579"/>
    <w:rsid w:val="00B1595B"/>
    <w:rsid w:val="00B165F1"/>
    <w:rsid w:val="00B16C50"/>
    <w:rsid w:val="00B175D9"/>
    <w:rsid w:val="00B20057"/>
    <w:rsid w:val="00B204CF"/>
    <w:rsid w:val="00B2053A"/>
    <w:rsid w:val="00B21303"/>
    <w:rsid w:val="00B2211F"/>
    <w:rsid w:val="00B234B2"/>
    <w:rsid w:val="00B2448A"/>
    <w:rsid w:val="00B24855"/>
    <w:rsid w:val="00B2516D"/>
    <w:rsid w:val="00B25B5D"/>
    <w:rsid w:val="00B26A91"/>
    <w:rsid w:val="00B2728E"/>
    <w:rsid w:val="00B277E8"/>
    <w:rsid w:val="00B30082"/>
    <w:rsid w:val="00B31D2E"/>
    <w:rsid w:val="00B322E0"/>
    <w:rsid w:val="00B32416"/>
    <w:rsid w:val="00B3357F"/>
    <w:rsid w:val="00B335B0"/>
    <w:rsid w:val="00B3577D"/>
    <w:rsid w:val="00B35FBE"/>
    <w:rsid w:val="00B3651C"/>
    <w:rsid w:val="00B4032D"/>
    <w:rsid w:val="00B404CA"/>
    <w:rsid w:val="00B404F5"/>
    <w:rsid w:val="00B41A52"/>
    <w:rsid w:val="00B423C1"/>
    <w:rsid w:val="00B42925"/>
    <w:rsid w:val="00B42A47"/>
    <w:rsid w:val="00B474C8"/>
    <w:rsid w:val="00B50C0E"/>
    <w:rsid w:val="00B51D71"/>
    <w:rsid w:val="00B52B41"/>
    <w:rsid w:val="00B531C6"/>
    <w:rsid w:val="00B53859"/>
    <w:rsid w:val="00B5480D"/>
    <w:rsid w:val="00B54B46"/>
    <w:rsid w:val="00B55238"/>
    <w:rsid w:val="00B55599"/>
    <w:rsid w:val="00B55AE2"/>
    <w:rsid w:val="00B60041"/>
    <w:rsid w:val="00B600CB"/>
    <w:rsid w:val="00B602CC"/>
    <w:rsid w:val="00B60B16"/>
    <w:rsid w:val="00B62A26"/>
    <w:rsid w:val="00B62FBD"/>
    <w:rsid w:val="00B6433F"/>
    <w:rsid w:val="00B64F1C"/>
    <w:rsid w:val="00B6591A"/>
    <w:rsid w:val="00B65CBE"/>
    <w:rsid w:val="00B66036"/>
    <w:rsid w:val="00B66708"/>
    <w:rsid w:val="00B6702B"/>
    <w:rsid w:val="00B67EDB"/>
    <w:rsid w:val="00B70D66"/>
    <w:rsid w:val="00B71C39"/>
    <w:rsid w:val="00B722F2"/>
    <w:rsid w:val="00B731E5"/>
    <w:rsid w:val="00B7329F"/>
    <w:rsid w:val="00B739EC"/>
    <w:rsid w:val="00B73D77"/>
    <w:rsid w:val="00B74174"/>
    <w:rsid w:val="00B744DE"/>
    <w:rsid w:val="00B752BC"/>
    <w:rsid w:val="00B754F8"/>
    <w:rsid w:val="00B75E90"/>
    <w:rsid w:val="00B762C0"/>
    <w:rsid w:val="00B76827"/>
    <w:rsid w:val="00B7694C"/>
    <w:rsid w:val="00B76A0F"/>
    <w:rsid w:val="00B773CB"/>
    <w:rsid w:val="00B77A4B"/>
    <w:rsid w:val="00B77CA1"/>
    <w:rsid w:val="00B83C6C"/>
    <w:rsid w:val="00B842C5"/>
    <w:rsid w:val="00B84A62"/>
    <w:rsid w:val="00B85AFE"/>
    <w:rsid w:val="00B870FF"/>
    <w:rsid w:val="00B87419"/>
    <w:rsid w:val="00B8771A"/>
    <w:rsid w:val="00B87BBF"/>
    <w:rsid w:val="00B904B0"/>
    <w:rsid w:val="00B9174A"/>
    <w:rsid w:val="00B926E2"/>
    <w:rsid w:val="00B92925"/>
    <w:rsid w:val="00B92AFF"/>
    <w:rsid w:val="00B93BB5"/>
    <w:rsid w:val="00B9519C"/>
    <w:rsid w:val="00B95BCF"/>
    <w:rsid w:val="00B96020"/>
    <w:rsid w:val="00B965A7"/>
    <w:rsid w:val="00B975BA"/>
    <w:rsid w:val="00BA039C"/>
    <w:rsid w:val="00BA083B"/>
    <w:rsid w:val="00BA0D6D"/>
    <w:rsid w:val="00BA1017"/>
    <w:rsid w:val="00BA1E95"/>
    <w:rsid w:val="00BA26E7"/>
    <w:rsid w:val="00BA44F9"/>
    <w:rsid w:val="00BA4AEA"/>
    <w:rsid w:val="00BA4E54"/>
    <w:rsid w:val="00BA63C9"/>
    <w:rsid w:val="00BB0E2E"/>
    <w:rsid w:val="00BB197C"/>
    <w:rsid w:val="00BB1B1B"/>
    <w:rsid w:val="00BB2846"/>
    <w:rsid w:val="00BB2D62"/>
    <w:rsid w:val="00BB3D3C"/>
    <w:rsid w:val="00BB4218"/>
    <w:rsid w:val="00BB43E3"/>
    <w:rsid w:val="00BB4638"/>
    <w:rsid w:val="00BB4E69"/>
    <w:rsid w:val="00BB5961"/>
    <w:rsid w:val="00BB59ED"/>
    <w:rsid w:val="00BB6B02"/>
    <w:rsid w:val="00BC1110"/>
    <w:rsid w:val="00BC1606"/>
    <w:rsid w:val="00BC1C13"/>
    <w:rsid w:val="00BC3B9B"/>
    <w:rsid w:val="00BC4D5E"/>
    <w:rsid w:val="00BC6467"/>
    <w:rsid w:val="00BC6DF0"/>
    <w:rsid w:val="00BC775D"/>
    <w:rsid w:val="00BD0183"/>
    <w:rsid w:val="00BD0876"/>
    <w:rsid w:val="00BD0C37"/>
    <w:rsid w:val="00BD10D9"/>
    <w:rsid w:val="00BD119E"/>
    <w:rsid w:val="00BD14AB"/>
    <w:rsid w:val="00BD2AE3"/>
    <w:rsid w:val="00BD3005"/>
    <w:rsid w:val="00BD3C80"/>
    <w:rsid w:val="00BD59BA"/>
    <w:rsid w:val="00BD6618"/>
    <w:rsid w:val="00BD6C1F"/>
    <w:rsid w:val="00BD75FC"/>
    <w:rsid w:val="00BE1661"/>
    <w:rsid w:val="00BE49F9"/>
    <w:rsid w:val="00BE5C21"/>
    <w:rsid w:val="00BE6BC7"/>
    <w:rsid w:val="00BE7EA2"/>
    <w:rsid w:val="00BF0433"/>
    <w:rsid w:val="00BF0442"/>
    <w:rsid w:val="00BF0A2A"/>
    <w:rsid w:val="00BF2CE0"/>
    <w:rsid w:val="00BF30C7"/>
    <w:rsid w:val="00BF44FC"/>
    <w:rsid w:val="00BF4FFD"/>
    <w:rsid w:val="00BF51DF"/>
    <w:rsid w:val="00BF6041"/>
    <w:rsid w:val="00BF607A"/>
    <w:rsid w:val="00BF7603"/>
    <w:rsid w:val="00C00BFF"/>
    <w:rsid w:val="00C01A81"/>
    <w:rsid w:val="00C02C84"/>
    <w:rsid w:val="00C03E07"/>
    <w:rsid w:val="00C04049"/>
    <w:rsid w:val="00C040BE"/>
    <w:rsid w:val="00C04416"/>
    <w:rsid w:val="00C0476A"/>
    <w:rsid w:val="00C04868"/>
    <w:rsid w:val="00C048A7"/>
    <w:rsid w:val="00C04C9F"/>
    <w:rsid w:val="00C04DA2"/>
    <w:rsid w:val="00C0796A"/>
    <w:rsid w:val="00C1097E"/>
    <w:rsid w:val="00C116E6"/>
    <w:rsid w:val="00C1207F"/>
    <w:rsid w:val="00C122CF"/>
    <w:rsid w:val="00C12E42"/>
    <w:rsid w:val="00C13A36"/>
    <w:rsid w:val="00C162BE"/>
    <w:rsid w:val="00C16746"/>
    <w:rsid w:val="00C16C0E"/>
    <w:rsid w:val="00C20699"/>
    <w:rsid w:val="00C21B89"/>
    <w:rsid w:val="00C22173"/>
    <w:rsid w:val="00C2319C"/>
    <w:rsid w:val="00C23C36"/>
    <w:rsid w:val="00C24245"/>
    <w:rsid w:val="00C25DAD"/>
    <w:rsid w:val="00C262D6"/>
    <w:rsid w:val="00C2735F"/>
    <w:rsid w:val="00C30B2F"/>
    <w:rsid w:val="00C30F12"/>
    <w:rsid w:val="00C31737"/>
    <w:rsid w:val="00C324A0"/>
    <w:rsid w:val="00C333A9"/>
    <w:rsid w:val="00C335A9"/>
    <w:rsid w:val="00C3386C"/>
    <w:rsid w:val="00C34886"/>
    <w:rsid w:val="00C35124"/>
    <w:rsid w:val="00C351F4"/>
    <w:rsid w:val="00C36CCB"/>
    <w:rsid w:val="00C36FC1"/>
    <w:rsid w:val="00C404D9"/>
    <w:rsid w:val="00C419A2"/>
    <w:rsid w:val="00C41BAE"/>
    <w:rsid w:val="00C431DB"/>
    <w:rsid w:val="00C43766"/>
    <w:rsid w:val="00C440D6"/>
    <w:rsid w:val="00C445C1"/>
    <w:rsid w:val="00C4479D"/>
    <w:rsid w:val="00C45403"/>
    <w:rsid w:val="00C46E81"/>
    <w:rsid w:val="00C4786E"/>
    <w:rsid w:val="00C522FF"/>
    <w:rsid w:val="00C5378B"/>
    <w:rsid w:val="00C54F3E"/>
    <w:rsid w:val="00C552CC"/>
    <w:rsid w:val="00C564F9"/>
    <w:rsid w:val="00C56512"/>
    <w:rsid w:val="00C57A0A"/>
    <w:rsid w:val="00C57B28"/>
    <w:rsid w:val="00C57F23"/>
    <w:rsid w:val="00C60243"/>
    <w:rsid w:val="00C60CD0"/>
    <w:rsid w:val="00C60E78"/>
    <w:rsid w:val="00C62883"/>
    <w:rsid w:val="00C632C9"/>
    <w:rsid w:val="00C6391E"/>
    <w:rsid w:val="00C63C41"/>
    <w:rsid w:val="00C65679"/>
    <w:rsid w:val="00C658EB"/>
    <w:rsid w:val="00C66305"/>
    <w:rsid w:val="00C6669E"/>
    <w:rsid w:val="00C67522"/>
    <w:rsid w:val="00C702B5"/>
    <w:rsid w:val="00C70C1E"/>
    <w:rsid w:val="00C70DA5"/>
    <w:rsid w:val="00C71249"/>
    <w:rsid w:val="00C71E7F"/>
    <w:rsid w:val="00C73EFC"/>
    <w:rsid w:val="00C755F9"/>
    <w:rsid w:val="00C758AD"/>
    <w:rsid w:val="00C76278"/>
    <w:rsid w:val="00C764A0"/>
    <w:rsid w:val="00C77083"/>
    <w:rsid w:val="00C77889"/>
    <w:rsid w:val="00C80ACF"/>
    <w:rsid w:val="00C81141"/>
    <w:rsid w:val="00C81D85"/>
    <w:rsid w:val="00C822CC"/>
    <w:rsid w:val="00C8234D"/>
    <w:rsid w:val="00C858D0"/>
    <w:rsid w:val="00C85C1C"/>
    <w:rsid w:val="00C860BE"/>
    <w:rsid w:val="00C86E86"/>
    <w:rsid w:val="00C86EA8"/>
    <w:rsid w:val="00C87991"/>
    <w:rsid w:val="00C900CC"/>
    <w:rsid w:val="00C90FB0"/>
    <w:rsid w:val="00C918E2"/>
    <w:rsid w:val="00C91CC1"/>
    <w:rsid w:val="00C92D36"/>
    <w:rsid w:val="00C93BF4"/>
    <w:rsid w:val="00C94198"/>
    <w:rsid w:val="00C95CEA"/>
    <w:rsid w:val="00C9649A"/>
    <w:rsid w:val="00C96C5A"/>
    <w:rsid w:val="00CA17A7"/>
    <w:rsid w:val="00CA1A20"/>
    <w:rsid w:val="00CA2ACB"/>
    <w:rsid w:val="00CA2F66"/>
    <w:rsid w:val="00CA3239"/>
    <w:rsid w:val="00CA5FF5"/>
    <w:rsid w:val="00CA684E"/>
    <w:rsid w:val="00CA7E73"/>
    <w:rsid w:val="00CB0201"/>
    <w:rsid w:val="00CB2A3E"/>
    <w:rsid w:val="00CB3B40"/>
    <w:rsid w:val="00CB46A7"/>
    <w:rsid w:val="00CB4DA5"/>
    <w:rsid w:val="00CB5884"/>
    <w:rsid w:val="00CB6057"/>
    <w:rsid w:val="00CB6A53"/>
    <w:rsid w:val="00CB7E2C"/>
    <w:rsid w:val="00CC01C1"/>
    <w:rsid w:val="00CC0647"/>
    <w:rsid w:val="00CC3113"/>
    <w:rsid w:val="00CC3CE1"/>
    <w:rsid w:val="00CC4543"/>
    <w:rsid w:val="00CC4F05"/>
    <w:rsid w:val="00CC77D1"/>
    <w:rsid w:val="00CC7C12"/>
    <w:rsid w:val="00CD0E43"/>
    <w:rsid w:val="00CD1717"/>
    <w:rsid w:val="00CD1856"/>
    <w:rsid w:val="00CD2477"/>
    <w:rsid w:val="00CD26C6"/>
    <w:rsid w:val="00CD53AE"/>
    <w:rsid w:val="00CD6422"/>
    <w:rsid w:val="00CE0205"/>
    <w:rsid w:val="00CE0531"/>
    <w:rsid w:val="00CE0B03"/>
    <w:rsid w:val="00CE169B"/>
    <w:rsid w:val="00CE1977"/>
    <w:rsid w:val="00CE1F1B"/>
    <w:rsid w:val="00CE5321"/>
    <w:rsid w:val="00CE5ADE"/>
    <w:rsid w:val="00CE5E3E"/>
    <w:rsid w:val="00CE61B4"/>
    <w:rsid w:val="00CE69EB"/>
    <w:rsid w:val="00CE6FF3"/>
    <w:rsid w:val="00CE72D0"/>
    <w:rsid w:val="00CF0411"/>
    <w:rsid w:val="00CF14D0"/>
    <w:rsid w:val="00CF1863"/>
    <w:rsid w:val="00CF1AD2"/>
    <w:rsid w:val="00CF4527"/>
    <w:rsid w:val="00CF51E5"/>
    <w:rsid w:val="00D014D9"/>
    <w:rsid w:val="00D0178D"/>
    <w:rsid w:val="00D01C1E"/>
    <w:rsid w:val="00D0200C"/>
    <w:rsid w:val="00D02144"/>
    <w:rsid w:val="00D04DF1"/>
    <w:rsid w:val="00D04EBC"/>
    <w:rsid w:val="00D0730C"/>
    <w:rsid w:val="00D07C41"/>
    <w:rsid w:val="00D07CF8"/>
    <w:rsid w:val="00D10091"/>
    <w:rsid w:val="00D10B1E"/>
    <w:rsid w:val="00D10E07"/>
    <w:rsid w:val="00D10FE2"/>
    <w:rsid w:val="00D124D6"/>
    <w:rsid w:val="00D12B42"/>
    <w:rsid w:val="00D134A8"/>
    <w:rsid w:val="00D14D4A"/>
    <w:rsid w:val="00D15017"/>
    <w:rsid w:val="00D16211"/>
    <w:rsid w:val="00D16991"/>
    <w:rsid w:val="00D16EA9"/>
    <w:rsid w:val="00D17C7F"/>
    <w:rsid w:val="00D17D52"/>
    <w:rsid w:val="00D20792"/>
    <w:rsid w:val="00D20A74"/>
    <w:rsid w:val="00D234B3"/>
    <w:rsid w:val="00D2457E"/>
    <w:rsid w:val="00D24601"/>
    <w:rsid w:val="00D24F3A"/>
    <w:rsid w:val="00D2508B"/>
    <w:rsid w:val="00D253EE"/>
    <w:rsid w:val="00D26584"/>
    <w:rsid w:val="00D27204"/>
    <w:rsid w:val="00D276EE"/>
    <w:rsid w:val="00D27DC3"/>
    <w:rsid w:val="00D30B00"/>
    <w:rsid w:val="00D30D88"/>
    <w:rsid w:val="00D3122F"/>
    <w:rsid w:val="00D31230"/>
    <w:rsid w:val="00D334DF"/>
    <w:rsid w:val="00D344E5"/>
    <w:rsid w:val="00D347B3"/>
    <w:rsid w:val="00D351EA"/>
    <w:rsid w:val="00D352C0"/>
    <w:rsid w:val="00D356F0"/>
    <w:rsid w:val="00D35780"/>
    <w:rsid w:val="00D35B12"/>
    <w:rsid w:val="00D36E06"/>
    <w:rsid w:val="00D3705A"/>
    <w:rsid w:val="00D37798"/>
    <w:rsid w:val="00D379D7"/>
    <w:rsid w:val="00D405B8"/>
    <w:rsid w:val="00D407C8"/>
    <w:rsid w:val="00D40A60"/>
    <w:rsid w:val="00D40F6F"/>
    <w:rsid w:val="00D418C4"/>
    <w:rsid w:val="00D41CEC"/>
    <w:rsid w:val="00D42D70"/>
    <w:rsid w:val="00D42E38"/>
    <w:rsid w:val="00D44C28"/>
    <w:rsid w:val="00D458E9"/>
    <w:rsid w:val="00D47AF5"/>
    <w:rsid w:val="00D50456"/>
    <w:rsid w:val="00D50DA9"/>
    <w:rsid w:val="00D51325"/>
    <w:rsid w:val="00D5196D"/>
    <w:rsid w:val="00D5245F"/>
    <w:rsid w:val="00D53071"/>
    <w:rsid w:val="00D54C97"/>
    <w:rsid w:val="00D557C6"/>
    <w:rsid w:val="00D557D5"/>
    <w:rsid w:val="00D561BF"/>
    <w:rsid w:val="00D565C1"/>
    <w:rsid w:val="00D5665D"/>
    <w:rsid w:val="00D56BE4"/>
    <w:rsid w:val="00D56C6E"/>
    <w:rsid w:val="00D57C5B"/>
    <w:rsid w:val="00D60340"/>
    <w:rsid w:val="00D60E4D"/>
    <w:rsid w:val="00D6275C"/>
    <w:rsid w:val="00D62A07"/>
    <w:rsid w:val="00D62A4B"/>
    <w:rsid w:val="00D62F96"/>
    <w:rsid w:val="00D633C5"/>
    <w:rsid w:val="00D640FD"/>
    <w:rsid w:val="00D64438"/>
    <w:rsid w:val="00D661A3"/>
    <w:rsid w:val="00D706BE"/>
    <w:rsid w:val="00D710A8"/>
    <w:rsid w:val="00D72977"/>
    <w:rsid w:val="00D72A3F"/>
    <w:rsid w:val="00D72C5D"/>
    <w:rsid w:val="00D72C74"/>
    <w:rsid w:val="00D733E7"/>
    <w:rsid w:val="00D74C56"/>
    <w:rsid w:val="00D74D4B"/>
    <w:rsid w:val="00D75C74"/>
    <w:rsid w:val="00D7643C"/>
    <w:rsid w:val="00D767B6"/>
    <w:rsid w:val="00D76FED"/>
    <w:rsid w:val="00D7746A"/>
    <w:rsid w:val="00D77EB9"/>
    <w:rsid w:val="00D82A11"/>
    <w:rsid w:val="00D82BCB"/>
    <w:rsid w:val="00D8327C"/>
    <w:rsid w:val="00D83C9D"/>
    <w:rsid w:val="00D85294"/>
    <w:rsid w:val="00D862E0"/>
    <w:rsid w:val="00D8684A"/>
    <w:rsid w:val="00D914ED"/>
    <w:rsid w:val="00D91534"/>
    <w:rsid w:val="00D91598"/>
    <w:rsid w:val="00D91ACA"/>
    <w:rsid w:val="00D91E3B"/>
    <w:rsid w:val="00D928C8"/>
    <w:rsid w:val="00D93BC7"/>
    <w:rsid w:val="00D93D34"/>
    <w:rsid w:val="00D949A3"/>
    <w:rsid w:val="00D94CD2"/>
    <w:rsid w:val="00D96B92"/>
    <w:rsid w:val="00DA11AD"/>
    <w:rsid w:val="00DA1363"/>
    <w:rsid w:val="00DA16A7"/>
    <w:rsid w:val="00DA1D1F"/>
    <w:rsid w:val="00DA36B8"/>
    <w:rsid w:val="00DA491A"/>
    <w:rsid w:val="00DA4B14"/>
    <w:rsid w:val="00DA588A"/>
    <w:rsid w:val="00DA5FE7"/>
    <w:rsid w:val="00DA6C90"/>
    <w:rsid w:val="00DA6F01"/>
    <w:rsid w:val="00DA7D9E"/>
    <w:rsid w:val="00DB07F8"/>
    <w:rsid w:val="00DB2703"/>
    <w:rsid w:val="00DB3910"/>
    <w:rsid w:val="00DB3B78"/>
    <w:rsid w:val="00DB608D"/>
    <w:rsid w:val="00DB7E03"/>
    <w:rsid w:val="00DC0563"/>
    <w:rsid w:val="00DC2FF9"/>
    <w:rsid w:val="00DC3072"/>
    <w:rsid w:val="00DC395E"/>
    <w:rsid w:val="00DC642C"/>
    <w:rsid w:val="00DD0CD3"/>
    <w:rsid w:val="00DD1577"/>
    <w:rsid w:val="00DD181F"/>
    <w:rsid w:val="00DD2D15"/>
    <w:rsid w:val="00DD3126"/>
    <w:rsid w:val="00DD3DED"/>
    <w:rsid w:val="00DD46FD"/>
    <w:rsid w:val="00DD6952"/>
    <w:rsid w:val="00DE1A33"/>
    <w:rsid w:val="00DE1A71"/>
    <w:rsid w:val="00DE25E5"/>
    <w:rsid w:val="00DE27F0"/>
    <w:rsid w:val="00DE39B7"/>
    <w:rsid w:val="00DE446F"/>
    <w:rsid w:val="00DE5DD9"/>
    <w:rsid w:val="00DE662B"/>
    <w:rsid w:val="00DF0670"/>
    <w:rsid w:val="00DF11FB"/>
    <w:rsid w:val="00DF1EFB"/>
    <w:rsid w:val="00DF4D06"/>
    <w:rsid w:val="00DF52EF"/>
    <w:rsid w:val="00DF5E05"/>
    <w:rsid w:val="00DF6134"/>
    <w:rsid w:val="00E00A23"/>
    <w:rsid w:val="00E00FF8"/>
    <w:rsid w:val="00E01444"/>
    <w:rsid w:val="00E019BB"/>
    <w:rsid w:val="00E01A7E"/>
    <w:rsid w:val="00E0205C"/>
    <w:rsid w:val="00E04EE9"/>
    <w:rsid w:val="00E0517B"/>
    <w:rsid w:val="00E052DD"/>
    <w:rsid w:val="00E054C8"/>
    <w:rsid w:val="00E054E2"/>
    <w:rsid w:val="00E05620"/>
    <w:rsid w:val="00E0680F"/>
    <w:rsid w:val="00E06F3F"/>
    <w:rsid w:val="00E07019"/>
    <w:rsid w:val="00E10A07"/>
    <w:rsid w:val="00E116A7"/>
    <w:rsid w:val="00E12797"/>
    <w:rsid w:val="00E13E81"/>
    <w:rsid w:val="00E14957"/>
    <w:rsid w:val="00E15C36"/>
    <w:rsid w:val="00E223DC"/>
    <w:rsid w:val="00E228CA"/>
    <w:rsid w:val="00E26B47"/>
    <w:rsid w:val="00E276FA"/>
    <w:rsid w:val="00E27FE8"/>
    <w:rsid w:val="00E306DD"/>
    <w:rsid w:val="00E30D44"/>
    <w:rsid w:val="00E319FA"/>
    <w:rsid w:val="00E3236C"/>
    <w:rsid w:val="00E32A33"/>
    <w:rsid w:val="00E32F34"/>
    <w:rsid w:val="00E33071"/>
    <w:rsid w:val="00E33905"/>
    <w:rsid w:val="00E3404F"/>
    <w:rsid w:val="00E341FD"/>
    <w:rsid w:val="00E347ED"/>
    <w:rsid w:val="00E34F57"/>
    <w:rsid w:val="00E35223"/>
    <w:rsid w:val="00E35858"/>
    <w:rsid w:val="00E361C3"/>
    <w:rsid w:val="00E36D20"/>
    <w:rsid w:val="00E40750"/>
    <w:rsid w:val="00E44F30"/>
    <w:rsid w:val="00E45200"/>
    <w:rsid w:val="00E464D3"/>
    <w:rsid w:val="00E475B8"/>
    <w:rsid w:val="00E50794"/>
    <w:rsid w:val="00E50F46"/>
    <w:rsid w:val="00E52C2B"/>
    <w:rsid w:val="00E53968"/>
    <w:rsid w:val="00E53C26"/>
    <w:rsid w:val="00E54DE2"/>
    <w:rsid w:val="00E54E24"/>
    <w:rsid w:val="00E55456"/>
    <w:rsid w:val="00E55493"/>
    <w:rsid w:val="00E565E1"/>
    <w:rsid w:val="00E603F0"/>
    <w:rsid w:val="00E60C32"/>
    <w:rsid w:val="00E61599"/>
    <w:rsid w:val="00E61945"/>
    <w:rsid w:val="00E62485"/>
    <w:rsid w:val="00E62AD6"/>
    <w:rsid w:val="00E6411E"/>
    <w:rsid w:val="00E642C9"/>
    <w:rsid w:val="00E646AF"/>
    <w:rsid w:val="00E64936"/>
    <w:rsid w:val="00E649D6"/>
    <w:rsid w:val="00E64D33"/>
    <w:rsid w:val="00E64D94"/>
    <w:rsid w:val="00E65401"/>
    <w:rsid w:val="00E65644"/>
    <w:rsid w:val="00E6638A"/>
    <w:rsid w:val="00E670D5"/>
    <w:rsid w:val="00E672EB"/>
    <w:rsid w:val="00E6782C"/>
    <w:rsid w:val="00E708D3"/>
    <w:rsid w:val="00E717EB"/>
    <w:rsid w:val="00E72505"/>
    <w:rsid w:val="00E729F4"/>
    <w:rsid w:val="00E74A95"/>
    <w:rsid w:val="00E80027"/>
    <w:rsid w:val="00E800BC"/>
    <w:rsid w:val="00E80CF3"/>
    <w:rsid w:val="00E82136"/>
    <w:rsid w:val="00E82C4F"/>
    <w:rsid w:val="00E84FEE"/>
    <w:rsid w:val="00E851B0"/>
    <w:rsid w:val="00E86309"/>
    <w:rsid w:val="00E86FEB"/>
    <w:rsid w:val="00E87015"/>
    <w:rsid w:val="00E87396"/>
    <w:rsid w:val="00E87B07"/>
    <w:rsid w:val="00E87B1F"/>
    <w:rsid w:val="00E9047B"/>
    <w:rsid w:val="00E90E39"/>
    <w:rsid w:val="00E90FD4"/>
    <w:rsid w:val="00E94130"/>
    <w:rsid w:val="00E955FB"/>
    <w:rsid w:val="00E96B21"/>
    <w:rsid w:val="00EA0693"/>
    <w:rsid w:val="00EA0C28"/>
    <w:rsid w:val="00EA2AAA"/>
    <w:rsid w:val="00EA2B29"/>
    <w:rsid w:val="00EA2BBF"/>
    <w:rsid w:val="00EA3A3F"/>
    <w:rsid w:val="00EA3F0F"/>
    <w:rsid w:val="00EA421E"/>
    <w:rsid w:val="00EA4245"/>
    <w:rsid w:val="00EA473F"/>
    <w:rsid w:val="00EA4BF5"/>
    <w:rsid w:val="00EA4F08"/>
    <w:rsid w:val="00EA504A"/>
    <w:rsid w:val="00EA58A0"/>
    <w:rsid w:val="00EA7A4F"/>
    <w:rsid w:val="00EB09AF"/>
    <w:rsid w:val="00EB2411"/>
    <w:rsid w:val="00EB2C6D"/>
    <w:rsid w:val="00EB3556"/>
    <w:rsid w:val="00EB435C"/>
    <w:rsid w:val="00EB4E54"/>
    <w:rsid w:val="00EB5207"/>
    <w:rsid w:val="00EB5479"/>
    <w:rsid w:val="00EB5D97"/>
    <w:rsid w:val="00EB60EF"/>
    <w:rsid w:val="00EB70EE"/>
    <w:rsid w:val="00EC07FB"/>
    <w:rsid w:val="00EC2BF9"/>
    <w:rsid w:val="00EC2F54"/>
    <w:rsid w:val="00EC310D"/>
    <w:rsid w:val="00EC4641"/>
    <w:rsid w:val="00EC4824"/>
    <w:rsid w:val="00EC4E2B"/>
    <w:rsid w:val="00EC539A"/>
    <w:rsid w:val="00EC6257"/>
    <w:rsid w:val="00EC67BE"/>
    <w:rsid w:val="00EC6B52"/>
    <w:rsid w:val="00EC6B97"/>
    <w:rsid w:val="00EC7D0E"/>
    <w:rsid w:val="00ED09FD"/>
    <w:rsid w:val="00ED0BB8"/>
    <w:rsid w:val="00ED1B8A"/>
    <w:rsid w:val="00ED1DF5"/>
    <w:rsid w:val="00ED2045"/>
    <w:rsid w:val="00ED3792"/>
    <w:rsid w:val="00ED4648"/>
    <w:rsid w:val="00ED4680"/>
    <w:rsid w:val="00ED4E13"/>
    <w:rsid w:val="00ED5440"/>
    <w:rsid w:val="00ED610E"/>
    <w:rsid w:val="00ED6B64"/>
    <w:rsid w:val="00ED6B92"/>
    <w:rsid w:val="00ED71A9"/>
    <w:rsid w:val="00ED7F9D"/>
    <w:rsid w:val="00EE00AE"/>
    <w:rsid w:val="00EE20E7"/>
    <w:rsid w:val="00EE23C5"/>
    <w:rsid w:val="00EE2942"/>
    <w:rsid w:val="00EE336C"/>
    <w:rsid w:val="00EE3524"/>
    <w:rsid w:val="00EE396B"/>
    <w:rsid w:val="00EE3992"/>
    <w:rsid w:val="00EE4DF4"/>
    <w:rsid w:val="00EE59B5"/>
    <w:rsid w:val="00EE6628"/>
    <w:rsid w:val="00EE6672"/>
    <w:rsid w:val="00EF0576"/>
    <w:rsid w:val="00EF16DB"/>
    <w:rsid w:val="00EF1AFC"/>
    <w:rsid w:val="00EF1C5B"/>
    <w:rsid w:val="00EF31E3"/>
    <w:rsid w:val="00EF32A9"/>
    <w:rsid w:val="00EF38E6"/>
    <w:rsid w:val="00EF438E"/>
    <w:rsid w:val="00EF460A"/>
    <w:rsid w:val="00EF5AC2"/>
    <w:rsid w:val="00EF5FA4"/>
    <w:rsid w:val="00EF72A7"/>
    <w:rsid w:val="00EF73E4"/>
    <w:rsid w:val="00F01A1B"/>
    <w:rsid w:val="00F01E5E"/>
    <w:rsid w:val="00F0210B"/>
    <w:rsid w:val="00F0245B"/>
    <w:rsid w:val="00F02D6E"/>
    <w:rsid w:val="00F02EA9"/>
    <w:rsid w:val="00F037AD"/>
    <w:rsid w:val="00F04286"/>
    <w:rsid w:val="00F06DE2"/>
    <w:rsid w:val="00F100DB"/>
    <w:rsid w:val="00F106B7"/>
    <w:rsid w:val="00F11311"/>
    <w:rsid w:val="00F12A78"/>
    <w:rsid w:val="00F12AF0"/>
    <w:rsid w:val="00F1346C"/>
    <w:rsid w:val="00F1627F"/>
    <w:rsid w:val="00F16923"/>
    <w:rsid w:val="00F16958"/>
    <w:rsid w:val="00F2140A"/>
    <w:rsid w:val="00F21B41"/>
    <w:rsid w:val="00F21C2E"/>
    <w:rsid w:val="00F229E6"/>
    <w:rsid w:val="00F2315F"/>
    <w:rsid w:val="00F2393E"/>
    <w:rsid w:val="00F23A1D"/>
    <w:rsid w:val="00F23BC2"/>
    <w:rsid w:val="00F2443C"/>
    <w:rsid w:val="00F2469A"/>
    <w:rsid w:val="00F246F2"/>
    <w:rsid w:val="00F248CA"/>
    <w:rsid w:val="00F24996"/>
    <w:rsid w:val="00F25DE7"/>
    <w:rsid w:val="00F27E05"/>
    <w:rsid w:val="00F27F38"/>
    <w:rsid w:val="00F3012E"/>
    <w:rsid w:val="00F3067D"/>
    <w:rsid w:val="00F30E3C"/>
    <w:rsid w:val="00F31C86"/>
    <w:rsid w:val="00F324DB"/>
    <w:rsid w:val="00F3288E"/>
    <w:rsid w:val="00F33ABA"/>
    <w:rsid w:val="00F34DBC"/>
    <w:rsid w:val="00F357A5"/>
    <w:rsid w:val="00F3671E"/>
    <w:rsid w:val="00F41653"/>
    <w:rsid w:val="00F41D1F"/>
    <w:rsid w:val="00F427AC"/>
    <w:rsid w:val="00F42FBB"/>
    <w:rsid w:val="00F434F2"/>
    <w:rsid w:val="00F4352D"/>
    <w:rsid w:val="00F43C2C"/>
    <w:rsid w:val="00F44AA2"/>
    <w:rsid w:val="00F45EAA"/>
    <w:rsid w:val="00F4636F"/>
    <w:rsid w:val="00F46435"/>
    <w:rsid w:val="00F470B7"/>
    <w:rsid w:val="00F47764"/>
    <w:rsid w:val="00F4794D"/>
    <w:rsid w:val="00F50C49"/>
    <w:rsid w:val="00F51C21"/>
    <w:rsid w:val="00F5271A"/>
    <w:rsid w:val="00F52761"/>
    <w:rsid w:val="00F529C9"/>
    <w:rsid w:val="00F5321D"/>
    <w:rsid w:val="00F53E42"/>
    <w:rsid w:val="00F546D7"/>
    <w:rsid w:val="00F54AD9"/>
    <w:rsid w:val="00F5554B"/>
    <w:rsid w:val="00F56258"/>
    <w:rsid w:val="00F57DE8"/>
    <w:rsid w:val="00F612BB"/>
    <w:rsid w:val="00F617FA"/>
    <w:rsid w:val="00F62112"/>
    <w:rsid w:val="00F62A68"/>
    <w:rsid w:val="00F62DAA"/>
    <w:rsid w:val="00F6313F"/>
    <w:rsid w:val="00F64294"/>
    <w:rsid w:val="00F6457B"/>
    <w:rsid w:val="00F64DC9"/>
    <w:rsid w:val="00F6621D"/>
    <w:rsid w:val="00F6636C"/>
    <w:rsid w:val="00F66E73"/>
    <w:rsid w:val="00F67119"/>
    <w:rsid w:val="00F678A2"/>
    <w:rsid w:val="00F70223"/>
    <w:rsid w:val="00F703FD"/>
    <w:rsid w:val="00F712A8"/>
    <w:rsid w:val="00F71563"/>
    <w:rsid w:val="00F717F9"/>
    <w:rsid w:val="00F71D1E"/>
    <w:rsid w:val="00F72055"/>
    <w:rsid w:val="00F73146"/>
    <w:rsid w:val="00F74C84"/>
    <w:rsid w:val="00F74C8F"/>
    <w:rsid w:val="00F74DA1"/>
    <w:rsid w:val="00F74DE1"/>
    <w:rsid w:val="00F758FC"/>
    <w:rsid w:val="00F77203"/>
    <w:rsid w:val="00F7777C"/>
    <w:rsid w:val="00F77BCD"/>
    <w:rsid w:val="00F80378"/>
    <w:rsid w:val="00F804D3"/>
    <w:rsid w:val="00F80732"/>
    <w:rsid w:val="00F80FCB"/>
    <w:rsid w:val="00F81848"/>
    <w:rsid w:val="00F81E50"/>
    <w:rsid w:val="00F81E87"/>
    <w:rsid w:val="00F8385E"/>
    <w:rsid w:val="00F84C41"/>
    <w:rsid w:val="00F84D80"/>
    <w:rsid w:val="00F8549C"/>
    <w:rsid w:val="00F85621"/>
    <w:rsid w:val="00F87A0A"/>
    <w:rsid w:val="00F87A24"/>
    <w:rsid w:val="00F87CF5"/>
    <w:rsid w:val="00F9069F"/>
    <w:rsid w:val="00F91014"/>
    <w:rsid w:val="00F91CAF"/>
    <w:rsid w:val="00F91F8B"/>
    <w:rsid w:val="00F93F0A"/>
    <w:rsid w:val="00F9424A"/>
    <w:rsid w:val="00F947CD"/>
    <w:rsid w:val="00F94FEC"/>
    <w:rsid w:val="00F95672"/>
    <w:rsid w:val="00F958BC"/>
    <w:rsid w:val="00F96237"/>
    <w:rsid w:val="00F9666A"/>
    <w:rsid w:val="00F96E01"/>
    <w:rsid w:val="00FA25D5"/>
    <w:rsid w:val="00FA2767"/>
    <w:rsid w:val="00FA48AD"/>
    <w:rsid w:val="00FA4FDB"/>
    <w:rsid w:val="00FA6438"/>
    <w:rsid w:val="00FA6A3A"/>
    <w:rsid w:val="00FA6E66"/>
    <w:rsid w:val="00FA76FB"/>
    <w:rsid w:val="00FB0ED1"/>
    <w:rsid w:val="00FB10BA"/>
    <w:rsid w:val="00FB1871"/>
    <w:rsid w:val="00FB1D7D"/>
    <w:rsid w:val="00FB62FC"/>
    <w:rsid w:val="00FB6EB5"/>
    <w:rsid w:val="00FB7567"/>
    <w:rsid w:val="00FB7916"/>
    <w:rsid w:val="00FC08FE"/>
    <w:rsid w:val="00FC0D22"/>
    <w:rsid w:val="00FC0ED4"/>
    <w:rsid w:val="00FC132C"/>
    <w:rsid w:val="00FC24A7"/>
    <w:rsid w:val="00FC31AC"/>
    <w:rsid w:val="00FC3C84"/>
    <w:rsid w:val="00FC3E80"/>
    <w:rsid w:val="00FC4157"/>
    <w:rsid w:val="00FC60E3"/>
    <w:rsid w:val="00FC66EA"/>
    <w:rsid w:val="00FC7CA4"/>
    <w:rsid w:val="00FC7EC9"/>
    <w:rsid w:val="00FD0382"/>
    <w:rsid w:val="00FD0AF4"/>
    <w:rsid w:val="00FD0FA5"/>
    <w:rsid w:val="00FD18C4"/>
    <w:rsid w:val="00FD2388"/>
    <w:rsid w:val="00FD48A5"/>
    <w:rsid w:val="00FD5466"/>
    <w:rsid w:val="00FD63F0"/>
    <w:rsid w:val="00FD7E05"/>
    <w:rsid w:val="00FE00C5"/>
    <w:rsid w:val="00FE1F93"/>
    <w:rsid w:val="00FE1FC8"/>
    <w:rsid w:val="00FE273B"/>
    <w:rsid w:val="00FE29FF"/>
    <w:rsid w:val="00FE31E5"/>
    <w:rsid w:val="00FE3281"/>
    <w:rsid w:val="00FE4489"/>
    <w:rsid w:val="00FE48A6"/>
    <w:rsid w:val="00FE4D2C"/>
    <w:rsid w:val="00FE4D43"/>
    <w:rsid w:val="00FE52F5"/>
    <w:rsid w:val="00FE57EE"/>
    <w:rsid w:val="00FE6E67"/>
    <w:rsid w:val="00FE7CE1"/>
    <w:rsid w:val="00FF12F2"/>
    <w:rsid w:val="00FF4844"/>
    <w:rsid w:val="00FF5305"/>
    <w:rsid w:val="00FF5335"/>
    <w:rsid w:val="00FF55B4"/>
    <w:rsid w:val="00FF5721"/>
    <w:rsid w:val="00FF58AA"/>
    <w:rsid w:val="00FF5D2F"/>
    <w:rsid w:val="00FF6A40"/>
    <w:rsid w:val="00FF6BEB"/>
    <w:rsid w:val="00FF6D29"/>
    <w:rsid w:val="00FF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ack"/>
    </o:shapedefaults>
    <o:shapelayout v:ext="edit">
      <o:idmap v:ext="edit" data="1"/>
    </o:shapelayout>
  </w:shapeDefaults>
  <w:decimalSymbol w:val=","/>
  <w:listSeparator w:val=";"/>
  <w14:docId w14:val="78F0566B"/>
  <w15:chartTrackingRefBased/>
  <w15:docId w15:val="{879203B3-66FB-4D3E-969E-FC6A59EF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9A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018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62F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92775D"/>
    <w:rPr>
      <w:color w:val="0000FF"/>
      <w:u w:val="single"/>
    </w:rPr>
  </w:style>
  <w:style w:type="character" w:customStyle="1" w:styleId="reachbanner">
    <w:name w:val="_reachbanner_"/>
    <w:basedOn w:val="a0"/>
    <w:rsid w:val="00FD18C4"/>
  </w:style>
  <w:style w:type="paragraph" w:styleId="a4">
    <w:name w:val="Normal (Web)"/>
    <w:basedOn w:val="a"/>
    <w:uiPriority w:val="99"/>
    <w:unhideWhenUsed/>
    <w:rsid w:val="007512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3234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432349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5938AD"/>
    <w:pPr>
      <w:ind w:left="720"/>
      <w:contextualSpacing/>
    </w:pPr>
  </w:style>
  <w:style w:type="character" w:styleId="a9">
    <w:name w:val="Strong"/>
    <w:qFormat/>
    <w:rsid w:val="00957E63"/>
    <w:rPr>
      <w:b/>
      <w:bCs/>
    </w:rPr>
  </w:style>
  <w:style w:type="paragraph" w:customStyle="1" w:styleId="Default">
    <w:name w:val="Default"/>
    <w:rsid w:val="002B04E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uiPriority w:val="9"/>
    <w:rsid w:val="007018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ntributornametrigger">
    <w:name w:val="contributornametrigger"/>
    <w:basedOn w:val="a0"/>
    <w:rsid w:val="007018A3"/>
  </w:style>
  <w:style w:type="character" w:styleId="aa">
    <w:name w:val="FollowedHyperlink"/>
    <w:uiPriority w:val="99"/>
    <w:semiHidden/>
    <w:unhideWhenUsed/>
    <w:rsid w:val="00057227"/>
    <w:rPr>
      <w:color w:val="800080"/>
      <w:u w:val="single"/>
    </w:rPr>
  </w:style>
  <w:style w:type="table" w:styleId="ab">
    <w:name w:val="Table Grid"/>
    <w:basedOn w:val="a1"/>
    <w:uiPriority w:val="59"/>
    <w:rsid w:val="008E41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Нижний кол.право"/>
    <w:basedOn w:val="a"/>
    <w:rsid w:val="00A36945"/>
    <w:pPr>
      <w:spacing w:after="0" w:line="240" w:lineRule="auto"/>
      <w:jc w:val="right"/>
    </w:pPr>
    <w:rPr>
      <w:rFonts w:ascii="Arial" w:eastAsia="Times New Roman" w:hAnsi="Arial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B175D9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Верхний колонтитул Знак"/>
    <w:link w:val="ad"/>
    <w:uiPriority w:val="99"/>
    <w:rsid w:val="00B175D9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B175D9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Нижний колонтитул Знак"/>
    <w:link w:val="af"/>
    <w:uiPriority w:val="99"/>
    <w:rsid w:val="00B175D9"/>
    <w:rPr>
      <w:sz w:val="22"/>
      <w:szCs w:val="22"/>
      <w:lang w:eastAsia="en-US"/>
    </w:rPr>
  </w:style>
  <w:style w:type="paragraph" w:styleId="af1">
    <w:name w:val="annotation text"/>
    <w:basedOn w:val="a"/>
    <w:link w:val="af2"/>
    <w:uiPriority w:val="99"/>
    <w:unhideWhenUsed/>
    <w:rsid w:val="001D7AAB"/>
    <w:rPr>
      <w:sz w:val="20"/>
      <w:szCs w:val="20"/>
      <w:lang w:val="x-none"/>
    </w:rPr>
  </w:style>
  <w:style w:type="character" w:customStyle="1" w:styleId="af2">
    <w:name w:val="Текст примечания Знак"/>
    <w:link w:val="af1"/>
    <w:uiPriority w:val="99"/>
    <w:rsid w:val="001D7AAB"/>
    <w:rPr>
      <w:lang w:eastAsia="en-US"/>
    </w:rPr>
  </w:style>
  <w:style w:type="paragraph" w:customStyle="1" w:styleId="CharChar">
    <w:name w:val="Char Char Знак Знак Знак"/>
    <w:basedOn w:val="a"/>
    <w:rsid w:val="0003158F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character" w:styleId="af3">
    <w:name w:val="line number"/>
    <w:basedOn w:val="a0"/>
    <w:uiPriority w:val="99"/>
    <w:semiHidden/>
    <w:unhideWhenUsed/>
    <w:rsid w:val="00936027"/>
  </w:style>
  <w:style w:type="paragraph" w:customStyle="1" w:styleId="ConsPlusNonformat">
    <w:name w:val="ConsPlusNonformat"/>
    <w:uiPriority w:val="99"/>
    <w:rsid w:val="00A46E7A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0232D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uiPriority w:val="99"/>
    <w:rsid w:val="00FB62F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CharChar1">
    <w:name w:val="Char Char Знак Знак Знак1"/>
    <w:basedOn w:val="a"/>
    <w:rsid w:val="00634A46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Heading">
    <w:name w:val="Heading"/>
    <w:rsid w:val="00634A46"/>
    <w:pPr>
      <w:widowControl w:val="0"/>
      <w:overflowPunct w:val="0"/>
      <w:autoSpaceDE w:val="0"/>
      <w:autoSpaceDN w:val="0"/>
      <w:adjustRightInd w:val="0"/>
    </w:pPr>
    <w:rPr>
      <w:rFonts w:ascii="Arial" w:eastAsia="Times New Roman" w:hAnsi="Arial"/>
      <w:b/>
      <w:sz w:val="22"/>
    </w:rPr>
  </w:style>
  <w:style w:type="paragraph" w:customStyle="1" w:styleId="af4">
    <w:name w:val="Центр"/>
    <w:basedOn w:val="a"/>
    <w:rsid w:val="000F2036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5">
    <w:name w:val="Body Text Indent"/>
    <w:basedOn w:val="a"/>
    <w:link w:val="af6"/>
    <w:semiHidden/>
    <w:rsid w:val="000F2036"/>
    <w:pPr>
      <w:shd w:val="clear" w:color="auto" w:fill="FFFFFF"/>
      <w:spacing w:after="0" w:line="240" w:lineRule="auto"/>
      <w:ind w:firstLine="284"/>
      <w:jc w:val="both"/>
    </w:pPr>
    <w:rPr>
      <w:rFonts w:ascii="Times New Roman" w:eastAsia="Times New Roman" w:hAnsi="Times New Roman"/>
      <w:color w:val="000000"/>
      <w:sz w:val="24"/>
      <w:szCs w:val="26"/>
      <w:lang w:eastAsia="ru-RU"/>
    </w:rPr>
  </w:style>
  <w:style w:type="character" w:customStyle="1" w:styleId="af6">
    <w:name w:val="Основной текст с отступом Знак"/>
    <w:link w:val="af5"/>
    <w:semiHidden/>
    <w:rsid w:val="000F2036"/>
    <w:rPr>
      <w:rFonts w:ascii="Times New Roman" w:eastAsia="Times New Roman" w:hAnsi="Times New Roman"/>
      <w:color w:val="000000"/>
      <w:sz w:val="24"/>
      <w:szCs w:val="26"/>
      <w:shd w:val="clear" w:color="auto" w:fill="FFFFFF"/>
    </w:rPr>
  </w:style>
  <w:style w:type="character" w:styleId="af7">
    <w:name w:val="annotation reference"/>
    <w:semiHidden/>
    <w:rsid w:val="00C80ACF"/>
    <w:rPr>
      <w:sz w:val="16"/>
      <w:szCs w:val="16"/>
    </w:rPr>
  </w:style>
  <w:style w:type="paragraph" w:styleId="af8">
    <w:name w:val="annotation subject"/>
    <w:basedOn w:val="af1"/>
    <w:next w:val="af1"/>
    <w:link w:val="af9"/>
    <w:uiPriority w:val="99"/>
    <w:semiHidden/>
    <w:unhideWhenUsed/>
    <w:rsid w:val="00A40BA9"/>
    <w:rPr>
      <w:b/>
      <w:bCs/>
      <w:lang w:val="ru-RU"/>
    </w:rPr>
  </w:style>
  <w:style w:type="character" w:customStyle="1" w:styleId="af9">
    <w:name w:val="Тема примечания Знак"/>
    <w:link w:val="af8"/>
    <w:uiPriority w:val="99"/>
    <w:semiHidden/>
    <w:rsid w:val="00A40BA9"/>
    <w:rPr>
      <w:b/>
      <w:bCs/>
      <w:lang w:eastAsia="en-US"/>
    </w:rPr>
  </w:style>
  <w:style w:type="character" w:customStyle="1" w:styleId="a8">
    <w:name w:val="Абзац списка Знак"/>
    <w:link w:val="a7"/>
    <w:uiPriority w:val="34"/>
    <w:rsid w:val="00D6034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75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87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30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484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649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3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6828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360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07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862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380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8941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0001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987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16994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5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86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3016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44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965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8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9894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983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504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6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15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6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859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448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4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8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177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92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905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4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241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146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0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635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394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3102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0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59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801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3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5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309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3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35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256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6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1487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9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038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3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12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8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592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7002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183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2906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2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76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2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275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94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7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7319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6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257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4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3655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00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905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783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047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5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786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7787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941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96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9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3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612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8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671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0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494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77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3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538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7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035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472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9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21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0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72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7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93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9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344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7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692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1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728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6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14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982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6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711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2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942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807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7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957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255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190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3247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7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4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057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0154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5760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0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607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7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63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5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620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3155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8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75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0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7845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21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0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72622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5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5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1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590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272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5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85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5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1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9076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6820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0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427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3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905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837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3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966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757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4923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6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489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19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784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704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5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22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049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647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0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164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1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357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05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289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1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3370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889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4870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6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787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79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9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809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8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27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66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9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486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635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05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0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994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7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453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632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3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5412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23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4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6751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713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3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109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1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77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2126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1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262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6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3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1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255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2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984">
                          <w:marLeft w:val="0"/>
                          <w:marRight w:val="0"/>
                          <w:marTop w:val="2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718162">
                          <w:marLeft w:val="0"/>
                          <w:marRight w:val="0"/>
                          <w:marTop w:val="11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14703">
                          <w:marLeft w:val="240"/>
                          <w:marRight w:val="0"/>
                          <w:marTop w:val="1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40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17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495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634">
                          <w:marLeft w:val="240"/>
                          <w:marRight w:val="0"/>
                          <w:marTop w:val="1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5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14334">
                          <w:marLeft w:val="0"/>
                          <w:marRight w:val="0"/>
                          <w:marTop w:val="2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024839">
                          <w:marLeft w:val="0"/>
                          <w:marRight w:val="0"/>
                          <w:marTop w:val="11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87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9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796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0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2442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1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8732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4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187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814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2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675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9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6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508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4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68879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9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86359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av.tn.ru/catalog/krovlya/komplektatsiya-dlya-krovli/aktivator-dlya-pvkh-membran-tekhnonikol/" TargetMode="External"/><Relationship Id="rId21" Type="http://schemas.openxmlformats.org/officeDocument/2006/relationships/hyperlink" Target="http://docs.cntd.ru/document/1200004328" TargetMode="External"/><Relationship Id="rId42" Type="http://schemas.openxmlformats.org/officeDocument/2006/relationships/hyperlink" Target="https://nav.tn.ru/catalog/krovlya/komplektatsiya-dlya-krovli/teleskopicheskiy-krepezh-tekhnonikol/" TargetMode="External"/><Relationship Id="rId63" Type="http://schemas.openxmlformats.org/officeDocument/2006/relationships/hyperlink" Target="https://nav.tn.ru/catalog/krovlya/rulonnye-krovelnye-materialy/parobarer-s/" TargetMode="External"/><Relationship Id="rId84" Type="http://schemas.openxmlformats.org/officeDocument/2006/relationships/hyperlink" Target="https://nav.tn.ru/catalog/teploizolyatsiya/pir/plity-teploizolyatsionnye-pir-skhm-skhm-slope/" TargetMode="External"/><Relationship Id="rId138" Type="http://schemas.openxmlformats.org/officeDocument/2006/relationships/hyperlink" Target="https://nav.tn.ru/catalog/krovlya/plenki-i-membrany/paroizolyatsionnaya-plenka-tekhnonikol/" TargetMode="External"/><Relationship Id="rId159" Type="http://schemas.openxmlformats.org/officeDocument/2006/relationships/hyperlink" Target="https://nav.tn.ru/systems/ploskaya-krysha/tn-krovlya-klassik/" TargetMode="External"/><Relationship Id="rId170" Type="http://schemas.openxmlformats.org/officeDocument/2006/relationships/image" Target="media/image13.png"/><Relationship Id="rId191" Type="http://schemas.openxmlformats.org/officeDocument/2006/relationships/hyperlink" Target="https://nav.tn.ru/catalog/teploizolyatsiya/xps-teploizolacia/ekstruzionnyy-penopolistirol-tekhnonikol-carbon-prof/" TargetMode="External"/><Relationship Id="rId205" Type="http://schemas.openxmlformats.org/officeDocument/2006/relationships/hyperlink" Target="https://nav.tn.ru/catalog/krovlya/komplektatsiya-dlya-krovli/teleskopicheskiy-krepezh-tekhnonikol/" TargetMode="External"/><Relationship Id="rId226" Type="http://schemas.openxmlformats.org/officeDocument/2006/relationships/hyperlink" Target="http://docs.cntd.ru/document/420281004" TargetMode="External"/><Relationship Id="rId247" Type="http://schemas.openxmlformats.org/officeDocument/2006/relationships/hyperlink" Target="http://docs.cntd.ru/document/1200004030" TargetMode="External"/><Relationship Id="rId107" Type="http://schemas.openxmlformats.org/officeDocument/2006/relationships/hyperlink" Target="https://nav.tn.ru/catalog/krovlya/pvkh-i-tpo-membrany-krovla/krovelnaya-pvkh-membrana-elvatop/" TargetMode="External"/><Relationship Id="rId268" Type="http://schemas.openxmlformats.org/officeDocument/2006/relationships/fontTable" Target="fontTable.xml"/><Relationship Id="rId11" Type="http://schemas.openxmlformats.org/officeDocument/2006/relationships/hyperlink" Target="https://nav.tn.ru/systems/ploskaya-krysha/tn-krovlya-smart/" TargetMode="External"/><Relationship Id="rId32" Type="http://schemas.openxmlformats.org/officeDocument/2006/relationships/hyperlink" Target="https://nav.tn.ru/catalog/teploizolyatsiya/xps-teploizolacia/ekstruzionnyy-penopolistirol-tekhnonikol-carbon-prof/" TargetMode="External"/><Relationship Id="rId53" Type="http://schemas.openxmlformats.org/officeDocument/2006/relationships/hyperlink" Target="https://nav.tn.ru/systems/ploskaya-krysha/tn-krovlya-klassik/" TargetMode="External"/><Relationship Id="rId74" Type="http://schemas.openxmlformats.org/officeDocument/2006/relationships/hyperlink" Target="https://nav.tn.ru/catalog/teploizolyatsiya/xps-teploizolacia/ekstruzionnyy-penopolistirol-tekhnonikol-carbon-prof-slope/" TargetMode="External"/><Relationship Id="rId128" Type="http://schemas.openxmlformats.org/officeDocument/2006/relationships/hyperlink" Target="https://nav.tn.ru/catalog/krovlya/rulonnye-krovelnye-materialy/parobarer-s/" TargetMode="External"/><Relationship Id="rId149" Type="http://schemas.openxmlformats.org/officeDocument/2006/relationships/hyperlink" Target="https://nav.tn.ru/systems/ploskaya-krysha/tn-krovlya-klassik-prof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nav.tn.ru/systems/ploskaya-krysha/tn-krovlya-smart/" TargetMode="External"/><Relationship Id="rId160" Type="http://schemas.openxmlformats.org/officeDocument/2006/relationships/hyperlink" Target="https://nav.tn.ru/systems/ploskaya-krysha/tn-krovlya-klassik-prof/" TargetMode="External"/><Relationship Id="rId181" Type="http://schemas.openxmlformats.org/officeDocument/2006/relationships/image" Target="media/image16.png"/><Relationship Id="rId216" Type="http://schemas.openxmlformats.org/officeDocument/2006/relationships/image" Target="media/image32.png"/><Relationship Id="rId237" Type="http://schemas.openxmlformats.org/officeDocument/2006/relationships/hyperlink" Target="http://docs.cntd.ru/document/gost-5375-79" TargetMode="External"/><Relationship Id="rId258" Type="http://schemas.openxmlformats.org/officeDocument/2006/relationships/hyperlink" Target="http://docs.cntd.ru/document/1200004328" TargetMode="External"/><Relationship Id="rId22" Type="http://schemas.openxmlformats.org/officeDocument/2006/relationships/hyperlink" Target="http://docs.cntd.ru/document/1200102286" TargetMode="External"/><Relationship Id="rId43" Type="http://schemas.openxmlformats.org/officeDocument/2006/relationships/hyperlink" Target="https://nav.tn.ru/catalog/krovlya/pvkh-i-tpo-membrany-krovla/krovelnaya-pvkh-membrana-logicroof/" TargetMode="External"/><Relationship Id="rId64" Type="http://schemas.openxmlformats.org/officeDocument/2006/relationships/hyperlink" Target="https://nav.tn.ru/catalog/teploizolyatsiya/pir/plity-teploizolyatsionnye-pir/" TargetMode="External"/><Relationship Id="rId118" Type="http://schemas.openxmlformats.org/officeDocument/2006/relationships/hyperlink" Target="https://nav.tn.ru/catalog/krovlya/komplektatsiya-dlya-krovli/zhidkiy-pvkh-tekhnonikol/" TargetMode="External"/><Relationship Id="rId139" Type="http://schemas.openxmlformats.org/officeDocument/2006/relationships/hyperlink" Target="https://nav.tn.ru/catalog/krovlya/plenki-i-membrany/paroizolyatsionnaya-plenka-tekhnonikol/" TargetMode="External"/><Relationship Id="rId85" Type="http://schemas.openxmlformats.org/officeDocument/2006/relationships/hyperlink" Target="https://nav.tn.ru/systems/ploskaya-krysha/tn-krovlya-smart-pir/" TargetMode="External"/><Relationship Id="rId150" Type="http://schemas.openxmlformats.org/officeDocument/2006/relationships/hyperlink" Target="https://nav.tn.ru/catalog/teploizolyatsiya/pir/plity-teploizolyatsionnye-pir/" TargetMode="External"/><Relationship Id="rId171" Type="http://schemas.openxmlformats.org/officeDocument/2006/relationships/hyperlink" Target="https://nav.tn.ru/systems/ploskaya-krysha/tn-krovlya-smart-pir/" TargetMode="External"/><Relationship Id="rId192" Type="http://schemas.openxmlformats.org/officeDocument/2006/relationships/hyperlink" Target="https://nav.tn.ru/systems/ploskaya-krysha/tn-krovlya-smart-pir/" TargetMode="External"/><Relationship Id="rId206" Type="http://schemas.openxmlformats.org/officeDocument/2006/relationships/image" Target="media/image22.emf"/><Relationship Id="rId227" Type="http://schemas.openxmlformats.org/officeDocument/2006/relationships/hyperlink" Target="http://docs.cntd.ru/document/902344800" TargetMode="External"/><Relationship Id="rId248" Type="http://schemas.openxmlformats.org/officeDocument/2006/relationships/hyperlink" Target="http://docs.cntd.ru/document/1200004030" TargetMode="External"/><Relationship Id="rId269" Type="http://schemas.openxmlformats.org/officeDocument/2006/relationships/theme" Target="theme/theme1.xml"/><Relationship Id="rId12" Type="http://schemas.openxmlformats.org/officeDocument/2006/relationships/hyperlink" Target="https://nav.tn.ru/systems/ploskaya-krysha/tn-krovlya-smart-pir/" TargetMode="External"/><Relationship Id="rId33" Type="http://schemas.openxmlformats.org/officeDocument/2006/relationships/hyperlink" Target="https://nav.tn.ru/catalog/krovlya/komplektatsiya-dlya-krovli/steklokholst/" TargetMode="External"/><Relationship Id="rId108" Type="http://schemas.openxmlformats.org/officeDocument/2006/relationships/hyperlink" Target="https://nav.tn.ru/catalog/krovlya/pvkh-i-tpo-membrany-krovla/krovelnaya-pvkh-membrana-ecoplast/" TargetMode="External"/><Relationship Id="rId129" Type="http://schemas.openxmlformats.org/officeDocument/2006/relationships/hyperlink" Target="https://nav.tn.ru/catalog/gidroizolyatsiya/mastiki-i-praymery/praymer-bitumno-polimernyy-tekhnonikol-03/?sphrase_id=114145" TargetMode="External"/><Relationship Id="rId54" Type="http://schemas.openxmlformats.org/officeDocument/2006/relationships/hyperlink" Target="https://nav.tn.ru/systems/ploskaya-krysha/tn-krovlya-klassik-prof/" TargetMode="External"/><Relationship Id="rId75" Type="http://schemas.openxmlformats.org/officeDocument/2006/relationships/hyperlink" Target="https://nav.tn.ru/systems/ploskaya-krysha/tn-krovlya-smart/" TargetMode="External"/><Relationship Id="rId96" Type="http://schemas.openxmlformats.org/officeDocument/2006/relationships/hyperlink" Target="https://nav.tn.ru/catalog/krovlya/komplektatsiya-dlya-krovli/steklokholst/" TargetMode="External"/><Relationship Id="rId140" Type="http://schemas.openxmlformats.org/officeDocument/2006/relationships/hyperlink" Target="https://nav.tn.ru/catalog/krovlya/rulonnye-krovelnye-materialy/parobarer-s/" TargetMode="External"/><Relationship Id="rId161" Type="http://schemas.openxmlformats.org/officeDocument/2006/relationships/hyperlink" Target="https://nav.tn.ru/catalog/teploizolyatsiya/kamennaya-vata-teploizolaaciya/tekhnoruf-n-prof-klin-1-7-/?sphrase_id=113997" TargetMode="External"/><Relationship Id="rId182" Type="http://schemas.openxmlformats.org/officeDocument/2006/relationships/hyperlink" Target="http://docs.cntd.ru/document/456081632" TargetMode="External"/><Relationship Id="rId217" Type="http://schemas.openxmlformats.org/officeDocument/2006/relationships/image" Target="media/image33.png"/><Relationship Id="rId6" Type="http://schemas.openxmlformats.org/officeDocument/2006/relationships/footnotes" Target="footnotes.xml"/><Relationship Id="rId238" Type="http://schemas.openxmlformats.org/officeDocument/2006/relationships/image" Target="media/image43.jpeg"/><Relationship Id="rId259" Type="http://schemas.openxmlformats.org/officeDocument/2006/relationships/hyperlink" Target="https://nav.tn.ru/systems/ploskaya-krysha/tn-krovlya-klassik/" TargetMode="External"/><Relationship Id="rId23" Type="http://schemas.openxmlformats.org/officeDocument/2006/relationships/hyperlink" Target="http://docs.cntd.ru/document/1200141111" TargetMode="External"/><Relationship Id="rId28" Type="http://schemas.openxmlformats.org/officeDocument/2006/relationships/image" Target="media/image2.png"/><Relationship Id="rId49" Type="http://schemas.openxmlformats.org/officeDocument/2006/relationships/hyperlink" Target="https://nav.tn.ru/catalog/teploizolyatsiya/kamennaya-vata-teploizolaaciya/tekhnoruf-n-prof-klin-1-7-/?sphrase_id=113997" TargetMode="External"/><Relationship Id="rId114" Type="http://schemas.openxmlformats.org/officeDocument/2006/relationships/hyperlink" Target="https://nav.tn.ru/catalog/krovlya/komplektatsiya-dlya-krovli/reyki-kraevye-i-prizhimnye-tekhnonikol/?sphrase_id=114047" TargetMode="External"/><Relationship Id="rId119" Type="http://schemas.openxmlformats.org/officeDocument/2006/relationships/image" Target="media/image6.png"/><Relationship Id="rId44" Type="http://schemas.openxmlformats.org/officeDocument/2006/relationships/hyperlink" Target="https://nav.tn.ru/systems/ploskaya-krysha/tn-krovlya-smart-pir/" TargetMode="External"/><Relationship Id="rId60" Type="http://schemas.openxmlformats.org/officeDocument/2006/relationships/hyperlink" Target="https://nav.tn.ru/systems/ploskaya-krysha/tn-krovlya-klassik-prof/" TargetMode="External"/><Relationship Id="rId65" Type="http://schemas.openxmlformats.org/officeDocument/2006/relationships/hyperlink" Target="https://nav.tn.ru/catalog/teploizolyatsiya/pir/plity-teploizolyatsionnye-pir-skhm-skhm-slope/" TargetMode="External"/><Relationship Id="rId81" Type="http://schemas.openxmlformats.org/officeDocument/2006/relationships/hyperlink" Target="https://nav.tn.ru/systems/ploskaya-krysha/tn-krovlya-klassik-prof/" TargetMode="External"/><Relationship Id="rId86" Type="http://schemas.openxmlformats.org/officeDocument/2006/relationships/hyperlink" Target="https://nav.tn.ru/systems/ploskaya-krysha/tn-krovlya-garant-plyus/" TargetMode="External"/><Relationship Id="rId130" Type="http://schemas.openxmlformats.org/officeDocument/2006/relationships/hyperlink" Target="https://nav.tn.ru/catalog/krovlya/rulonnye-krovelnye-materialy/parobarer-s/" TargetMode="External"/><Relationship Id="rId135" Type="http://schemas.openxmlformats.org/officeDocument/2006/relationships/hyperlink" Target="https://nav.tn.ru/catalog/krovlya/plenki-i-membrany/paroizolyatsionnaya-plenka-tekhnonikol/" TargetMode="External"/><Relationship Id="rId151" Type="http://schemas.openxmlformats.org/officeDocument/2006/relationships/hyperlink" Target="https://nav.tn.ru/systems/ploskaya-krysha/tn-krovlya-garant-plyus/" TargetMode="External"/><Relationship Id="rId156" Type="http://schemas.openxmlformats.org/officeDocument/2006/relationships/hyperlink" Target="https://nav.tn.ru/systems/ploskaya-krysha/tn-krovlya-garant-plyus/" TargetMode="External"/><Relationship Id="rId177" Type="http://schemas.openxmlformats.org/officeDocument/2006/relationships/hyperlink" Target="https://nav.tn.ru/systems/ploskaya-krysha/tn-krovlya-klassik-prof/" TargetMode="External"/><Relationship Id="rId198" Type="http://schemas.openxmlformats.org/officeDocument/2006/relationships/hyperlink" Target="https://nav.tn.ru/systems/ploskaya-krysha/tn-krovlya-smart-pir/" TargetMode="External"/><Relationship Id="rId172" Type="http://schemas.openxmlformats.org/officeDocument/2006/relationships/hyperlink" Target="https://nav.tn.ru/catalog/teploizolyatsiya/xps-teploizolacia/ekstruzionnyy-penopolistirol-tekhnonikol-carbon-prof-slope/" TargetMode="External"/><Relationship Id="rId193" Type="http://schemas.openxmlformats.org/officeDocument/2006/relationships/hyperlink" Target="https://nav.tn.ru/catalog/teploizolyatsiya/pir/plity-teploizolyatsionnye-pir/" TargetMode="External"/><Relationship Id="rId202" Type="http://schemas.openxmlformats.org/officeDocument/2006/relationships/image" Target="media/image21.png"/><Relationship Id="rId207" Type="http://schemas.openxmlformats.org/officeDocument/2006/relationships/image" Target="media/image23.png"/><Relationship Id="rId223" Type="http://schemas.openxmlformats.org/officeDocument/2006/relationships/image" Target="media/image37.png"/><Relationship Id="rId228" Type="http://schemas.openxmlformats.org/officeDocument/2006/relationships/hyperlink" Target="http://docs.cntd.ru/document/9051953" TargetMode="External"/><Relationship Id="rId244" Type="http://schemas.openxmlformats.org/officeDocument/2006/relationships/hyperlink" Target="http://docs.cntd.ru/document/1200004030" TargetMode="External"/><Relationship Id="rId249" Type="http://schemas.openxmlformats.org/officeDocument/2006/relationships/hyperlink" Target="http://docs.cntd.ru/document/1200004030" TargetMode="External"/><Relationship Id="rId13" Type="http://schemas.openxmlformats.org/officeDocument/2006/relationships/hyperlink" Target="https://nav.tn.ru/systems/ploskaya-krysha/tn-krovlya-garant-plyus/" TargetMode="External"/><Relationship Id="rId18" Type="http://schemas.openxmlformats.org/officeDocument/2006/relationships/hyperlink" Target="http://docs.cntd.ru/document/9052223" TargetMode="External"/><Relationship Id="rId39" Type="http://schemas.openxmlformats.org/officeDocument/2006/relationships/hyperlink" Target="https://nav.tn.ru/catalog/teploizolyatsiya/kamennaya-vata-teploizolaaciya/tekhnoruf-n-prof/" TargetMode="External"/><Relationship Id="rId109" Type="http://schemas.openxmlformats.org/officeDocument/2006/relationships/hyperlink" Target="https://nav.tn.ru/catalog/krovlya/pvkh-i-tpo-membrany-krovla/krovelnaya-tpo-membrana-sintofoil/?sphrase_id=116028" TargetMode="External"/><Relationship Id="rId260" Type="http://schemas.openxmlformats.org/officeDocument/2006/relationships/hyperlink" Target="https://nav.tn.ru/upload/iblock/a48/PK_01_TN_KROVLYA_Klassik_2019_08.pdf" TargetMode="External"/><Relationship Id="rId265" Type="http://schemas.openxmlformats.org/officeDocument/2006/relationships/hyperlink" Target="https://nav.tn.ru/systems/ploskaya-krysha/tn-krovlya-smart-pir/" TargetMode="External"/><Relationship Id="rId34" Type="http://schemas.openxmlformats.org/officeDocument/2006/relationships/hyperlink" Target="https://nav.tn.ru/catalog/krovlya/komplektatsiya-dlya-krovli/teleskopicheskiy-krepezh-tekhnonikol/" TargetMode="External"/><Relationship Id="rId50" Type="http://schemas.openxmlformats.org/officeDocument/2006/relationships/hyperlink" Target="https://nav.tn.ru/catalog/teploizolyatsiya/kamennaya-vata-teploizolaaciya/tekhnoruf-v-ekstra-s/" TargetMode="External"/><Relationship Id="rId55" Type="http://schemas.openxmlformats.org/officeDocument/2006/relationships/hyperlink" Target="https://nav.tn.ru/catalog/krovlya/rulonnye-krovelnye-materialy/parobarer-s/" TargetMode="External"/><Relationship Id="rId76" Type="http://schemas.openxmlformats.org/officeDocument/2006/relationships/hyperlink" Target="https://nav.tn.ru/catalog/teploizolyatsiya/pir/plity-teploizolyatsionnye-pir-skhm-skhm-slope/" TargetMode="External"/><Relationship Id="rId97" Type="http://schemas.openxmlformats.org/officeDocument/2006/relationships/hyperlink" Target="https://nav.tn.ru/catalog/krovlya/pvkh-i-tpo-membrany-krovla/krovelnaya-pvkh-membrana-logicroof/" TargetMode="External"/><Relationship Id="rId104" Type="http://schemas.openxmlformats.org/officeDocument/2006/relationships/hyperlink" Target="https://nav.tn.ru/catalog/krovlya/pvkh-i-tpo-membrany-krovla/krovelnaya-pvkh-membrana-logicroof/" TargetMode="External"/><Relationship Id="rId120" Type="http://schemas.openxmlformats.org/officeDocument/2006/relationships/hyperlink" Target="http://docs.cntd.ru/document/1200141111" TargetMode="External"/><Relationship Id="rId125" Type="http://schemas.openxmlformats.org/officeDocument/2006/relationships/image" Target="media/image9.png"/><Relationship Id="rId141" Type="http://schemas.openxmlformats.org/officeDocument/2006/relationships/hyperlink" Target="https://nav.tn.ru/catalog/krovlya/plenki-i-membrany/paroizolyatsionnaya-plenka-tekhnonikol/" TargetMode="External"/><Relationship Id="rId146" Type="http://schemas.openxmlformats.org/officeDocument/2006/relationships/hyperlink" Target="https://nav.tn.ru/systems/ploskaya-krysha/tn-krovlya-smart/" TargetMode="External"/><Relationship Id="rId167" Type="http://schemas.openxmlformats.org/officeDocument/2006/relationships/hyperlink" Target="https://nav.tn.ru/systems/ploskaya-krysha/tn-krovlya-klassik/" TargetMode="External"/><Relationship Id="rId188" Type="http://schemas.openxmlformats.org/officeDocument/2006/relationships/hyperlink" Target="https://nav.tn.ru/systems/ploskaya-krysha/tn-krovlya-klassik-prof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av.tn.ru/catalog/krovlya/plenki-i-membrany/lenta-butil-kauchukovaya-tekhnonikol/" TargetMode="External"/><Relationship Id="rId92" Type="http://schemas.openxmlformats.org/officeDocument/2006/relationships/hyperlink" Target="https://nav.tn.ru/systems/ploskaya-krysha/tn-krovlya-smart-pir/" TargetMode="External"/><Relationship Id="rId162" Type="http://schemas.openxmlformats.org/officeDocument/2006/relationships/hyperlink" Target="https://nav.tn.ru/systems/ploskaya-krysha/tn-krovlya-smart-pir/" TargetMode="External"/><Relationship Id="rId183" Type="http://schemas.openxmlformats.org/officeDocument/2006/relationships/hyperlink" Target="https://nav.tn.ru/catalog/teploizolyatsiya/xps-teploizolacia/ekstruzionnyy-penopolistirol-tekhnonikol-carbon-prof-slope/" TargetMode="External"/><Relationship Id="rId213" Type="http://schemas.openxmlformats.org/officeDocument/2006/relationships/image" Target="media/image29.png"/><Relationship Id="rId218" Type="http://schemas.openxmlformats.org/officeDocument/2006/relationships/hyperlink" Target="https://nav.tn.ru/catalog/krovlya/komplektatsiya-dlya-krovli/ochistitel-dlya-pvkh-membran-tekhnonikol/?sphrase_id=116149" TargetMode="External"/><Relationship Id="rId234" Type="http://schemas.openxmlformats.org/officeDocument/2006/relationships/image" Target="media/image41.jpeg"/><Relationship Id="rId239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hyperlink" Target="https://nav.tn.ru/catalog/krovlya/rulonnye-krovelnye-materialy/parobarer-s/" TargetMode="External"/><Relationship Id="rId250" Type="http://schemas.openxmlformats.org/officeDocument/2006/relationships/hyperlink" Target="http://docs.cntd.ru/document/1200004030" TargetMode="External"/><Relationship Id="rId255" Type="http://schemas.openxmlformats.org/officeDocument/2006/relationships/hyperlink" Target="http://docs.cntd.ru/document/9052223" TargetMode="External"/><Relationship Id="rId24" Type="http://schemas.openxmlformats.org/officeDocument/2006/relationships/hyperlink" Target="http://docs.cntd.ru/document/1200108511" TargetMode="External"/><Relationship Id="rId40" Type="http://schemas.openxmlformats.org/officeDocument/2006/relationships/hyperlink" Target="https://nav.tn.ru/catalog/teploizolyatsiya/pir/plity-teploizolyatsionnye-pir-skhm-skhm-slope/" TargetMode="External"/><Relationship Id="rId45" Type="http://schemas.openxmlformats.org/officeDocument/2006/relationships/hyperlink" Target="https://nav.tn.ru/systems/ploskaya-krysha/tn-krovlya-klassik/" TargetMode="External"/><Relationship Id="rId66" Type="http://schemas.openxmlformats.org/officeDocument/2006/relationships/hyperlink" Target="https://nav.tn.ru/catalog/krovlya/komplektatsiya-dlya-krovli/teleskopicheskiy-krepezh-tekhnonikol/" TargetMode="External"/><Relationship Id="rId87" Type="http://schemas.openxmlformats.org/officeDocument/2006/relationships/hyperlink" Target="https://nav.tn.ru/catalog/teploizolyatsiya/kamennaya-vata-teploizolaaciya/tekhnoruf-n-prof-klin-1-7-/?sphrase_id=113997" TargetMode="External"/><Relationship Id="rId110" Type="http://schemas.openxmlformats.org/officeDocument/2006/relationships/hyperlink" Target="https://nav.tn.ru/catalog/krovlya/pvkh-i-tpo-membrany-krovla/krovelnaya-tpo-membrana-sintofoil/?sphrase_id=116028" TargetMode="External"/><Relationship Id="rId115" Type="http://schemas.openxmlformats.org/officeDocument/2006/relationships/hyperlink" Target="http://docs.cntd.ru/document/1200102286" TargetMode="External"/><Relationship Id="rId131" Type="http://schemas.openxmlformats.org/officeDocument/2006/relationships/image" Target="media/image10.png"/><Relationship Id="rId136" Type="http://schemas.openxmlformats.org/officeDocument/2006/relationships/hyperlink" Target="https://nav.tn.ru/catalog/krovlya/plenki-i-membrany/paroizolyatsionnaya-plenka-tekhnonikol/" TargetMode="External"/><Relationship Id="rId157" Type="http://schemas.openxmlformats.org/officeDocument/2006/relationships/hyperlink" Target="file:///C:\Users\funtikov\Documents\&#1060;&#1091;&#1085;&#1090;&#1080;&#1082;&#1086;&#1074;\&#1058;&#1077;&#1093;&#1082;&#1072;&#1088;&#1090;&#1072;%20&#1085;&#1072;%20&#1089;&#1080;&#1089;&#1090;&#1077;&#1084;&#1099;%20&#1089;%20&#1055;&#1052;\&#1058;&#1053;-&#1050;&#1088;&#1086;&#1074;&#1083;&#1103;%20&#1057;&#1084;&#1072;&#1088;&#1090;%20PIR" TargetMode="External"/><Relationship Id="rId178" Type="http://schemas.openxmlformats.org/officeDocument/2006/relationships/hyperlink" Target="https://nav.tn.ru/catalog/teploizolyatsiya/kamennaya-vata-teploizolaaciya/tekhnoruf-n-prof-klin-1-7-/?sphrase_id=113997" TargetMode="External"/><Relationship Id="rId61" Type="http://schemas.openxmlformats.org/officeDocument/2006/relationships/hyperlink" Target="https://nav.tn.ru/systems/ploskaya-krysha/tn-krovlya-garant-plyus/" TargetMode="External"/><Relationship Id="rId82" Type="http://schemas.openxmlformats.org/officeDocument/2006/relationships/hyperlink" Target="https://nav.tn.ru/catalog/teploizolyatsiya/xps-teploizolacia/ekstruzionnyy-penopolistirol-tekhnonikol-carbon-prof-slope/" TargetMode="External"/><Relationship Id="rId152" Type="http://schemas.openxmlformats.org/officeDocument/2006/relationships/image" Target="media/image11.png"/><Relationship Id="rId173" Type="http://schemas.openxmlformats.org/officeDocument/2006/relationships/hyperlink" Target="https://nav.tn.ru/systems/ploskaya-krysha/tn-krovlya-garant-plyus/" TargetMode="External"/><Relationship Id="rId194" Type="http://schemas.openxmlformats.org/officeDocument/2006/relationships/hyperlink" Target="https://nav.tn.ru/systems/ploskaya-krysha/tn-krovlya-garant-plyus/" TargetMode="External"/><Relationship Id="rId199" Type="http://schemas.openxmlformats.org/officeDocument/2006/relationships/hyperlink" Target="https://nav.tn.ru/systems/ploskaya-krysha/tn-krovlya-garant-plyus/" TargetMode="External"/><Relationship Id="rId203" Type="http://schemas.openxmlformats.org/officeDocument/2006/relationships/hyperlink" Target="https://nav.tn.ru/systems/ploskaya-krysha/tn-krovlya-smart-pir/" TargetMode="External"/><Relationship Id="rId208" Type="http://schemas.openxmlformats.org/officeDocument/2006/relationships/image" Target="media/image24.png"/><Relationship Id="rId229" Type="http://schemas.openxmlformats.org/officeDocument/2006/relationships/hyperlink" Target="http://docs.cntd.ru/document/1200000277" TargetMode="External"/><Relationship Id="rId19" Type="http://schemas.openxmlformats.org/officeDocument/2006/relationships/hyperlink" Target="http://docs.cntd.ru/document/1200004030" TargetMode="External"/><Relationship Id="rId224" Type="http://schemas.openxmlformats.org/officeDocument/2006/relationships/image" Target="media/image38.png"/><Relationship Id="rId240" Type="http://schemas.openxmlformats.org/officeDocument/2006/relationships/image" Target="media/image45.jpeg"/><Relationship Id="rId245" Type="http://schemas.openxmlformats.org/officeDocument/2006/relationships/hyperlink" Target="http://docs.cntd.ru/document/1200004030" TargetMode="External"/><Relationship Id="rId261" Type="http://schemas.openxmlformats.org/officeDocument/2006/relationships/hyperlink" Target="https://nav.tn.ru/systems/ploskaya-krysha/tn-krovlya-klassik-prof/" TargetMode="External"/><Relationship Id="rId266" Type="http://schemas.openxmlformats.org/officeDocument/2006/relationships/hyperlink" Target="https://nav.tn.ru/upload/iblock/445/PK_20_TN_KROVLYA_Smart_PIR_2019_08.pdf" TargetMode="External"/><Relationship Id="rId14" Type="http://schemas.openxmlformats.org/officeDocument/2006/relationships/hyperlink" Target="http://docs.cntd.ru/document/1200009337" TargetMode="External"/><Relationship Id="rId30" Type="http://schemas.openxmlformats.org/officeDocument/2006/relationships/hyperlink" Target="https://nav.tn.ru/catalog/teploizolyatsiya/kamennaya-vata-teploizolaaciya/tekhnoruf-n-prof/" TargetMode="External"/><Relationship Id="rId35" Type="http://schemas.openxmlformats.org/officeDocument/2006/relationships/hyperlink" Target="https://nav.tn.ru/systems/ploskaya-krysha/tn-krovlya-smart/" TargetMode="External"/><Relationship Id="rId56" Type="http://schemas.openxmlformats.org/officeDocument/2006/relationships/hyperlink" Target="https://nav.tn.ru/catalog/teploizolyatsiya/kamennaya-vata-teploizolaaciya/tekhnoruf-prof/?sphrase_id=118710" TargetMode="External"/><Relationship Id="rId77" Type="http://schemas.openxmlformats.org/officeDocument/2006/relationships/hyperlink" Target="https://nav.tn.ru/systems/ploskaya-krysha/tn-krovlya-smart-pir/" TargetMode="External"/><Relationship Id="rId100" Type="http://schemas.openxmlformats.org/officeDocument/2006/relationships/hyperlink" Target="https://nav.tn.ru/catalog/krovlya/komplektatsiya-dlya-krovli/aktivator-dlya-pvkh-membran-tekhnonikol/" TargetMode="External"/><Relationship Id="rId105" Type="http://schemas.openxmlformats.org/officeDocument/2006/relationships/hyperlink" Target="https://nav.tn.ru/catalog/krovlya/pvkh-i-tpo-membrany-krovla/krovelnaya-pvkh-membrana-logicroof/" TargetMode="External"/><Relationship Id="rId126" Type="http://schemas.openxmlformats.org/officeDocument/2006/relationships/hyperlink" Target="https://nav.tn.ru/catalog/krovlya/rulonnye-krovelnye-materialy/parobarer-s/" TargetMode="External"/><Relationship Id="rId147" Type="http://schemas.openxmlformats.org/officeDocument/2006/relationships/hyperlink" Target="https://nav.tn.ru/systems/ploskaya-krysha/tn-krovlya-smart-pir/" TargetMode="External"/><Relationship Id="rId168" Type="http://schemas.openxmlformats.org/officeDocument/2006/relationships/hyperlink" Target="https://nav.tn.ru/systems/ploskaya-krysha/tn-krovlya-klassik-prof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nav.tn.ru/catalog/krovlya/komplektatsiya-dlya-krovli/teleskopicheskiy-krepezh-tekhnonikol/" TargetMode="External"/><Relationship Id="rId72" Type="http://schemas.openxmlformats.org/officeDocument/2006/relationships/hyperlink" Target="https://nav.tn.ru/catalog/krovlya/plenki-i-membrany/paroizolyatsionnaya-plenka-tekhnonikol/" TargetMode="External"/><Relationship Id="rId93" Type="http://schemas.openxmlformats.org/officeDocument/2006/relationships/hyperlink" Target="https://nav.tn.ru/systems/ploskaya-krysha/tn-krovlya-garant-plyus/" TargetMode="External"/><Relationship Id="rId98" Type="http://schemas.openxmlformats.org/officeDocument/2006/relationships/hyperlink" Target="https://nav.tn.ru/catalog/krovlya/komplektatsiya-dlya-krovli/zhidkiy-pvkh-tekhnonikol/?sphrase_id=114031" TargetMode="External"/><Relationship Id="rId121" Type="http://schemas.openxmlformats.org/officeDocument/2006/relationships/hyperlink" Target="http://docs.cntd.ru/document/456082588" TargetMode="External"/><Relationship Id="rId142" Type="http://schemas.openxmlformats.org/officeDocument/2006/relationships/hyperlink" Target="https://nav.tn.ru/catalog/krovlya/plenki-i-membrany/paroizolyatsionnaya-plenka-tekhnonikol/" TargetMode="External"/><Relationship Id="rId163" Type="http://schemas.openxmlformats.org/officeDocument/2006/relationships/hyperlink" Target="https://nav.tn.ru/catalog/teploizolyatsiya/xps-teploizolacia/ekstruzionnyy-penopolistirol-tekhnonikol-carbon-prof-slope/" TargetMode="External"/><Relationship Id="rId184" Type="http://schemas.openxmlformats.org/officeDocument/2006/relationships/hyperlink" Target="https://nav.tn.ru/catalog/teploizolyatsiya/pir/plity-teploizolyatsionnye-pir-skhm-skhm-slope/" TargetMode="External"/><Relationship Id="rId189" Type="http://schemas.openxmlformats.org/officeDocument/2006/relationships/hyperlink" Target="https://nav.tn.ru/catalog/teploizolyatsiya/kamennaya-vata-teploizolaaciya/tekhnoruf-prof-s/" TargetMode="External"/><Relationship Id="rId219" Type="http://schemas.openxmlformats.org/officeDocument/2006/relationships/hyperlink" Target="https://nav.tn.ru/catalog/krovlya/komplektatsiya-dlya-krovli/aktivator-dlya-pvkh-membran-tekhnonikol/" TargetMode="External"/><Relationship Id="rId3" Type="http://schemas.openxmlformats.org/officeDocument/2006/relationships/styles" Target="styles.xml"/><Relationship Id="rId214" Type="http://schemas.openxmlformats.org/officeDocument/2006/relationships/image" Target="media/image30.png"/><Relationship Id="rId230" Type="http://schemas.openxmlformats.org/officeDocument/2006/relationships/image" Target="media/image39.jpeg"/><Relationship Id="rId235" Type="http://schemas.openxmlformats.org/officeDocument/2006/relationships/hyperlink" Target="http://docs.cntd.ru/document/1200003070" TargetMode="External"/><Relationship Id="rId251" Type="http://schemas.openxmlformats.org/officeDocument/2006/relationships/hyperlink" Target="http://docs.cntd.ru/document/1200004030" TargetMode="External"/><Relationship Id="rId256" Type="http://schemas.openxmlformats.org/officeDocument/2006/relationships/hyperlink" Target="http://docs.cntd.ru/document/1200009337" TargetMode="External"/><Relationship Id="rId25" Type="http://schemas.openxmlformats.org/officeDocument/2006/relationships/hyperlink" Target="http://docs.cntd.ru/document/456081632" TargetMode="External"/><Relationship Id="rId46" Type="http://schemas.openxmlformats.org/officeDocument/2006/relationships/image" Target="media/image4.png"/><Relationship Id="rId67" Type="http://schemas.openxmlformats.org/officeDocument/2006/relationships/hyperlink" Target="https://nav.tn.ru/catalog/krovlya/pvkh-i-tpo-membrany-krovla/krovelnaya-pvkh-membrana-logicroof/" TargetMode="External"/><Relationship Id="rId116" Type="http://schemas.openxmlformats.org/officeDocument/2006/relationships/hyperlink" Target="https://nav.tn.ru/catalog/krovlya/komplektatsiya-dlya-krovli/ochistitel-dlya-pvkh-membran-tekhnonikol/?sphrase_id=114112" TargetMode="External"/><Relationship Id="rId137" Type="http://schemas.openxmlformats.org/officeDocument/2006/relationships/hyperlink" Target="https://nav.tn.ru/catalog/krovlya/rulonnye-krovelnye-materialy/parobarer-s/" TargetMode="External"/><Relationship Id="rId158" Type="http://schemas.openxmlformats.org/officeDocument/2006/relationships/hyperlink" Target="https://nav.tn.ru/catalog/teploizolyatsiya/pir/plity-teploizolyatsionnye-pir-skhm-skhm-slope/" TargetMode="External"/><Relationship Id="rId20" Type="http://schemas.openxmlformats.org/officeDocument/2006/relationships/hyperlink" Target="http://docs.cntd.ru/document/gost-5375-79" TargetMode="External"/><Relationship Id="rId41" Type="http://schemas.openxmlformats.org/officeDocument/2006/relationships/hyperlink" Target="https://nav.tn.ru/catalog/teploizolyatsiya/pir/plity-teploizolyatsionnye-pir/" TargetMode="External"/><Relationship Id="rId62" Type="http://schemas.openxmlformats.org/officeDocument/2006/relationships/image" Target="media/image5.png"/><Relationship Id="rId83" Type="http://schemas.openxmlformats.org/officeDocument/2006/relationships/hyperlink" Target="https://nav.tn.ru/systems/ploskaya-krysha/tn-krovlya-smart/" TargetMode="External"/><Relationship Id="rId88" Type="http://schemas.openxmlformats.org/officeDocument/2006/relationships/hyperlink" Target="https://nav.tn.ru/systems/ploskaya-krysha/tn-krovlya-klassik/" TargetMode="External"/><Relationship Id="rId111" Type="http://schemas.openxmlformats.org/officeDocument/2006/relationships/hyperlink" Target="https://nav.tn.ru/catalog/peny-klei-germetiki/germetiki/germetik-tekhnonikol-pu/?sphrase_id=114045" TargetMode="External"/><Relationship Id="rId132" Type="http://schemas.openxmlformats.org/officeDocument/2006/relationships/hyperlink" Target="https://nav.tn.ru/catalog/krovlya/rulonnye-krovelnye-materialy/parobarer-s/" TargetMode="External"/><Relationship Id="rId153" Type="http://schemas.openxmlformats.org/officeDocument/2006/relationships/image" Target="media/image12.png"/><Relationship Id="rId174" Type="http://schemas.openxmlformats.org/officeDocument/2006/relationships/hyperlink" Target="https://nav.tn.ru/systems/ploskaya-krysha/tn-krovlya-smart-pir/" TargetMode="External"/><Relationship Id="rId179" Type="http://schemas.openxmlformats.org/officeDocument/2006/relationships/image" Target="media/image14.png"/><Relationship Id="rId195" Type="http://schemas.openxmlformats.org/officeDocument/2006/relationships/hyperlink" Target="https://nav.tn.ru/systems/ploskaya-krysha/tn-krovlya-smart-pir/" TargetMode="External"/><Relationship Id="rId209" Type="http://schemas.openxmlformats.org/officeDocument/2006/relationships/image" Target="media/image25.emf"/><Relationship Id="rId190" Type="http://schemas.openxmlformats.org/officeDocument/2006/relationships/hyperlink" Target="https://nav.tn.ru/systems/ploskaya-krysha/tn-krovlya-klassik/" TargetMode="External"/><Relationship Id="rId204" Type="http://schemas.openxmlformats.org/officeDocument/2006/relationships/hyperlink" Target="https://nav.tn.ru/catalog/krovlya/komplektatsiya-dlya-krovli/steklokholst/" TargetMode="External"/><Relationship Id="rId220" Type="http://schemas.openxmlformats.org/officeDocument/2006/relationships/image" Target="media/image34.png"/><Relationship Id="rId225" Type="http://schemas.openxmlformats.org/officeDocument/2006/relationships/hyperlink" Target="http://docs.cntd.ru/document/499087789" TargetMode="External"/><Relationship Id="rId241" Type="http://schemas.openxmlformats.org/officeDocument/2006/relationships/image" Target="media/image46.png"/><Relationship Id="rId246" Type="http://schemas.openxmlformats.org/officeDocument/2006/relationships/hyperlink" Target="http://docs.cntd.ru/document/1200004030" TargetMode="External"/><Relationship Id="rId267" Type="http://schemas.openxmlformats.org/officeDocument/2006/relationships/footer" Target="footer3.xml"/><Relationship Id="rId15" Type="http://schemas.openxmlformats.org/officeDocument/2006/relationships/hyperlink" Target="http://docs.cntd.ru/document/9051953" TargetMode="External"/><Relationship Id="rId36" Type="http://schemas.openxmlformats.org/officeDocument/2006/relationships/hyperlink" Target="https://nav.tn.ru/systems/ploskaya-krysha/tn-krovlya-smart-pir/" TargetMode="External"/><Relationship Id="rId57" Type="http://schemas.openxmlformats.org/officeDocument/2006/relationships/hyperlink" Target="https://nav.tn.ru/catalog/teploizolyatsiya/kamennaya-vata-teploizolaaciya/tekhnoruf-prof-s/" TargetMode="External"/><Relationship Id="rId106" Type="http://schemas.openxmlformats.org/officeDocument/2006/relationships/hyperlink" Target="https://nav.tn.ru/catalog/krovlya/pvkh-i-tpo-membrany-krovla/krovelnaya-pvkh-membrana-logicroof-pro-v-rp/" TargetMode="External"/><Relationship Id="rId127" Type="http://schemas.openxmlformats.org/officeDocument/2006/relationships/hyperlink" Target="https://nav.tn.ru/catalog/krovlya/plenki-i-membrany/paroizolyatsionnaya-plenka-tekhnonikol/" TargetMode="External"/><Relationship Id="rId262" Type="http://schemas.openxmlformats.org/officeDocument/2006/relationships/hyperlink" Target="https://nav.tn.ru/upload/iblock/abf/PK_01_01_TN_KROVLYA_Klassik-PROF_2019_08.pdf" TargetMode="External"/><Relationship Id="rId10" Type="http://schemas.openxmlformats.org/officeDocument/2006/relationships/hyperlink" Target="https://nav.tn.ru/systems/ploskaya-krysha/tn-krovlya-klassik-prof/" TargetMode="External"/><Relationship Id="rId31" Type="http://schemas.openxmlformats.org/officeDocument/2006/relationships/hyperlink" Target="https://nav.tn.ru/catalog/teploizolyatsiya/xps-teploizolacia/ekstruzionnyy-penopolistirol-tekhnonikol-carbon-prof-slope/" TargetMode="External"/><Relationship Id="rId52" Type="http://schemas.openxmlformats.org/officeDocument/2006/relationships/hyperlink" Target="https://nav.tn.ru/catalog/krovlya/pvkh-i-tpo-membrany-krovla/krovelnaya-pvkh-membrana-logicroof/" TargetMode="External"/><Relationship Id="rId73" Type="http://schemas.openxmlformats.org/officeDocument/2006/relationships/hyperlink" Target="https://nav.tn.ru/systems/ploskaya-krysha/tn-krovlya-garant-plyus/" TargetMode="External"/><Relationship Id="rId78" Type="http://schemas.openxmlformats.org/officeDocument/2006/relationships/hyperlink" Target="https://nav.tn.ru/systems/ploskaya-krysha/tn-krovlya-garant-plyus/" TargetMode="External"/><Relationship Id="rId94" Type="http://schemas.openxmlformats.org/officeDocument/2006/relationships/hyperlink" Target="https://nav.tn.ru/catalog/teploizolyatsiya/xps-teploizolacia/ekstruzionnyy-penopolistirol-tekhnonikol-carbon-prof/" TargetMode="External"/><Relationship Id="rId99" Type="http://schemas.openxmlformats.org/officeDocument/2006/relationships/hyperlink" Target="https://nav.tn.ru/catalog/krovlya/komplektatsiya-dlya-krovli/ochistitel-dlya-pvkh-membran-tekhnonikol/?sphrase_id=114033" TargetMode="External"/><Relationship Id="rId101" Type="http://schemas.openxmlformats.org/officeDocument/2006/relationships/hyperlink" Target="https://nav.tn.ru/catalog/krovlya/komplektatsiya-dlya-krovli/teleskopicheskiy-krepezh-tekhnonikol/" TargetMode="External"/><Relationship Id="rId122" Type="http://schemas.openxmlformats.org/officeDocument/2006/relationships/image" Target="media/image7.png"/><Relationship Id="rId143" Type="http://schemas.openxmlformats.org/officeDocument/2006/relationships/hyperlink" Target="http://docs.cntd.ru/document/456081632" TargetMode="External"/><Relationship Id="rId148" Type="http://schemas.openxmlformats.org/officeDocument/2006/relationships/hyperlink" Target="https://nav.tn.ru/catalog/teploizolyatsiya/kamennaya-vata-teploizolaaciya/tekhnoruf-prof-s/" TargetMode="External"/><Relationship Id="rId164" Type="http://schemas.openxmlformats.org/officeDocument/2006/relationships/hyperlink" Target="https://nav.tn.ru/systems/ploskaya-krysha/tn-krovlya-garant-plyus/" TargetMode="External"/><Relationship Id="rId169" Type="http://schemas.openxmlformats.org/officeDocument/2006/relationships/hyperlink" Target="https://nav.tn.ru/catalog/teploizolyatsiya/kamennaya-vata-teploizolaaciya/tekhnoruf-n-prof-klin-1-7-/?sphrase_id=113997" TargetMode="External"/><Relationship Id="rId185" Type="http://schemas.openxmlformats.org/officeDocument/2006/relationships/hyperlink" Target="https://nav.tn.ru/catalog/teploizolyatsiya/kamennaya-vata-teploizolaaciya/tekhnoruf-n-prof-klin-1-7-/?sphrase_id=11399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v.tn.ru/systems/ploskaya-krysha/tn-krovlya-klassik/" TargetMode="External"/><Relationship Id="rId180" Type="http://schemas.openxmlformats.org/officeDocument/2006/relationships/image" Target="media/image15.png"/><Relationship Id="rId210" Type="http://schemas.openxmlformats.org/officeDocument/2006/relationships/image" Target="media/image26.emf"/><Relationship Id="rId215" Type="http://schemas.openxmlformats.org/officeDocument/2006/relationships/image" Target="media/image31.png"/><Relationship Id="rId236" Type="http://schemas.openxmlformats.org/officeDocument/2006/relationships/image" Target="media/image42.jpeg"/><Relationship Id="rId257" Type="http://schemas.openxmlformats.org/officeDocument/2006/relationships/hyperlink" Target="http://docs.cntd.ru/document/1200003070" TargetMode="External"/><Relationship Id="rId26" Type="http://schemas.openxmlformats.org/officeDocument/2006/relationships/hyperlink" Target="http://docs.cntd.ru/document/456082588" TargetMode="External"/><Relationship Id="rId231" Type="http://schemas.openxmlformats.org/officeDocument/2006/relationships/hyperlink" Target="http://docs.cntd.ru/document/1200108511" TargetMode="External"/><Relationship Id="rId252" Type="http://schemas.openxmlformats.org/officeDocument/2006/relationships/hyperlink" Target="http://docs.cntd.ru/document/1200004030" TargetMode="External"/><Relationship Id="rId47" Type="http://schemas.openxmlformats.org/officeDocument/2006/relationships/hyperlink" Target="https://nav.tn.ru/catalog/krovlya/rulonnye-krovelnye-materialy/parobarer-s/" TargetMode="External"/><Relationship Id="rId68" Type="http://schemas.openxmlformats.org/officeDocument/2006/relationships/hyperlink" Target="https://nav.tn.ru/systems/ploskaya-krysha/tn-krovlya-garant-plyus/" TargetMode="External"/><Relationship Id="rId89" Type="http://schemas.openxmlformats.org/officeDocument/2006/relationships/hyperlink" Target="https://nav.tn.ru/systems/ploskaya-krysha/tn-krovlya-klassik-prof/" TargetMode="External"/><Relationship Id="rId112" Type="http://schemas.openxmlformats.org/officeDocument/2006/relationships/hyperlink" Target="https://nav.tn.ru/catalog/teploizolyatsiya/pir/plity-teploizolyatsionnye-pir/" TargetMode="External"/><Relationship Id="rId133" Type="http://schemas.openxmlformats.org/officeDocument/2006/relationships/hyperlink" Target="https://nav.tn.ru/catalog/krovlya/plenki-i-membrany/paroizolyatsionnaya-plenka-tekhnonikol/" TargetMode="External"/><Relationship Id="rId154" Type="http://schemas.openxmlformats.org/officeDocument/2006/relationships/hyperlink" Target="https://nav.tn.ru/systems/ploskaya-krysha/tn-krovlya-smart/" TargetMode="External"/><Relationship Id="rId175" Type="http://schemas.openxmlformats.org/officeDocument/2006/relationships/hyperlink" Target="https://nav.tn.ru/catalog/teploizolyatsiya/pir/plity-teploizolyatsionnye-pir-skhm-skhm-slope/" TargetMode="External"/><Relationship Id="rId196" Type="http://schemas.openxmlformats.org/officeDocument/2006/relationships/image" Target="media/image18.png"/><Relationship Id="rId200" Type="http://schemas.openxmlformats.org/officeDocument/2006/relationships/image" Target="media/image19.png"/><Relationship Id="rId16" Type="http://schemas.openxmlformats.org/officeDocument/2006/relationships/hyperlink" Target="http://docs.cntd.ru/document/1200003070" TargetMode="External"/><Relationship Id="rId221" Type="http://schemas.openxmlformats.org/officeDocument/2006/relationships/image" Target="media/image35.png"/><Relationship Id="rId242" Type="http://schemas.openxmlformats.org/officeDocument/2006/relationships/footer" Target="footer1.xml"/><Relationship Id="rId263" Type="http://schemas.openxmlformats.org/officeDocument/2006/relationships/hyperlink" Target="https://nav.tn.ru/systems/ploskaya-krysha/tn-krovlya-smart/" TargetMode="External"/><Relationship Id="rId37" Type="http://schemas.openxmlformats.org/officeDocument/2006/relationships/image" Target="media/image3.png"/><Relationship Id="rId58" Type="http://schemas.openxmlformats.org/officeDocument/2006/relationships/hyperlink" Target="https://nav.tn.ru/catalog/krovlya/komplektatsiya-dlya-krovli/teleskopicheskiy-krepezh-tekhnonikol/" TargetMode="External"/><Relationship Id="rId79" Type="http://schemas.openxmlformats.org/officeDocument/2006/relationships/hyperlink" Target="https://nav.tn.ru/catalog/teploizolyatsiya/kamennaya-vata-teploizolaaciya/tekhnoruf-n-prof-klin-1-7-/?sphrase_id=113997" TargetMode="External"/><Relationship Id="rId102" Type="http://schemas.openxmlformats.org/officeDocument/2006/relationships/hyperlink" Target="https://nav.tn.ru/catalog/krovlya/komplektatsiya-dlya-krovli/teleskopicheskiy-krepezh-tekhnonikol/" TargetMode="External"/><Relationship Id="rId123" Type="http://schemas.openxmlformats.org/officeDocument/2006/relationships/image" Target="media/image8.png"/><Relationship Id="rId144" Type="http://schemas.openxmlformats.org/officeDocument/2006/relationships/hyperlink" Target="https://nav.tn.ru/catalog/teploizolyatsiya/kamennaya-vata-teploizolaaciya/tekhnoruf-n-prof/" TargetMode="External"/><Relationship Id="rId90" Type="http://schemas.openxmlformats.org/officeDocument/2006/relationships/hyperlink" Target="https://nav.tn.ru/systems/ploskaya-krysha/tn-krovlya-klassik/" TargetMode="External"/><Relationship Id="rId165" Type="http://schemas.openxmlformats.org/officeDocument/2006/relationships/hyperlink" Target="https://nav.tn.ru/systems/ploskaya-krysha/tn-krovlya-smart-pir/" TargetMode="External"/><Relationship Id="rId186" Type="http://schemas.openxmlformats.org/officeDocument/2006/relationships/image" Target="media/image17.png"/><Relationship Id="rId211" Type="http://schemas.openxmlformats.org/officeDocument/2006/relationships/image" Target="media/image27.png"/><Relationship Id="rId232" Type="http://schemas.openxmlformats.org/officeDocument/2006/relationships/image" Target="media/image40.jpeg"/><Relationship Id="rId253" Type="http://schemas.openxmlformats.org/officeDocument/2006/relationships/hyperlink" Target="http://docs.cntd.ru/document/1200004328" TargetMode="External"/><Relationship Id="rId27" Type="http://schemas.openxmlformats.org/officeDocument/2006/relationships/hyperlink" Target="https://nav.tn.ru/systems/ploskaya-krysha/tn-krovlya-smart/" TargetMode="External"/><Relationship Id="rId48" Type="http://schemas.openxmlformats.org/officeDocument/2006/relationships/hyperlink" Target="https://nav.tn.ru/catalog/teploizolyatsiya/kamennaya-vata-teploizolaaciya/tekhnoruf-n-prof/" TargetMode="External"/><Relationship Id="rId69" Type="http://schemas.openxmlformats.org/officeDocument/2006/relationships/hyperlink" Target="https://nav.tn.ru/catalog/krovlya/rulonnye-krovelnye-materialy/parobarer-s/" TargetMode="External"/><Relationship Id="rId113" Type="http://schemas.openxmlformats.org/officeDocument/2006/relationships/hyperlink" Target="https://nav.tn.ru/catalog/krovlya/komplektatsiya-dlya-krovli/reyki-kraevye-i-prizhimnye-tekhnonikol/?sphrase_id=114047" TargetMode="External"/><Relationship Id="rId134" Type="http://schemas.openxmlformats.org/officeDocument/2006/relationships/hyperlink" Target="https://nav.tn.ru/catalog/krovlya/plenki-i-membrany/paroizolyatsionnaya-plenka-tekhnonikol/" TargetMode="External"/><Relationship Id="rId80" Type="http://schemas.openxmlformats.org/officeDocument/2006/relationships/hyperlink" Target="https://nav.tn.ru/systems/ploskaya-krysha/tn-krovlya-klassik/" TargetMode="External"/><Relationship Id="rId155" Type="http://schemas.openxmlformats.org/officeDocument/2006/relationships/hyperlink" Target="https://nav.tn.ru/catalog/teploizolyatsiya/xps-teploizolacia/ekstruzionnyy-penopolistirol-tekhnonikol-carbon-prof-slope/" TargetMode="External"/><Relationship Id="rId176" Type="http://schemas.openxmlformats.org/officeDocument/2006/relationships/hyperlink" Target="https://nav.tn.ru/systems/ploskaya-krysha/tn-krovlya-klassik/" TargetMode="External"/><Relationship Id="rId197" Type="http://schemas.openxmlformats.org/officeDocument/2006/relationships/hyperlink" Target="https://nav.tn.ru/systems/ploskaya-krysha/tn-krovlya-smart-pir/" TargetMode="External"/><Relationship Id="rId201" Type="http://schemas.openxmlformats.org/officeDocument/2006/relationships/image" Target="media/image20.png"/><Relationship Id="rId222" Type="http://schemas.openxmlformats.org/officeDocument/2006/relationships/image" Target="media/image36.png"/><Relationship Id="rId243" Type="http://schemas.openxmlformats.org/officeDocument/2006/relationships/hyperlink" Target="http://docs.cntd.ru/document/1200004030" TargetMode="External"/><Relationship Id="rId264" Type="http://schemas.openxmlformats.org/officeDocument/2006/relationships/hyperlink" Target="https://nav.tn.ru/upload/iblock/53e/PK_03_TN_KROVLYA_Smart_2019_08.pdf" TargetMode="External"/><Relationship Id="rId17" Type="http://schemas.openxmlformats.org/officeDocument/2006/relationships/hyperlink" Target="http://docs.cntd.ru/document/1200000277" TargetMode="External"/><Relationship Id="rId38" Type="http://schemas.openxmlformats.org/officeDocument/2006/relationships/hyperlink" Target="https://nav.tn.ru/catalog/krovlya/rulonnye-krovelnye-materialy/parobarer-s/" TargetMode="External"/><Relationship Id="rId59" Type="http://schemas.openxmlformats.org/officeDocument/2006/relationships/hyperlink" Target="https://nav.tn.ru/catalog/krovlya/pvkh-i-tpo-membrany-krovla/krovelnaya-pvkh-membrana-logicroof/" TargetMode="External"/><Relationship Id="rId103" Type="http://schemas.openxmlformats.org/officeDocument/2006/relationships/hyperlink" Target="https://nav.tn.ru/catalog/krovlya/pvkh-i-tpo-membrany-krovla/krovelnaya-pvkh-membrana-logicroof/" TargetMode="External"/><Relationship Id="rId124" Type="http://schemas.microsoft.com/office/2007/relationships/hdphoto" Target="media/hdphoto1.wdp"/><Relationship Id="rId70" Type="http://schemas.openxmlformats.org/officeDocument/2006/relationships/hyperlink" Target="https://nav.tn.ru/catalog/krovlya/plenki-i-membrany/paroizolyatsionnaya-plenka-tekhnonikol/" TargetMode="External"/><Relationship Id="rId91" Type="http://schemas.openxmlformats.org/officeDocument/2006/relationships/hyperlink" Target="https://nav.tn.ru/systems/ploskaya-krysha/tn-krovlya-klassik-prof/" TargetMode="External"/><Relationship Id="rId145" Type="http://schemas.openxmlformats.org/officeDocument/2006/relationships/hyperlink" Target="https://nav.tn.ru/systems/ploskaya-krysha/tn-krovlya-klassik/" TargetMode="External"/><Relationship Id="rId166" Type="http://schemas.openxmlformats.org/officeDocument/2006/relationships/hyperlink" Target="https://nav.tn.ru/catalog/teploizolyatsiya/pir/plity-teploizolyatsionnye-pir-skhm-skhm-slope/" TargetMode="External"/><Relationship Id="rId187" Type="http://schemas.openxmlformats.org/officeDocument/2006/relationships/hyperlink" Target="https://nav.tn.ru/catalog/teploizolyatsiya/kamennaya-vata-teploizolaaciya/tekhnoruf-v-optima-s/?sphrase_id=114382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28.png"/><Relationship Id="rId233" Type="http://schemas.openxmlformats.org/officeDocument/2006/relationships/hyperlink" Target="http://docs.cntd.ru/document/9052223" TargetMode="External"/><Relationship Id="rId25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4021B-644F-417D-8734-B7573F592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11909</Words>
  <Characters>67883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cp:lastModifiedBy>Фунтиков Александр</cp:lastModifiedBy>
  <cp:revision>5</cp:revision>
  <cp:lastPrinted>2012-06-20T10:37:00Z</cp:lastPrinted>
  <dcterms:created xsi:type="dcterms:W3CDTF">2020-02-13T14:32:00Z</dcterms:created>
  <dcterms:modified xsi:type="dcterms:W3CDTF">2020-03-11T14:13:00Z</dcterms:modified>
</cp:coreProperties>
</file>